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330565" w14:textId="02D93754" w:rsidR="00BA1863" w:rsidRPr="00011246" w:rsidRDefault="00BA1863" w:rsidP="00BA1863">
      <w:pPr>
        <w:ind w:firstLineChars="100" w:firstLine="200"/>
        <w:rPr>
          <w:rFonts w:ascii="ＭＳ 明朝" w:hAnsi="ＭＳ 明朝"/>
          <w:color w:val="000000"/>
          <w:szCs w:val="21"/>
          <w:shd w:val="clear" w:color="auto" w:fill="FFFFFF"/>
        </w:rPr>
      </w:pPr>
      <w:r>
        <w:rPr>
          <w:rFonts w:ascii="ＭＳ 明朝" w:hAnsi="ＭＳ 明朝" w:hint="eastAsia"/>
          <w:color w:val="000000"/>
          <w:sz w:val="20"/>
          <w:szCs w:val="20"/>
          <w:shd w:val="clear" w:color="auto" w:fill="FFFFFF"/>
        </w:rPr>
        <w:t xml:space="preserve">　　　　　　　　　　　　　　　　　　　　　　　　　　　　</w:t>
      </w:r>
      <w:r w:rsidR="00011246">
        <w:rPr>
          <w:rFonts w:ascii="ＭＳ 明朝" w:hAnsi="ＭＳ 明朝" w:hint="eastAsia"/>
          <w:color w:val="000000"/>
          <w:sz w:val="20"/>
          <w:szCs w:val="20"/>
          <w:shd w:val="clear" w:color="auto" w:fill="FFFFFF"/>
        </w:rPr>
        <w:t xml:space="preserve">　</w:t>
      </w:r>
      <w:r>
        <w:rPr>
          <w:rFonts w:ascii="ＭＳ 明朝" w:hAnsi="ＭＳ 明朝" w:hint="eastAsia"/>
          <w:color w:val="000000"/>
          <w:sz w:val="20"/>
          <w:szCs w:val="20"/>
          <w:shd w:val="clear" w:color="auto" w:fill="FFFFFF"/>
        </w:rPr>
        <w:t xml:space="preserve">　</w:t>
      </w:r>
      <w:r w:rsidRPr="00011246">
        <w:rPr>
          <w:rFonts w:ascii="ＭＳ 明朝" w:hAnsi="ＭＳ 明朝" w:hint="eastAsia"/>
          <w:color w:val="000000"/>
          <w:szCs w:val="21"/>
          <w:shd w:val="clear" w:color="auto" w:fill="FFFFFF"/>
        </w:rPr>
        <w:t>2020年</w:t>
      </w:r>
      <w:r w:rsidR="001E4B46">
        <w:rPr>
          <w:rFonts w:ascii="ＭＳ 明朝" w:hAnsi="ＭＳ 明朝" w:hint="eastAsia"/>
          <w:color w:val="000000"/>
          <w:szCs w:val="21"/>
          <w:shd w:val="clear" w:color="auto" w:fill="FFFFFF"/>
        </w:rPr>
        <w:t>5</w:t>
      </w:r>
      <w:r w:rsidRPr="00011246">
        <w:rPr>
          <w:rFonts w:ascii="ＭＳ 明朝" w:hAnsi="ＭＳ 明朝" w:hint="eastAsia"/>
          <w:color w:val="000000"/>
          <w:szCs w:val="21"/>
          <w:shd w:val="clear" w:color="auto" w:fill="FFFFFF"/>
        </w:rPr>
        <w:t>月2</w:t>
      </w:r>
      <w:r w:rsidR="001E4B46">
        <w:rPr>
          <w:rFonts w:ascii="ＭＳ 明朝" w:hAnsi="ＭＳ 明朝" w:hint="eastAsia"/>
          <w:color w:val="000000"/>
          <w:szCs w:val="21"/>
          <w:shd w:val="clear" w:color="auto" w:fill="FFFFFF"/>
        </w:rPr>
        <w:t>1</w:t>
      </w:r>
      <w:r w:rsidRPr="00011246">
        <w:rPr>
          <w:rFonts w:ascii="ＭＳ 明朝" w:hAnsi="ＭＳ 明朝" w:hint="eastAsia"/>
          <w:color w:val="000000"/>
          <w:szCs w:val="21"/>
          <w:shd w:val="clear" w:color="auto" w:fill="FFFFFF"/>
        </w:rPr>
        <w:t>日</w:t>
      </w:r>
    </w:p>
    <w:p w14:paraId="1E62EA4E" w14:textId="77777777" w:rsidR="00BA1863" w:rsidRPr="00011246" w:rsidRDefault="00BA1863" w:rsidP="00BA1863">
      <w:pPr>
        <w:ind w:firstLineChars="100" w:firstLine="210"/>
        <w:rPr>
          <w:rFonts w:ascii="ＭＳ 明朝" w:hAnsi="ＭＳ 明朝"/>
          <w:color w:val="000000"/>
          <w:szCs w:val="21"/>
          <w:shd w:val="clear" w:color="auto" w:fill="FFFFFF"/>
        </w:rPr>
      </w:pPr>
      <w:r w:rsidRPr="00011246">
        <w:rPr>
          <w:rFonts w:ascii="ＭＳ 明朝" w:hAnsi="ＭＳ 明朝" w:hint="eastAsia"/>
          <w:color w:val="000000"/>
          <w:szCs w:val="21"/>
          <w:shd w:val="clear" w:color="auto" w:fill="FFFFFF"/>
        </w:rPr>
        <w:t xml:space="preserve">　　　　　　　　　　　　　　　　　　　　　　　　　　　　　　　佐々木　司</w:t>
      </w:r>
    </w:p>
    <w:p w14:paraId="53C37A7E" w14:textId="77777777" w:rsidR="00BA1863" w:rsidRPr="00011246" w:rsidRDefault="00BA1863" w:rsidP="00BA1863">
      <w:pPr>
        <w:ind w:firstLineChars="100" w:firstLine="241"/>
        <w:rPr>
          <w:rFonts w:ascii="ＭＳ 明朝" w:hAnsi="ＭＳ 明朝"/>
          <w:b/>
          <w:bCs/>
          <w:color w:val="000000"/>
          <w:sz w:val="24"/>
          <w:szCs w:val="24"/>
          <w:shd w:val="clear" w:color="auto" w:fill="FFFFFF"/>
        </w:rPr>
      </w:pPr>
      <w:r w:rsidRPr="00011246">
        <w:rPr>
          <w:rFonts w:ascii="ＭＳ 明朝" w:hAnsi="ＭＳ 明朝" w:hint="eastAsia"/>
          <w:b/>
          <w:bCs/>
          <w:color w:val="000000"/>
          <w:sz w:val="24"/>
          <w:szCs w:val="24"/>
          <w:shd w:val="clear" w:color="auto" w:fill="FFFFFF"/>
        </w:rPr>
        <w:t>意見交換のテーマ：</w:t>
      </w:r>
    </w:p>
    <w:p w14:paraId="0D3F0A8B" w14:textId="77777777" w:rsidR="00BA1863" w:rsidRPr="009B52F5" w:rsidRDefault="00BA1863" w:rsidP="00BA1863">
      <w:pPr>
        <w:ind w:firstLineChars="100" w:firstLine="200"/>
        <w:rPr>
          <w:rFonts w:ascii="ＭＳ 明朝" w:hAnsi="ＭＳ 明朝"/>
          <w:color w:val="000000"/>
          <w:sz w:val="20"/>
          <w:szCs w:val="20"/>
          <w:shd w:val="clear" w:color="auto" w:fill="FFFFFF"/>
        </w:rPr>
      </w:pPr>
    </w:p>
    <w:p w14:paraId="5D8CD313" w14:textId="72555CB8" w:rsidR="00472694" w:rsidRDefault="00472694" w:rsidP="009B52F5">
      <w:pPr>
        <w:ind w:left="211"/>
        <w:rPr>
          <w:rFonts w:ascii="ＭＳ 明朝" w:hAnsi="ＭＳ 明朝"/>
          <w:color w:val="111111"/>
          <w:sz w:val="20"/>
          <w:szCs w:val="20"/>
          <w:shd w:val="clear" w:color="auto" w:fill="FFFFFF"/>
        </w:rPr>
      </w:pPr>
      <w:r w:rsidRPr="008D1A42">
        <w:rPr>
          <w:rFonts w:ascii="ＭＳ 明朝" w:hAnsi="ＭＳ 明朝" w:hint="eastAsia"/>
          <w:color w:val="000000"/>
          <w:sz w:val="20"/>
          <w:szCs w:val="20"/>
          <w:shd w:val="clear" w:color="auto" w:fill="FFFFFF"/>
        </w:rPr>
        <w:t>今回「</w:t>
      </w:r>
      <w:r w:rsidR="000A630A" w:rsidRPr="008D1A42">
        <w:rPr>
          <w:rFonts w:ascii="ＭＳ 明朝" w:hAnsi="ＭＳ 明朝" w:hint="eastAsia"/>
          <w:color w:val="111111"/>
          <w:sz w:val="20"/>
          <w:szCs w:val="20"/>
          <w:shd w:val="clear" w:color="auto" w:fill="FFFFFF"/>
        </w:rPr>
        <w:t>フェルマーの最終定理</w:t>
      </w:r>
      <w:r w:rsidRPr="008D1A42">
        <w:rPr>
          <w:rFonts w:ascii="ＭＳ 明朝" w:hAnsi="ＭＳ 明朝" w:hint="eastAsia"/>
          <w:color w:val="111111"/>
          <w:sz w:val="20"/>
          <w:szCs w:val="20"/>
          <w:shd w:val="clear" w:color="auto" w:fill="FFFFFF"/>
        </w:rPr>
        <w:t>」についてのノンフィクション小説</w:t>
      </w:r>
      <w:r w:rsidR="00A55992">
        <w:rPr>
          <w:rFonts w:ascii="ＭＳ 明朝" w:hAnsi="ＭＳ 明朝" w:hint="eastAsia"/>
          <w:color w:val="111111"/>
          <w:sz w:val="20"/>
          <w:szCs w:val="20"/>
          <w:shd w:val="clear" w:color="auto" w:fill="FFFFFF"/>
        </w:rPr>
        <w:t>を紹介し</w:t>
      </w:r>
      <w:r w:rsidRPr="008D1A42">
        <w:rPr>
          <w:rFonts w:ascii="ＭＳ 明朝" w:hAnsi="ＭＳ 明朝" w:hint="eastAsia"/>
          <w:color w:val="111111"/>
          <w:sz w:val="20"/>
          <w:szCs w:val="20"/>
          <w:shd w:val="clear" w:color="auto" w:fill="FFFFFF"/>
        </w:rPr>
        <w:t>ました。</w:t>
      </w:r>
    </w:p>
    <w:p w14:paraId="4FD2E366" w14:textId="464DD75A" w:rsidR="00A55992" w:rsidRDefault="00A55992" w:rsidP="009B52F5">
      <w:pPr>
        <w:ind w:left="211"/>
        <w:rPr>
          <w:rFonts w:ascii="ＭＳ 明朝" w:hAnsi="ＭＳ 明朝"/>
          <w:color w:val="111111"/>
          <w:sz w:val="20"/>
          <w:szCs w:val="20"/>
          <w:shd w:val="clear" w:color="auto" w:fill="FFFFFF"/>
        </w:rPr>
      </w:pPr>
      <w:r>
        <w:rPr>
          <w:rFonts w:ascii="ＭＳ 明朝" w:hAnsi="ＭＳ 明朝" w:hint="eastAsia"/>
          <w:color w:val="111111"/>
          <w:sz w:val="20"/>
          <w:szCs w:val="20"/>
          <w:shd w:val="clear" w:color="auto" w:fill="FFFFFF"/>
        </w:rPr>
        <w:t>下記の観点から自由に意見交換したいと思います。</w:t>
      </w:r>
    </w:p>
    <w:p w14:paraId="3BA6C894" w14:textId="77777777" w:rsidR="00A55992" w:rsidRPr="00A55992" w:rsidRDefault="00A55992" w:rsidP="009B52F5">
      <w:pPr>
        <w:ind w:left="211"/>
        <w:rPr>
          <w:rFonts w:ascii="ＭＳ 明朝" w:hAnsi="ＭＳ 明朝"/>
          <w:color w:val="111111"/>
          <w:sz w:val="20"/>
          <w:szCs w:val="20"/>
          <w:shd w:val="clear" w:color="auto" w:fill="FFFFFF"/>
        </w:rPr>
      </w:pPr>
    </w:p>
    <w:p w14:paraId="6F1B2CCC" w14:textId="77777777" w:rsidR="000769CF" w:rsidRPr="008D1A42" w:rsidRDefault="000769CF" w:rsidP="000769CF">
      <w:pPr>
        <w:ind w:left="211"/>
        <w:rPr>
          <w:rFonts w:ascii="ＭＳ 明朝" w:hAnsi="ＭＳ 明朝"/>
          <w:color w:val="111111"/>
          <w:sz w:val="20"/>
          <w:szCs w:val="20"/>
          <w:shd w:val="clear" w:color="auto" w:fill="FFFFFF"/>
        </w:rPr>
      </w:pPr>
      <w:r w:rsidRPr="00A55992">
        <w:rPr>
          <w:rFonts w:ascii="ＭＳ 明朝" w:hAnsi="ＭＳ 明朝" w:hint="eastAsia"/>
          <w:b/>
          <w:bCs/>
          <w:color w:val="000000"/>
          <w:sz w:val="20"/>
          <w:szCs w:val="20"/>
          <w:shd w:val="clear" w:color="auto" w:fill="FFFFFF"/>
        </w:rPr>
        <w:t>「</w:t>
      </w:r>
      <w:r w:rsidRPr="00A55992">
        <w:rPr>
          <w:rFonts w:ascii="ＭＳ 明朝" w:hAnsi="ＭＳ 明朝" w:hint="eastAsia"/>
          <w:b/>
          <w:bCs/>
          <w:color w:val="111111"/>
          <w:sz w:val="20"/>
          <w:szCs w:val="20"/>
          <w:shd w:val="clear" w:color="auto" w:fill="FFFFFF"/>
        </w:rPr>
        <w:t>フェルマーの最終定理」</w:t>
      </w:r>
      <w:r w:rsidRPr="008D1A42">
        <w:rPr>
          <w:rFonts w:ascii="ＭＳ 明朝" w:hAnsi="ＭＳ 明朝" w:hint="eastAsia"/>
          <w:color w:val="111111"/>
          <w:sz w:val="20"/>
          <w:szCs w:val="20"/>
          <w:shd w:val="clear" w:color="auto" w:fill="FFFFFF"/>
        </w:rPr>
        <w:t>とは、</w:t>
      </w:r>
    </w:p>
    <w:p w14:paraId="1851536E" w14:textId="08B0B11C" w:rsidR="00702B6B" w:rsidRPr="008D1A42" w:rsidRDefault="00A55992" w:rsidP="00702B6B">
      <w:pPr>
        <w:rPr>
          <w:rFonts w:ascii="&amp;quot" w:hAnsi="&amp;quot" w:hint="eastAsia"/>
          <w:color w:val="111111"/>
          <w:sz w:val="20"/>
          <w:szCs w:val="20"/>
        </w:rPr>
      </w:pPr>
      <w:r>
        <w:rPr>
          <w:rFonts w:ascii="&amp;quot" w:hAnsi="&amp;quot" w:hint="eastAsia"/>
          <w:color w:val="111111"/>
          <w:sz w:val="20"/>
          <w:szCs w:val="20"/>
        </w:rPr>
        <w:t>、</w:t>
      </w:r>
      <w:r w:rsidR="00702B6B" w:rsidRPr="008D1A42">
        <w:rPr>
          <w:rFonts w:ascii="&amp;quot" w:hAnsi="&amp;quot" w:hint="eastAsia"/>
          <w:color w:val="111111"/>
          <w:sz w:val="20"/>
          <w:szCs w:val="20"/>
        </w:rPr>
        <w:t>「</w:t>
      </w:r>
      <w:r w:rsidR="00702B6B" w:rsidRPr="008D1A42">
        <w:rPr>
          <w:rFonts w:ascii="&amp;quot" w:hAnsi="&amp;quot"/>
          <w:color w:val="111111"/>
          <w:sz w:val="20"/>
          <w:szCs w:val="20"/>
        </w:rPr>
        <w:t>3</w:t>
      </w:r>
      <w:r w:rsidR="00702B6B" w:rsidRPr="008D1A42">
        <w:rPr>
          <w:rFonts w:ascii="&amp;quot" w:hAnsi="&amp;quot"/>
          <w:color w:val="111111"/>
          <w:sz w:val="20"/>
          <w:szCs w:val="20"/>
        </w:rPr>
        <w:t>以上の自然数</w:t>
      </w:r>
      <w:r w:rsidR="00702B6B" w:rsidRPr="008D1A42">
        <w:rPr>
          <w:rFonts w:ascii="&amp;quot" w:hAnsi="&amp;quot"/>
          <w:color w:val="111111"/>
          <w:sz w:val="20"/>
          <w:szCs w:val="20"/>
        </w:rPr>
        <w:t>n</w:t>
      </w:r>
      <w:r w:rsidR="00702B6B" w:rsidRPr="008D1A42">
        <w:rPr>
          <w:rFonts w:ascii="&amp;quot" w:hAnsi="&amp;quot"/>
          <w:color w:val="111111"/>
          <w:sz w:val="20"/>
          <w:szCs w:val="20"/>
        </w:rPr>
        <w:t>に対して</w:t>
      </w:r>
      <w:proofErr w:type="spellStart"/>
      <w:r w:rsidR="002F065C" w:rsidRPr="00BA723D">
        <w:rPr>
          <w:rStyle w:val="texhtml"/>
          <w:rFonts w:ascii="ＭＳ 明朝" w:hAnsi="ＭＳ 明朝"/>
          <w:color w:val="333333"/>
          <w:szCs w:val="21"/>
          <w:lang w:val="en"/>
        </w:rPr>
        <w:t>x</w:t>
      </w:r>
      <w:r w:rsidR="002F065C" w:rsidRPr="00BA723D">
        <w:rPr>
          <w:rStyle w:val="texhtml"/>
          <w:rFonts w:ascii="ＭＳ 明朝" w:hAnsi="ＭＳ 明朝"/>
          <w:color w:val="333333"/>
          <w:szCs w:val="21"/>
          <w:vertAlign w:val="superscript"/>
          <w:lang w:val="en"/>
        </w:rPr>
        <w:t>n</w:t>
      </w:r>
      <w:proofErr w:type="spellEnd"/>
      <w:r w:rsidR="002F065C" w:rsidRPr="00BA723D">
        <w:rPr>
          <w:rStyle w:val="texhtml"/>
          <w:rFonts w:ascii="ＭＳ 明朝" w:hAnsi="ＭＳ 明朝"/>
          <w:color w:val="333333"/>
          <w:szCs w:val="21"/>
          <w:lang w:val="en"/>
        </w:rPr>
        <w:t xml:space="preserve"> + </w:t>
      </w:r>
      <w:proofErr w:type="spellStart"/>
      <w:r w:rsidR="002F065C" w:rsidRPr="00BA723D">
        <w:rPr>
          <w:rStyle w:val="texhtml"/>
          <w:rFonts w:ascii="ＭＳ 明朝" w:hAnsi="ＭＳ 明朝"/>
          <w:color w:val="333333"/>
          <w:szCs w:val="21"/>
          <w:lang w:val="en"/>
        </w:rPr>
        <w:t>y</w:t>
      </w:r>
      <w:r w:rsidR="002F065C" w:rsidRPr="00BA723D">
        <w:rPr>
          <w:rStyle w:val="texhtml"/>
          <w:rFonts w:ascii="ＭＳ 明朝" w:hAnsi="ＭＳ 明朝"/>
          <w:color w:val="333333"/>
          <w:szCs w:val="21"/>
          <w:vertAlign w:val="superscript"/>
          <w:lang w:val="en"/>
        </w:rPr>
        <w:t>n</w:t>
      </w:r>
      <w:proofErr w:type="spellEnd"/>
      <w:r w:rsidR="002F065C" w:rsidRPr="00BA723D">
        <w:rPr>
          <w:rStyle w:val="texhtml"/>
          <w:rFonts w:ascii="ＭＳ 明朝" w:hAnsi="ＭＳ 明朝"/>
          <w:color w:val="333333"/>
          <w:szCs w:val="21"/>
          <w:lang w:val="en"/>
        </w:rPr>
        <w:t xml:space="preserve"> = </w:t>
      </w:r>
      <w:proofErr w:type="spellStart"/>
      <w:r w:rsidR="002F065C" w:rsidRPr="00BA723D">
        <w:rPr>
          <w:rStyle w:val="texhtml"/>
          <w:rFonts w:ascii="ＭＳ 明朝" w:hAnsi="ＭＳ 明朝"/>
          <w:color w:val="333333"/>
          <w:szCs w:val="21"/>
          <w:lang w:val="en"/>
        </w:rPr>
        <w:t>z</w:t>
      </w:r>
      <w:r w:rsidR="002F065C" w:rsidRPr="00BA723D">
        <w:rPr>
          <w:rStyle w:val="texhtml"/>
          <w:rFonts w:ascii="ＭＳ 明朝" w:hAnsi="ＭＳ 明朝"/>
          <w:color w:val="333333"/>
          <w:szCs w:val="21"/>
          <w:vertAlign w:val="superscript"/>
          <w:lang w:val="en"/>
        </w:rPr>
        <w:t>n</w:t>
      </w:r>
      <w:proofErr w:type="spellEnd"/>
      <w:r w:rsidR="002F065C" w:rsidRPr="00BA723D">
        <w:rPr>
          <w:rFonts w:ascii="ＭＳ 明朝" w:hAnsi="ＭＳ 明朝" w:hint="eastAsia"/>
          <w:color w:val="000000"/>
          <w:szCs w:val="21"/>
        </w:rPr>
        <w:t xml:space="preserve"> </w:t>
      </w:r>
      <w:r w:rsidR="00702B6B" w:rsidRPr="008D1A42">
        <w:rPr>
          <w:rFonts w:ascii="&amp;quot" w:hAnsi="&amp;quot"/>
          <w:color w:val="111111"/>
          <w:sz w:val="20"/>
          <w:szCs w:val="20"/>
        </w:rPr>
        <w:t>を満たすような自然数</w:t>
      </w:r>
      <w:r w:rsidR="00FB46D3">
        <w:rPr>
          <w:rFonts w:ascii="&amp;quot" w:hAnsi="&amp;quot" w:hint="eastAsia"/>
          <w:color w:val="111111"/>
          <w:sz w:val="20"/>
          <w:szCs w:val="20"/>
        </w:rPr>
        <w:t>ｘ</w:t>
      </w:r>
      <w:r w:rsidR="00702B6B" w:rsidRPr="008D1A42">
        <w:rPr>
          <w:rFonts w:ascii="&amp;quot" w:hAnsi="&amp;quot"/>
          <w:color w:val="111111"/>
          <w:sz w:val="20"/>
          <w:szCs w:val="20"/>
        </w:rPr>
        <w:t>、</w:t>
      </w:r>
      <w:r w:rsidR="00FB46D3">
        <w:rPr>
          <w:rFonts w:ascii="&amp;quot" w:hAnsi="&amp;quot" w:hint="eastAsia"/>
          <w:color w:val="111111"/>
          <w:sz w:val="20"/>
          <w:szCs w:val="20"/>
        </w:rPr>
        <w:t>ｙ</w:t>
      </w:r>
      <w:r w:rsidR="00702B6B" w:rsidRPr="008D1A42">
        <w:rPr>
          <w:rFonts w:ascii="&amp;quot" w:hAnsi="&amp;quot"/>
          <w:color w:val="111111"/>
          <w:sz w:val="20"/>
          <w:szCs w:val="20"/>
        </w:rPr>
        <w:t>、</w:t>
      </w:r>
      <w:r w:rsidR="00FB46D3">
        <w:rPr>
          <w:rFonts w:ascii="&amp;quot" w:hAnsi="&amp;quot" w:hint="eastAsia"/>
          <w:color w:val="111111"/>
          <w:sz w:val="20"/>
          <w:szCs w:val="20"/>
        </w:rPr>
        <w:t>ｚ</w:t>
      </w:r>
      <w:r w:rsidR="00702B6B" w:rsidRPr="008D1A42">
        <w:rPr>
          <w:rFonts w:ascii="&amp;quot" w:hAnsi="&amp;quot"/>
          <w:color w:val="111111"/>
          <w:sz w:val="20"/>
          <w:szCs w:val="20"/>
        </w:rPr>
        <w:t>はない。</w:t>
      </w:r>
      <w:r w:rsidR="00702B6B" w:rsidRPr="008D1A42">
        <w:rPr>
          <w:rFonts w:ascii="&amp;quot" w:hAnsi="&amp;quot" w:hint="eastAsia"/>
          <w:color w:val="111111"/>
          <w:sz w:val="20"/>
          <w:szCs w:val="20"/>
        </w:rPr>
        <w:t>」というもので、ピタゴラスの定理（上記</w:t>
      </w:r>
      <w:r w:rsidR="002B1AF4" w:rsidRPr="008D1A42">
        <w:rPr>
          <w:rFonts w:ascii="&amp;quot" w:hAnsi="&amp;quot" w:hint="eastAsia"/>
          <w:color w:val="111111"/>
          <w:sz w:val="20"/>
          <w:szCs w:val="20"/>
        </w:rPr>
        <w:t>の</w:t>
      </w:r>
      <w:r w:rsidR="00702B6B" w:rsidRPr="008D1A42">
        <w:rPr>
          <w:rFonts w:ascii="&amp;quot" w:hAnsi="&amp;quot" w:hint="eastAsia"/>
          <w:color w:val="111111"/>
          <w:sz w:val="20"/>
          <w:szCs w:val="20"/>
        </w:rPr>
        <w:t>場合は、自然数は、</w:t>
      </w:r>
      <w:r w:rsidR="00702B6B" w:rsidRPr="008D1A42">
        <w:rPr>
          <w:rFonts w:ascii="&amp;quot" w:hAnsi="&amp;quot" w:hint="eastAsia"/>
          <w:color w:val="111111"/>
          <w:sz w:val="20"/>
          <w:szCs w:val="20"/>
        </w:rPr>
        <w:t>2</w:t>
      </w:r>
      <w:r w:rsidR="00702B6B" w:rsidRPr="008D1A42">
        <w:rPr>
          <w:rFonts w:ascii="&amp;quot" w:hAnsi="&amp;quot" w:hint="eastAsia"/>
          <w:color w:val="111111"/>
          <w:sz w:val="20"/>
          <w:szCs w:val="20"/>
        </w:rPr>
        <w:t>）をバージョンアップしたものであり、誰にでも説明できる式であり、誰にでもやろうと思えば参加できる。</w:t>
      </w:r>
      <w:r>
        <w:rPr>
          <w:rFonts w:ascii="&amp;quot" w:hAnsi="&amp;quot" w:hint="eastAsia"/>
          <w:color w:val="111111"/>
          <w:sz w:val="20"/>
          <w:szCs w:val="20"/>
        </w:rPr>
        <w:t>そのため、いろいろな人がこの問題に挑戦してきた。（</w:t>
      </w:r>
      <w:r>
        <w:rPr>
          <w:rFonts w:ascii="&amp;quot" w:hAnsi="&amp;quot" w:hint="eastAsia"/>
          <w:color w:val="111111"/>
          <w:sz w:val="20"/>
          <w:szCs w:val="20"/>
        </w:rPr>
        <w:t>300</w:t>
      </w:r>
      <w:r>
        <w:rPr>
          <w:rFonts w:ascii="&amp;quot" w:hAnsi="&amp;quot" w:hint="eastAsia"/>
          <w:color w:val="111111"/>
          <w:sz w:val="20"/>
          <w:szCs w:val="20"/>
        </w:rPr>
        <w:t>年以上）</w:t>
      </w:r>
    </w:p>
    <w:p w14:paraId="7486511E" w14:textId="77777777" w:rsidR="00617DDC" w:rsidRPr="008D1A42" w:rsidRDefault="00617DDC" w:rsidP="00617DDC">
      <w:pPr>
        <w:rPr>
          <w:rFonts w:ascii="ＭＳ 明朝" w:hAnsi="ＭＳ 明朝"/>
          <w:color w:val="111111"/>
          <w:sz w:val="20"/>
          <w:szCs w:val="20"/>
          <w:shd w:val="clear" w:color="auto" w:fill="FFFFFF"/>
        </w:rPr>
      </w:pPr>
    </w:p>
    <w:p w14:paraId="7B8CC584" w14:textId="342E5873" w:rsidR="00313250" w:rsidRPr="008D1A42" w:rsidRDefault="00A55992" w:rsidP="00617DDC">
      <w:pPr>
        <w:ind w:left="211"/>
        <w:rPr>
          <w:rFonts w:ascii="ＭＳ 明朝" w:hAnsi="ＭＳ 明朝"/>
          <w:b/>
          <w:bCs/>
          <w:color w:val="111111"/>
          <w:sz w:val="20"/>
          <w:szCs w:val="20"/>
          <w:shd w:val="clear" w:color="auto" w:fill="FFFFFF"/>
        </w:rPr>
      </w:pPr>
      <w:r>
        <w:rPr>
          <w:rFonts w:ascii="ＭＳ 明朝" w:hAnsi="ＭＳ 明朝" w:hint="eastAsia"/>
          <w:b/>
          <w:bCs/>
          <w:color w:val="111111"/>
          <w:sz w:val="20"/>
          <w:szCs w:val="20"/>
          <w:shd w:val="clear" w:color="auto" w:fill="FFFFFF"/>
        </w:rPr>
        <w:t>1</w:t>
      </w:r>
      <w:r w:rsidR="00617DDC" w:rsidRPr="008D1A42">
        <w:rPr>
          <w:rFonts w:ascii="ＭＳ 明朝" w:hAnsi="ＭＳ 明朝" w:hint="eastAsia"/>
          <w:b/>
          <w:bCs/>
          <w:color w:val="111111"/>
          <w:sz w:val="20"/>
          <w:szCs w:val="20"/>
          <w:shd w:val="clear" w:color="auto" w:fill="FFFFFF"/>
        </w:rPr>
        <w:t>．</w:t>
      </w:r>
      <w:r w:rsidR="00313250" w:rsidRPr="008D1A42">
        <w:rPr>
          <w:rFonts w:ascii="ＭＳ 明朝" w:hAnsi="ＭＳ 明朝" w:hint="eastAsia"/>
          <w:b/>
          <w:bCs/>
          <w:color w:val="111111"/>
          <w:sz w:val="20"/>
          <w:szCs w:val="20"/>
          <w:shd w:val="clear" w:color="auto" w:fill="FFFFFF"/>
        </w:rPr>
        <w:t>これまでの中で一番記憶に残っている数式があれば、教えてください。</w:t>
      </w:r>
    </w:p>
    <w:p w14:paraId="222B9993" w14:textId="40181F61" w:rsidR="009B52F5" w:rsidRPr="008D1A42" w:rsidRDefault="004C7913" w:rsidP="009B52F5">
      <w:pPr>
        <w:rPr>
          <w:rFonts w:ascii="ＭＳ 明朝" w:hAnsi="ＭＳ 明朝"/>
          <w:color w:val="111111"/>
          <w:sz w:val="20"/>
          <w:szCs w:val="20"/>
          <w:shd w:val="clear" w:color="auto" w:fill="FFFFFF"/>
        </w:rPr>
      </w:pPr>
      <w:r w:rsidRPr="008D1A42">
        <w:rPr>
          <w:rFonts w:ascii="ＭＳ 明朝" w:hAnsi="ＭＳ 明朝" w:hint="eastAsia"/>
          <w:color w:val="111111"/>
          <w:sz w:val="20"/>
          <w:szCs w:val="20"/>
          <w:shd w:val="clear" w:color="auto" w:fill="FFFFFF"/>
        </w:rPr>
        <w:t xml:space="preserve">　（小学校、中学校、高校</w:t>
      </w:r>
      <w:r w:rsidR="00C33816" w:rsidRPr="008D1A42">
        <w:rPr>
          <w:rFonts w:ascii="ＭＳ 明朝" w:hAnsi="ＭＳ 明朝" w:hint="eastAsia"/>
          <w:color w:val="111111"/>
          <w:sz w:val="20"/>
          <w:szCs w:val="20"/>
          <w:shd w:val="clear" w:color="auto" w:fill="FFFFFF"/>
        </w:rPr>
        <w:t>など）</w:t>
      </w:r>
    </w:p>
    <w:p w14:paraId="3C7552EF" w14:textId="468FCF68" w:rsidR="00313250" w:rsidRPr="008D1A42" w:rsidRDefault="00313250" w:rsidP="00472694">
      <w:pPr>
        <w:ind w:left="211"/>
        <w:rPr>
          <w:rFonts w:ascii="ＭＳ 明朝" w:hAnsi="ＭＳ 明朝"/>
          <w:color w:val="111111"/>
          <w:sz w:val="20"/>
          <w:szCs w:val="20"/>
          <w:shd w:val="clear" w:color="auto" w:fill="FFFFFF"/>
        </w:rPr>
      </w:pPr>
    </w:p>
    <w:p w14:paraId="144B310A" w14:textId="10A8F2D1" w:rsidR="00313250" w:rsidRPr="008D1A42" w:rsidRDefault="00A55992" w:rsidP="009B52F5">
      <w:pPr>
        <w:ind w:left="211"/>
        <w:rPr>
          <w:rFonts w:ascii="ＭＳ 明朝" w:hAnsi="ＭＳ 明朝"/>
          <w:b/>
          <w:bCs/>
          <w:color w:val="111111"/>
          <w:sz w:val="20"/>
          <w:szCs w:val="20"/>
          <w:shd w:val="clear" w:color="auto" w:fill="FFFFFF"/>
        </w:rPr>
      </w:pPr>
      <w:r>
        <w:rPr>
          <w:rFonts w:ascii="ＭＳ 明朝" w:hAnsi="ＭＳ 明朝" w:hint="eastAsia"/>
          <w:b/>
          <w:bCs/>
          <w:color w:val="111111"/>
          <w:sz w:val="20"/>
          <w:szCs w:val="20"/>
          <w:shd w:val="clear" w:color="auto" w:fill="FFFFFF"/>
        </w:rPr>
        <w:t>2</w:t>
      </w:r>
      <w:r w:rsidR="00617DDC" w:rsidRPr="008D1A42">
        <w:rPr>
          <w:rFonts w:ascii="ＭＳ 明朝" w:hAnsi="ＭＳ 明朝" w:hint="eastAsia"/>
          <w:b/>
          <w:bCs/>
          <w:color w:val="111111"/>
          <w:sz w:val="20"/>
          <w:szCs w:val="20"/>
          <w:shd w:val="clear" w:color="auto" w:fill="FFFFFF"/>
        </w:rPr>
        <w:t>．</w:t>
      </w:r>
      <w:r w:rsidR="00313250" w:rsidRPr="008D1A42">
        <w:rPr>
          <w:rFonts w:ascii="ＭＳ 明朝" w:hAnsi="ＭＳ 明朝" w:hint="eastAsia"/>
          <w:b/>
          <w:bCs/>
          <w:color w:val="111111"/>
          <w:sz w:val="20"/>
          <w:szCs w:val="20"/>
          <w:shd w:val="clear" w:color="auto" w:fill="FFFFFF"/>
        </w:rPr>
        <w:t>数学者の生き方についてどう思</w:t>
      </w:r>
      <w:r>
        <w:rPr>
          <w:rFonts w:ascii="ＭＳ 明朝" w:hAnsi="ＭＳ 明朝" w:hint="eastAsia"/>
          <w:b/>
          <w:bCs/>
          <w:color w:val="111111"/>
          <w:sz w:val="20"/>
          <w:szCs w:val="20"/>
          <w:shd w:val="clear" w:color="auto" w:fill="FFFFFF"/>
        </w:rPr>
        <w:t>います</w:t>
      </w:r>
      <w:r w:rsidR="00313250" w:rsidRPr="008D1A42">
        <w:rPr>
          <w:rFonts w:ascii="ＭＳ 明朝" w:hAnsi="ＭＳ 明朝" w:hint="eastAsia"/>
          <w:b/>
          <w:bCs/>
          <w:color w:val="111111"/>
          <w:sz w:val="20"/>
          <w:szCs w:val="20"/>
          <w:shd w:val="clear" w:color="auto" w:fill="FFFFFF"/>
        </w:rPr>
        <w:t>か？</w:t>
      </w:r>
    </w:p>
    <w:p w14:paraId="242E7A2C" w14:textId="52E7A39D" w:rsidR="00313250" w:rsidRPr="008D1A42" w:rsidRDefault="006E56AA" w:rsidP="00313250">
      <w:pPr>
        <w:ind w:left="211"/>
        <w:rPr>
          <w:rFonts w:ascii="ＭＳ 明朝" w:hAnsi="ＭＳ 明朝"/>
          <w:color w:val="111111"/>
          <w:sz w:val="20"/>
          <w:szCs w:val="20"/>
          <w:shd w:val="clear" w:color="auto" w:fill="FFFFFF"/>
        </w:rPr>
      </w:pPr>
      <w:r>
        <w:rPr>
          <w:rFonts w:ascii="ＭＳ 明朝" w:hAnsi="ＭＳ 明朝" w:hint="eastAsia"/>
          <w:color w:val="111111"/>
          <w:sz w:val="20"/>
          <w:szCs w:val="20"/>
          <w:shd w:val="clear" w:color="auto" w:fill="FFFFFF"/>
        </w:rPr>
        <w:t>著者は、</w:t>
      </w:r>
      <w:r w:rsidR="000769CF" w:rsidRPr="008D1A42">
        <w:rPr>
          <w:rFonts w:ascii="ＭＳ 明朝" w:hAnsi="ＭＳ 明朝" w:hint="eastAsia"/>
          <w:color w:val="111111"/>
          <w:sz w:val="20"/>
          <w:szCs w:val="20"/>
          <w:shd w:val="clear" w:color="auto" w:fill="FFFFFF"/>
        </w:rPr>
        <w:t>数学者には「美」に対する研ぎ澄まされた感覚が必要</w:t>
      </w:r>
      <w:r w:rsidR="00A55992">
        <w:rPr>
          <w:rFonts w:ascii="ＭＳ 明朝" w:hAnsi="ＭＳ 明朝" w:hint="eastAsia"/>
          <w:color w:val="111111"/>
          <w:sz w:val="20"/>
          <w:szCs w:val="20"/>
          <w:shd w:val="clear" w:color="auto" w:fill="FFFFFF"/>
        </w:rPr>
        <w:t>と述べてい</w:t>
      </w:r>
      <w:r w:rsidR="00612A23">
        <w:rPr>
          <w:rFonts w:ascii="ＭＳ 明朝" w:hAnsi="ＭＳ 明朝" w:hint="eastAsia"/>
          <w:color w:val="111111"/>
          <w:sz w:val="20"/>
          <w:szCs w:val="20"/>
          <w:shd w:val="clear" w:color="auto" w:fill="FFFFFF"/>
        </w:rPr>
        <w:t>る</w:t>
      </w:r>
      <w:r w:rsidR="000769CF" w:rsidRPr="008D1A42">
        <w:rPr>
          <w:rFonts w:ascii="ＭＳ 明朝" w:hAnsi="ＭＳ 明朝" w:hint="eastAsia"/>
          <w:color w:val="111111"/>
          <w:sz w:val="20"/>
          <w:szCs w:val="20"/>
          <w:shd w:val="clear" w:color="auto" w:fill="FFFFFF"/>
        </w:rPr>
        <w:t>。「証明」にかける数学者の異常とも思える執念</w:t>
      </w:r>
      <w:r w:rsidR="00A55992">
        <w:rPr>
          <w:rFonts w:ascii="ＭＳ 明朝" w:hAnsi="ＭＳ 明朝" w:hint="eastAsia"/>
          <w:color w:val="111111"/>
          <w:sz w:val="20"/>
          <w:szCs w:val="20"/>
          <w:shd w:val="clear" w:color="auto" w:fill="FFFFFF"/>
        </w:rPr>
        <w:t>があ</w:t>
      </w:r>
      <w:r w:rsidR="00612A23">
        <w:rPr>
          <w:rFonts w:ascii="ＭＳ 明朝" w:hAnsi="ＭＳ 明朝" w:hint="eastAsia"/>
          <w:color w:val="111111"/>
          <w:sz w:val="20"/>
          <w:szCs w:val="20"/>
          <w:shd w:val="clear" w:color="auto" w:fill="FFFFFF"/>
        </w:rPr>
        <w:t>る</w:t>
      </w:r>
      <w:r w:rsidR="000769CF" w:rsidRPr="008D1A42">
        <w:rPr>
          <w:rFonts w:ascii="ＭＳ 明朝" w:hAnsi="ＭＳ 明朝" w:hint="eastAsia"/>
          <w:color w:val="111111"/>
          <w:sz w:val="20"/>
          <w:szCs w:val="20"/>
          <w:shd w:val="clear" w:color="auto" w:fill="FFFFFF"/>
        </w:rPr>
        <w:t>。</w:t>
      </w:r>
      <w:r w:rsidR="00313250" w:rsidRPr="008D1A42">
        <w:rPr>
          <w:rFonts w:ascii="ＭＳ 明朝" w:hAnsi="ＭＳ 明朝" w:hint="eastAsia"/>
          <w:color w:val="111111"/>
          <w:sz w:val="20"/>
          <w:szCs w:val="20"/>
          <w:shd w:val="clear" w:color="auto" w:fill="FFFFFF"/>
        </w:rPr>
        <w:t>(今回のアンドリューワイルズ含め、賛成、反対含</w:t>
      </w:r>
      <w:r w:rsidR="009B52F5" w:rsidRPr="008D1A42">
        <w:rPr>
          <w:rFonts w:ascii="ＭＳ 明朝" w:hAnsi="ＭＳ 明朝" w:hint="eastAsia"/>
          <w:color w:val="111111"/>
          <w:sz w:val="20"/>
          <w:szCs w:val="20"/>
          <w:shd w:val="clear" w:color="auto" w:fill="FFFFFF"/>
        </w:rPr>
        <w:t>め両方から自由に)</w:t>
      </w:r>
    </w:p>
    <w:p w14:paraId="32AAD2E8" w14:textId="77777777" w:rsidR="00313250" w:rsidRPr="008D1A42" w:rsidRDefault="00313250" w:rsidP="00313250">
      <w:pPr>
        <w:rPr>
          <w:rFonts w:ascii="ＭＳ 明朝" w:hAnsi="ＭＳ 明朝"/>
          <w:color w:val="111111"/>
          <w:sz w:val="20"/>
          <w:szCs w:val="20"/>
          <w:shd w:val="clear" w:color="auto" w:fill="FFFFFF"/>
        </w:rPr>
      </w:pPr>
    </w:p>
    <w:p w14:paraId="4CDB801E" w14:textId="72E931DB" w:rsidR="00C33816" w:rsidRPr="008D1A42" w:rsidRDefault="00A55992" w:rsidP="009B52F5">
      <w:pPr>
        <w:ind w:left="211"/>
        <w:rPr>
          <w:rFonts w:ascii="ＭＳ 明朝" w:hAnsi="ＭＳ 明朝"/>
          <w:color w:val="111111"/>
          <w:sz w:val="20"/>
          <w:szCs w:val="20"/>
        </w:rPr>
      </w:pPr>
      <w:r>
        <w:rPr>
          <w:rFonts w:ascii="ＭＳ 明朝" w:hAnsi="ＭＳ 明朝" w:hint="eastAsia"/>
          <w:b/>
          <w:bCs/>
          <w:color w:val="111111"/>
          <w:sz w:val="20"/>
          <w:szCs w:val="20"/>
          <w:shd w:val="clear" w:color="auto" w:fill="FFFFFF"/>
        </w:rPr>
        <w:t>3</w:t>
      </w:r>
      <w:r w:rsidR="00617DDC" w:rsidRPr="008D1A42">
        <w:rPr>
          <w:rFonts w:ascii="ＭＳ 明朝" w:hAnsi="ＭＳ 明朝" w:hint="eastAsia"/>
          <w:b/>
          <w:bCs/>
          <w:color w:val="111111"/>
          <w:sz w:val="20"/>
          <w:szCs w:val="20"/>
          <w:shd w:val="clear" w:color="auto" w:fill="FFFFFF"/>
        </w:rPr>
        <w:t>．</w:t>
      </w:r>
      <w:r w:rsidR="009B52F5" w:rsidRPr="008D1A42">
        <w:rPr>
          <w:rFonts w:ascii="ＭＳ 明朝" w:hAnsi="ＭＳ 明朝" w:hint="eastAsia"/>
          <w:b/>
          <w:bCs/>
          <w:color w:val="111111"/>
          <w:sz w:val="20"/>
          <w:szCs w:val="20"/>
          <w:shd w:val="clear" w:color="auto" w:fill="FFFFFF"/>
        </w:rPr>
        <w:t>今の数学教育についてどう思うか？また今後の数学教育にありかたについて</w:t>
      </w:r>
      <w:r>
        <w:rPr>
          <w:rFonts w:ascii="ＭＳ 明朝" w:hAnsi="ＭＳ 明朝" w:hint="eastAsia"/>
          <w:b/>
          <w:bCs/>
          <w:color w:val="111111"/>
          <w:sz w:val="20"/>
          <w:szCs w:val="20"/>
          <w:shd w:val="clear" w:color="auto" w:fill="FFFFFF"/>
        </w:rPr>
        <w:t>どう思いますか</w:t>
      </w:r>
      <w:r w:rsidR="009B52F5" w:rsidRPr="008D1A42">
        <w:rPr>
          <w:rFonts w:ascii="ＭＳ 明朝" w:hAnsi="ＭＳ 明朝" w:hint="eastAsia"/>
          <w:b/>
          <w:bCs/>
          <w:color w:val="111111"/>
          <w:sz w:val="20"/>
          <w:szCs w:val="20"/>
          <w:shd w:val="clear" w:color="auto" w:fill="FFFFFF"/>
        </w:rPr>
        <w:t>？</w:t>
      </w:r>
      <w:r w:rsidR="009B52F5" w:rsidRPr="008D1A42">
        <w:rPr>
          <w:rFonts w:ascii="ＭＳ 明朝" w:hAnsi="ＭＳ 明朝"/>
          <w:b/>
          <w:bCs/>
          <w:color w:val="111111"/>
          <w:sz w:val="20"/>
          <w:szCs w:val="20"/>
        </w:rPr>
        <w:t xml:space="preserve"> </w:t>
      </w:r>
      <w:r w:rsidR="00C33816" w:rsidRPr="008D1A42">
        <w:rPr>
          <w:rFonts w:ascii="ＭＳ 明朝" w:hAnsi="ＭＳ 明朝" w:hint="eastAsia"/>
          <w:color w:val="111111"/>
          <w:sz w:val="20"/>
          <w:szCs w:val="20"/>
        </w:rPr>
        <w:t>(学校での数学教育、入学試験の数学など)</w:t>
      </w:r>
    </w:p>
    <w:p w14:paraId="4150F72A" w14:textId="69466857" w:rsidR="00FD58B7" w:rsidRPr="008D1A42" w:rsidRDefault="00FD58B7" w:rsidP="009B52F5">
      <w:pPr>
        <w:ind w:left="211"/>
        <w:rPr>
          <w:rFonts w:ascii="ＭＳ 明朝" w:hAnsi="ＭＳ 明朝" w:cs="Arial"/>
          <w:color w:val="000000"/>
          <w:sz w:val="20"/>
          <w:szCs w:val="20"/>
          <w:shd w:val="clear" w:color="auto" w:fill="FFFFFF"/>
        </w:rPr>
      </w:pPr>
    </w:p>
    <w:p w14:paraId="64AB36C9" w14:textId="6B737000" w:rsidR="00127935" w:rsidRPr="00A55992" w:rsidRDefault="00A55992" w:rsidP="004C7913">
      <w:pPr>
        <w:ind w:firstLineChars="100" w:firstLine="201"/>
        <w:rPr>
          <w:rFonts w:ascii="ＭＳ 明朝" w:hAnsi="ＭＳ 明朝" w:cs="Arial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ＭＳ 明朝" w:hAnsi="ＭＳ 明朝" w:cs="Arial" w:hint="eastAsia"/>
          <w:b/>
          <w:bCs/>
          <w:color w:val="000000"/>
          <w:sz w:val="20"/>
          <w:szCs w:val="20"/>
          <w:shd w:val="clear" w:color="auto" w:fill="FFFFFF"/>
        </w:rPr>
        <w:t>4</w:t>
      </w:r>
      <w:r w:rsidR="00617DDC" w:rsidRPr="008D1A42">
        <w:rPr>
          <w:rFonts w:ascii="ＭＳ 明朝" w:hAnsi="ＭＳ 明朝" w:cs="Arial" w:hint="eastAsia"/>
          <w:b/>
          <w:bCs/>
          <w:color w:val="000000"/>
          <w:sz w:val="20"/>
          <w:szCs w:val="20"/>
          <w:shd w:val="clear" w:color="auto" w:fill="FFFFFF"/>
        </w:rPr>
        <w:t>．</w:t>
      </w:r>
      <w:r w:rsidR="004C7913" w:rsidRPr="008D1A42">
        <w:rPr>
          <w:rFonts w:ascii="ＭＳ 明朝" w:hAnsi="ＭＳ 明朝" w:cs="Arial" w:hint="eastAsia"/>
          <w:b/>
          <w:bCs/>
          <w:color w:val="000000"/>
          <w:sz w:val="20"/>
          <w:szCs w:val="20"/>
          <w:shd w:val="clear" w:color="auto" w:fill="FFFFFF"/>
        </w:rPr>
        <w:t>数学と他の学問についての関連についてどう思いますか？</w:t>
      </w:r>
      <w:r>
        <w:rPr>
          <w:rFonts w:ascii="ＭＳ 明朝" w:hAnsi="ＭＳ 明朝" w:cs="Arial" w:hint="eastAsia"/>
          <w:b/>
          <w:bCs/>
          <w:color w:val="000000"/>
          <w:sz w:val="20"/>
          <w:szCs w:val="20"/>
          <w:shd w:val="clear" w:color="auto" w:fill="FFFFFF"/>
        </w:rPr>
        <w:t>(下記の5とも関連)</w:t>
      </w:r>
    </w:p>
    <w:p w14:paraId="381E1E1E" w14:textId="13E43851" w:rsidR="00127935" w:rsidRPr="008D1A42" w:rsidRDefault="00B22C2B" w:rsidP="008D1A42">
      <w:pPr>
        <w:ind w:leftChars="100" w:left="210"/>
        <w:rPr>
          <w:rFonts w:ascii="ＭＳ 明朝" w:hAnsi="ＭＳ 明朝" w:cs="Arial"/>
          <w:color w:val="000000"/>
          <w:sz w:val="20"/>
          <w:szCs w:val="20"/>
          <w:shd w:val="clear" w:color="auto" w:fill="FFFFFF"/>
        </w:rPr>
      </w:pPr>
      <w:r w:rsidRPr="008D1A42">
        <w:rPr>
          <w:rFonts w:ascii="ＭＳ 明朝" w:hAnsi="ＭＳ 明朝" w:hint="eastAsia"/>
          <w:color w:val="111111"/>
          <w:sz w:val="20"/>
          <w:szCs w:val="20"/>
          <w:shd w:val="clear" w:color="auto" w:fill="FFFFFF"/>
        </w:rPr>
        <w:t>数学への適性や能力があっても</w:t>
      </w:r>
      <w:r w:rsidR="008D1A42">
        <w:rPr>
          <w:rFonts w:ascii="ＭＳ 明朝" w:hAnsi="ＭＳ 明朝" w:hint="eastAsia"/>
          <w:color w:val="111111"/>
          <w:sz w:val="20"/>
          <w:szCs w:val="20"/>
          <w:shd w:val="clear" w:color="auto" w:fill="FFFFFF"/>
        </w:rPr>
        <w:t>偏差値で学部を判断したり、</w:t>
      </w:r>
      <w:r w:rsidRPr="008D1A42">
        <w:rPr>
          <w:rFonts w:ascii="ＭＳ 明朝" w:hAnsi="ＭＳ 明朝" w:hint="eastAsia"/>
          <w:color w:val="111111"/>
          <w:sz w:val="20"/>
          <w:szCs w:val="20"/>
          <w:shd w:val="clear" w:color="auto" w:fill="FFFFFF"/>
        </w:rPr>
        <w:t>優秀な学生は医学部へ進学し</w:t>
      </w:r>
      <w:r w:rsidR="008D1A42">
        <w:rPr>
          <w:rFonts w:ascii="ＭＳ 明朝" w:hAnsi="ＭＳ 明朝" w:hint="eastAsia"/>
          <w:color w:val="111111"/>
          <w:sz w:val="20"/>
          <w:szCs w:val="20"/>
          <w:shd w:val="clear" w:color="auto" w:fill="FFFFFF"/>
        </w:rPr>
        <w:t>たりする傾向のある</w:t>
      </w:r>
      <w:r w:rsidRPr="008D1A42">
        <w:rPr>
          <w:rFonts w:ascii="ＭＳ 明朝" w:hAnsi="ＭＳ 明朝" w:hint="eastAsia"/>
          <w:color w:val="111111"/>
          <w:sz w:val="20"/>
          <w:szCs w:val="20"/>
          <w:shd w:val="clear" w:color="auto" w:fill="FFFFFF"/>
        </w:rPr>
        <w:t>現在の日本</w:t>
      </w:r>
      <w:r w:rsidR="008D1A42">
        <w:rPr>
          <w:rFonts w:ascii="ＭＳ 明朝" w:hAnsi="ＭＳ 明朝" w:hint="eastAsia"/>
          <w:color w:val="111111"/>
          <w:sz w:val="20"/>
          <w:szCs w:val="20"/>
          <w:shd w:val="clear" w:color="auto" w:fill="FFFFFF"/>
        </w:rPr>
        <w:t>の風潮についてどう思</w:t>
      </w:r>
      <w:r w:rsidR="00612A23">
        <w:rPr>
          <w:rFonts w:ascii="ＭＳ 明朝" w:hAnsi="ＭＳ 明朝" w:hint="eastAsia"/>
          <w:color w:val="111111"/>
          <w:sz w:val="20"/>
          <w:szCs w:val="20"/>
          <w:shd w:val="clear" w:color="auto" w:fill="FFFFFF"/>
        </w:rPr>
        <w:t>う</w:t>
      </w:r>
      <w:r w:rsidR="008D1A42">
        <w:rPr>
          <w:rFonts w:ascii="ＭＳ 明朝" w:hAnsi="ＭＳ 明朝" w:hint="eastAsia"/>
          <w:color w:val="111111"/>
          <w:sz w:val="20"/>
          <w:szCs w:val="20"/>
          <w:shd w:val="clear" w:color="auto" w:fill="FFFFFF"/>
        </w:rPr>
        <w:t>？このままでは、</w:t>
      </w:r>
      <w:r w:rsidRPr="008D1A42">
        <w:rPr>
          <w:rFonts w:ascii="ＭＳ 明朝" w:hAnsi="ＭＳ 明朝" w:hint="eastAsia"/>
          <w:color w:val="111111"/>
          <w:sz w:val="20"/>
          <w:szCs w:val="20"/>
          <w:shd w:val="clear" w:color="auto" w:fill="FFFFFF"/>
        </w:rPr>
        <w:t>技術立国として生き残っていけ</w:t>
      </w:r>
      <w:r w:rsidR="008D1A42">
        <w:rPr>
          <w:rFonts w:ascii="ＭＳ 明朝" w:hAnsi="ＭＳ 明朝" w:hint="eastAsia"/>
          <w:color w:val="111111"/>
          <w:sz w:val="20"/>
          <w:szCs w:val="20"/>
          <w:shd w:val="clear" w:color="auto" w:fill="FFFFFF"/>
        </w:rPr>
        <w:t>ないのではな</w:t>
      </w:r>
      <w:r w:rsidR="00A55992">
        <w:rPr>
          <w:rFonts w:ascii="ＭＳ 明朝" w:hAnsi="ＭＳ 明朝" w:hint="eastAsia"/>
          <w:color w:val="111111"/>
          <w:sz w:val="20"/>
          <w:szCs w:val="20"/>
          <w:shd w:val="clear" w:color="auto" w:fill="FFFFFF"/>
        </w:rPr>
        <w:t>い</w:t>
      </w:r>
      <w:r w:rsidR="00612A23">
        <w:rPr>
          <w:rFonts w:ascii="ＭＳ 明朝" w:hAnsi="ＭＳ 明朝" w:hint="eastAsia"/>
          <w:color w:val="111111"/>
          <w:sz w:val="20"/>
          <w:szCs w:val="20"/>
          <w:shd w:val="clear" w:color="auto" w:fill="FFFFFF"/>
        </w:rPr>
        <w:t>だろうか</w:t>
      </w:r>
      <w:r w:rsidR="00A55992">
        <w:rPr>
          <w:rFonts w:ascii="ＭＳ 明朝" w:hAnsi="ＭＳ 明朝" w:hint="eastAsia"/>
          <w:color w:val="111111"/>
          <w:sz w:val="20"/>
          <w:szCs w:val="20"/>
          <w:shd w:val="clear" w:color="auto" w:fill="FFFFFF"/>
        </w:rPr>
        <w:t>？</w:t>
      </w:r>
    </w:p>
    <w:p w14:paraId="32FB1731" w14:textId="65B5903C" w:rsidR="00127935" w:rsidRPr="008D1A42" w:rsidRDefault="00127935">
      <w:pPr>
        <w:rPr>
          <w:rFonts w:ascii="ＭＳ 明朝" w:hAnsi="ＭＳ 明朝" w:cs="Arial"/>
          <w:color w:val="000000"/>
          <w:sz w:val="20"/>
          <w:szCs w:val="20"/>
          <w:shd w:val="clear" w:color="auto" w:fill="FFFFFF"/>
        </w:rPr>
      </w:pPr>
    </w:p>
    <w:p w14:paraId="6A5E5BD3" w14:textId="0C33139C" w:rsidR="00A55992" w:rsidRPr="002558DF" w:rsidRDefault="00A55992" w:rsidP="00A55992">
      <w:pPr>
        <w:ind w:leftChars="100" w:left="210"/>
        <w:rPr>
          <w:rFonts w:ascii="ＭＳ 明朝" w:hAnsi="ＭＳ 明朝"/>
          <w:b/>
          <w:bCs/>
          <w:color w:val="111111"/>
          <w:sz w:val="20"/>
          <w:szCs w:val="20"/>
        </w:rPr>
      </w:pPr>
      <w:r>
        <w:rPr>
          <w:rFonts w:ascii="ＭＳ 明朝" w:hAnsi="ＭＳ 明朝" w:hint="eastAsia"/>
          <w:b/>
          <w:bCs/>
          <w:color w:val="111111"/>
          <w:szCs w:val="21"/>
        </w:rPr>
        <w:t>5</w:t>
      </w:r>
      <w:r w:rsidRPr="002558DF">
        <w:rPr>
          <w:rFonts w:ascii="ＭＳ 明朝" w:hAnsi="ＭＳ 明朝" w:hint="eastAsia"/>
          <w:b/>
          <w:bCs/>
          <w:color w:val="111111"/>
          <w:sz w:val="20"/>
          <w:szCs w:val="20"/>
        </w:rPr>
        <w:t>.「ABC予想」のときもそうであったが「フェルマーの最終定理」が証明されると何がすごいのでしょうか？</w:t>
      </w:r>
    </w:p>
    <w:p w14:paraId="5F922874" w14:textId="69EE79D8" w:rsidR="00A55992" w:rsidRPr="002558DF" w:rsidRDefault="00A55992" w:rsidP="00A55992">
      <w:pPr>
        <w:ind w:leftChars="100" w:left="210"/>
        <w:rPr>
          <w:rFonts w:ascii="ＭＳ 明朝" w:hAnsi="ＭＳ 明朝" w:cs="Arial"/>
          <w:color w:val="000000"/>
          <w:sz w:val="20"/>
          <w:szCs w:val="20"/>
          <w:shd w:val="clear" w:color="auto" w:fill="FFFFFF"/>
        </w:rPr>
      </w:pPr>
      <w:r w:rsidRPr="002558DF">
        <w:rPr>
          <w:rFonts w:ascii="ＭＳ 明朝" w:hAnsi="ＭＳ 明朝" w:hint="eastAsia"/>
          <w:color w:val="111111"/>
          <w:sz w:val="20"/>
          <w:szCs w:val="20"/>
        </w:rPr>
        <w:t>これらが、他の分野、物理、化学などに転用されるのであろうか？「ABC予想」が解決されたときには、「フェルマーの最終定理」の大部分が簡単に解けると聞いているが・・・</w:t>
      </w:r>
    </w:p>
    <w:p w14:paraId="62142489" w14:textId="39CA89CD" w:rsidR="00127935" w:rsidRPr="002558DF" w:rsidRDefault="00127935">
      <w:pPr>
        <w:rPr>
          <w:rFonts w:ascii="ＭＳ 明朝" w:hAnsi="ＭＳ 明朝" w:cs="Arial"/>
          <w:color w:val="000000"/>
          <w:sz w:val="20"/>
          <w:szCs w:val="20"/>
          <w:shd w:val="clear" w:color="auto" w:fill="FFFFFF"/>
        </w:rPr>
      </w:pPr>
    </w:p>
    <w:p w14:paraId="52910B3D" w14:textId="3E768E25" w:rsidR="00127935" w:rsidRPr="00FD58B7" w:rsidRDefault="00127935" w:rsidP="00127935">
      <w:pPr>
        <w:ind w:firstLineChars="3900" w:firstLine="7800"/>
      </w:pPr>
      <w:r>
        <w:rPr>
          <w:rFonts w:ascii="ＭＳ 明朝" w:hAnsi="ＭＳ 明朝" w:cs="Arial" w:hint="eastAsia"/>
          <w:color w:val="000000"/>
          <w:sz w:val="20"/>
          <w:szCs w:val="20"/>
          <w:shd w:val="clear" w:color="auto" w:fill="FFFFFF"/>
        </w:rPr>
        <w:t>以上</w:t>
      </w:r>
    </w:p>
    <w:sectPr w:rsidR="00127935" w:rsidRPr="00FD58B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3B39F1" w14:textId="77777777" w:rsidR="00B70C06" w:rsidRDefault="00B70C06" w:rsidP="00AD4619">
      <w:r>
        <w:separator/>
      </w:r>
    </w:p>
  </w:endnote>
  <w:endnote w:type="continuationSeparator" w:id="0">
    <w:p w14:paraId="4743661F" w14:textId="77777777" w:rsidR="00B70C06" w:rsidRDefault="00B70C06" w:rsidP="00AD4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AAA79A" w14:textId="77777777" w:rsidR="00B70C06" w:rsidRDefault="00B70C06" w:rsidP="00AD4619">
      <w:r>
        <w:separator/>
      </w:r>
    </w:p>
  </w:footnote>
  <w:footnote w:type="continuationSeparator" w:id="0">
    <w:p w14:paraId="02CD193C" w14:textId="77777777" w:rsidR="00B70C06" w:rsidRDefault="00B70C06" w:rsidP="00AD4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40E12"/>
    <w:multiLevelType w:val="hybridMultilevel"/>
    <w:tmpl w:val="1B6C6D34"/>
    <w:lvl w:ilvl="0" w:tplc="9D94B472">
      <w:start w:val="1"/>
      <w:numFmt w:val="decimal"/>
      <w:lvlText w:val="%1."/>
      <w:lvlJc w:val="left"/>
      <w:pPr>
        <w:ind w:left="785" w:hanging="360"/>
      </w:pPr>
      <w:rPr>
        <w:rFonts w:hint="default"/>
        <w:b/>
        <w:color w:val="00000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" w15:restartNumberingAfterBreak="0">
    <w:nsid w:val="3FD16E36"/>
    <w:multiLevelType w:val="hybridMultilevel"/>
    <w:tmpl w:val="9B1045D8"/>
    <w:lvl w:ilvl="0" w:tplc="52CE0178">
      <w:start w:val="1"/>
      <w:numFmt w:val="decimalEnclosedCircle"/>
      <w:lvlText w:val="%1"/>
      <w:lvlJc w:val="left"/>
      <w:pPr>
        <w:ind w:left="360" w:hanging="360"/>
      </w:pPr>
      <w:rPr>
        <w:rFonts w:cs="Times New Roman"/>
        <w:color w:val="111111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CC55828"/>
    <w:multiLevelType w:val="hybridMultilevel"/>
    <w:tmpl w:val="FE62A566"/>
    <w:lvl w:ilvl="0" w:tplc="DF2E8A9C">
      <w:start w:val="1"/>
      <w:numFmt w:val="decimal"/>
      <w:lvlText w:val="%1."/>
      <w:lvlJc w:val="left"/>
      <w:pPr>
        <w:ind w:left="5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863"/>
    <w:rsid w:val="00011246"/>
    <w:rsid w:val="000769CF"/>
    <w:rsid w:val="000A630A"/>
    <w:rsid w:val="000B6875"/>
    <w:rsid w:val="000D63CF"/>
    <w:rsid w:val="00127935"/>
    <w:rsid w:val="001E4B46"/>
    <w:rsid w:val="002558DF"/>
    <w:rsid w:val="002B1AF4"/>
    <w:rsid w:val="002D3217"/>
    <w:rsid w:val="002F065C"/>
    <w:rsid w:val="00313250"/>
    <w:rsid w:val="00327959"/>
    <w:rsid w:val="003F029B"/>
    <w:rsid w:val="0044667D"/>
    <w:rsid w:val="00472694"/>
    <w:rsid w:val="004C7913"/>
    <w:rsid w:val="0052512B"/>
    <w:rsid w:val="00612A23"/>
    <w:rsid w:val="00617DDC"/>
    <w:rsid w:val="00677414"/>
    <w:rsid w:val="006E56AA"/>
    <w:rsid w:val="00702B6B"/>
    <w:rsid w:val="008D1A42"/>
    <w:rsid w:val="008E7842"/>
    <w:rsid w:val="008F0A27"/>
    <w:rsid w:val="00953DBE"/>
    <w:rsid w:val="009B52F5"/>
    <w:rsid w:val="00A31416"/>
    <w:rsid w:val="00A55992"/>
    <w:rsid w:val="00AD069F"/>
    <w:rsid w:val="00AD4619"/>
    <w:rsid w:val="00B22C2B"/>
    <w:rsid w:val="00B70C06"/>
    <w:rsid w:val="00B71E3E"/>
    <w:rsid w:val="00BA1863"/>
    <w:rsid w:val="00BD0CA5"/>
    <w:rsid w:val="00C265C6"/>
    <w:rsid w:val="00C33816"/>
    <w:rsid w:val="00CB4019"/>
    <w:rsid w:val="00D014F6"/>
    <w:rsid w:val="00DA0FE7"/>
    <w:rsid w:val="00DC34DC"/>
    <w:rsid w:val="00F12E08"/>
    <w:rsid w:val="00FB46D3"/>
    <w:rsid w:val="00FD58B7"/>
    <w:rsid w:val="00FF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C3BCFC"/>
  <w15:chartTrackingRefBased/>
  <w15:docId w15:val="{5B64FF5F-1A65-4EF5-AD65-785731DFF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1863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A1863"/>
  </w:style>
  <w:style w:type="character" w:customStyle="1" w:styleId="a4">
    <w:name w:val="日付 (文字)"/>
    <w:basedOn w:val="a0"/>
    <w:link w:val="a3"/>
    <w:uiPriority w:val="99"/>
    <w:semiHidden/>
    <w:rsid w:val="00BA1863"/>
    <w:rPr>
      <w:rFonts w:ascii="Century" w:eastAsia="ＭＳ 明朝" w:hAnsi="Century" w:cs="Times New Roman"/>
    </w:rPr>
  </w:style>
  <w:style w:type="paragraph" w:styleId="a5">
    <w:name w:val="header"/>
    <w:basedOn w:val="a"/>
    <w:link w:val="a6"/>
    <w:uiPriority w:val="99"/>
    <w:unhideWhenUsed/>
    <w:rsid w:val="00AD46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D4619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AD46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D4619"/>
    <w:rPr>
      <w:rFonts w:ascii="Century" w:eastAsia="ＭＳ 明朝" w:hAnsi="Century" w:cs="Times New Roman"/>
    </w:rPr>
  </w:style>
  <w:style w:type="paragraph" w:styleId="a9">
    <w:name w:val="List Paragraph"/>
    <w:basedOn w:val="a"/>
    <w:uiPriority w:val="34"/>
    <w:qFormat/>
    <w:rsid w:val="00472694"/>
    <w:pPr>
      <w:ind w:leftChars="400" w:left="840"/>
    </w:pPr>
  </w:style>
  <w:style w:type="character" w:customStyle="1" w:styleId="texhtml">
    <w:name w:val="texhtml"/>
    <w:rsid w:val="002F0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89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  司</dc:creator>
  <cp:keywords/>
  <dc:description/>
  <cp:lastModifiedBy>佐々木  司</cp:lastModifiedBy>
  <cp:revision>2</cp:revision>
  <cp:lastPrinted>2020-05-17T12:06:00Z</cp:lastPrinted>
  <dcterms:created xsi:type="dcterms:W3CDTF">2020-05-21T06:22:00Z</dcterms:created>
  <dcterms:modified xsi:type="dcterms:W3CDTF">2020-05-21T06:22:00Z</dcterms:modified>
</cp:coreProperties>
</file>