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4FC" w:rsidRDefault="00534F5F" w:rsidP="00534F5F">
      <w:pPr>
        <w:ind w:left="210" w:hangingChars="100" w:hanging="210"/>
        <w:jc w:val="right"/>
      </w:pPr>
      <w:bookmarkStart w:id="0" w:name="_GoBack"/>
      <w:bookmarkEnd w:id="0"/>
      <w:r>
        <w:rPr>
          <w:rFonts w:hint="eastAsia"/>
        </w:rPr>
        <w:t>２０１８．５．２７</w:t>
      </w:r>
      <w:r w:rsidR="00BE73E4">
        <w:rPr>
          <w:rFonts w:hint="eastAsia"/>
        </w:rPr>
        <w:t xml:space="preserve">　</w:t>
      </w:r>
    </w:p>
    <w:p w:rsidR="00534F5F" w:rsidRDefault="00534F5F" w:rsidP="00534F5F">
      <w:pPr>
        <w:ind w:left="210" w:hangingChars="100" w:hanging="210"/>
        <w:jc w:val="right"/>
      </w:pPr>
      <w:r>
        <w:rPr>
          <w:rFonts w:hint="eastAsia"/>
        </w:rPr>
        <w:t>大草</w:t>
      </w:r>
    </w:p>
    <w:p w:rsidR="00534F5F" w:rsidRDefault="00534F5F" w:rsidP="00534F5F">
      <w:pPr>
        <w:ind w:left="210" w:hangingChars="100" w:hanging="210"/>
        <w:jc w:val="center"/>
      </w:pPr>
      <w:r>
        <w:rPr>
          <w:rFonts w:hint="eastAsia"/>
        </w:rPr>
        <w:t>読書メモ</w:t>
      </w:r>
    </w:p>
    <w:p w:rsidR="004D44FC" w:rsidRDefault="004D44FC" w:rsidP="00534F5F">
      <w:pPr>
        <w:ind w:left="210" w:hangingChars="100" w:hanging="210"/>
        <w:jc w:val="center"/>
      </w:pPr>
    </w:p>
    <w:p w:rsidR="00534F5F" w:rsidRDefault="00534F5F" w:rsidP="00534F5F">
      <w:pPr>
        <w:ind w:left="210" w:hangingChars="100" w:hanging="210"/>
        <w:jc w:val="left"/>
      </w:pPr>
      <w:r>
        <w:rPr>
          <w:rFonts w:hint="eastAsia"/>
        </w:rPr>
        <w:t>87</w:t>
      </w:r>
      <w:r>
        <w:rPr>
          <w:rFonts w:hint="eastAsia"/>
        </w:rPr>
        <w:t>．山折哲雄「道元」清水書房（</w:t>
      </w:r>
      <w:r>
        <w:rPr>
          <w:rFonts w:hint="eastAsia"/>
        </w:rPr>
        <w:t>1988.9</w:t>
      </w:r>
      <w:r>
        <w:rPr>
          <w:rFonts w:hint="eastAsia"/>
        </w:rPr>
        <w:t>）</w:t>
      </w:r>
    </w:p>
    <w:p w:rsidR="00534F5F" w:rsidRDefault="00534F5F" w:rsidP="00534F5F">
      <w:pPr>
        <w:ind w:left="210" w:hangingChars="100" w:hanging="210"/>
        <w:jc w:val="left"/>
      </w:pPr>
      <w:r>
        <w:rPr>
          <w:rFonts w:hint="eastAsia"/>
        </w:rPr>
        <w:t>88.</w:t>
      </w:r>
      <w:r>
        <w:rPr>
          <w:rFonts w:hint="eastAsia"/>
        </w:rPr>
        <w:t xml:space="preserve">　</w:t>
      </w:r>
      <w:r w:rsidR="00F62170">
        <w:rPr>
          <w:rFonts w:hint="eastAsia"/>
        </w:rPr>
        <w:t>佐々木閑</w:t>
      </w:r>
      <w:r>
        <w:rPr>
          <w:rFonts w:hint="eastAsia"/>
        </w:rPr>
        <w:t>「</w:t>
      </w:r>
      <w:r w:rsidR="00F62170">
        <w:rPr>
          <w:rFonts w:hint="eastAsia"/>
        </w:rPr>
        <w:t>律に学ぶ生き方の智慧</w:t>
      </w:r>
      <w:r>
        <w:rPr>
          <w:rFonts w:hint="eastAsia"/>
        </w:rPr>
        <w:t>」</w:t>
      </w:r>
      <w:r w:rsidR="00F62170">
        <w:rPr>
          <w:rFonts w:hint="eastAsia"/>
        </w:rPr>
        <w:t>新潮社</w:t>
      </w:r>
      <w:r>
        <w:rPr>
          <w:rFonts w:hint="eastAsia"/>
        </w:rPr>
        <w:t>（</w:t>
      </w:r>
      <w:r>
        <w:rPr>
          <w:rFonts w:hint="eastAsia"/>
        </w:rPr>
        <w:t>201</w:t>
      </w:r>
      <w:r w:rsidR="00F62170">
        <w:rPr>
          <w:rFonts w:hint="eastAsia"/>
        </w:rPr>
        <w:t>1.4</w:t>
      </w:r>
      <w:r>
        <w:rPr>
          <w:rFonts w:hint="eastAsia"/>
        </w:rPr>
        <w:t>）</w:t>
      </w:r>
    </w:p>
    <w:p w:rsidR="004D44FC" w:rsidRDefault="004D44FC" w:rsidP="00534F5F">
      <w:pPr>
        <w:ind w:left="210" w:hangingChars="100" w:hanging="210"/>
        <w:jc w:val="left"/>
      </w:pPr>
    </w:p>
    <w:p w:rsidR="00534F5F" w:rsidRPr="00534F5F" w:rsidRDefault="00534F5F" w:rsidP="00534F5F">
      <w:pPr>
        <w:jc w:val="left"/>
        <w:rPr>
          <w:b/>
        </w:rPr>
      </w:pPr>
      <w:r w:rsidRPr="00534F5F">
        <w:rPr>
          <w:rFonts w:hint="eastAsia"/>
          <w:b/>
        </w:rPr>
        <w:t>＜山折哲雄「道元」から＞</w:t>
      </w:r>
    </w:p>
    <w:p w:rsidR="005930F4" w:rsidRDefault="00534F5F">
      <w:r>
        <w:rPr>
          <w:rFonts w:hint="eastAsia"/>
        </w:rPr>
        <w:t xml:space="preserve">　この本は、道元の一生とその思想の概要を説明している。但し、正法</w:t>
      </w:r>
      <w:r w:rsidR="00930550">
        <w:rPr>
          <w:rFonts w:hint="eastAsia"/>
        </w:rPr>
        <w:t>眼蔵には触れていない。以下にその一端を紹介する。</w:t>
      </w:r>
    </w:p>
    <w:p w:rsidR="00930550" w:rsidRDefault="003022BC" w:rsidP="003022BC">
      <w:pPr>
        <w:ind w:firstLineChars="100" w:firstLine="210"/>
      </w:pPr>
      <w:r>
        <w:rPr>
          <w:rFonts w:hint="eastAsia"/>
        </w:rPr>
        <w:t>道元は「一顆明珠</w:t>
      </w:r>
      <w:r w:rsidR="00B33969" w:rsidRPr="00B33969">
        <w:rPr>
          <w:rFonts w:hint="eastAsia"/>
          <w:sz w:val="16"/>
          <w:szCs w:val="16"/>
        </w:rPr>
        <w:t>（いっかみょうしゅ）</w:t>
      </w:r>
      <w:r>
        <w:rPr>
          <w:rFonts w:hint="eastAsia"/>
        </w:rPr>
        <w:t>」という一巻を説法した。ここでは、</w:t>
      </w:r>
      <w:r w:rsidRPr="007436FF">
        <w:rPr>
          <w:rFonts w:hint="eastAsia"/>
          <w:u w:val="single"/>
        </w:rPr>
        <w:t>詩人としての道元の資質</w:t>
      </w:r>
      <w:r>
        <w:rPr>
          <w:rFonts w:hint="eastAsia"/>
        </w:rPr>
        <w:t>がはなやかに開花している。</w:t>
      </w:r>
      <w:r w:rsidR="007436FF">
        <w:rPr>
          <w:rFonts w:hint="eastAsia"/>
        </w:rPr>
        <w:t>慎重</w:t>
      </w:r>
      <w:r>
        <w:rPr>
          <w:rFonts w:hint="eastAsia"/>
        </w:rPr>
        <w:t>に</w:t>
      </w:r>
      <w:r w:rsidR="007436FF">
        <w:rPr>
          <w:rFonts w:hint="eastAsia"/>
        </w:rPr>
        <w:t>選び抜かれた美しいことばと宇宙の彼方にまで浸透していく澄んだイメージが幾重にも重なり合って交響する世界が繰り広げられている。</w:t>
      </w:r>
    </w:p>
    <w:p w:rsidR="00B33969" w:rsidRDefault="00B33969" w:rsidP="00B33969">
      <w:r>
        <w:rPr>
          <w:rFonts w:hint="eastAsia"/>
        </w:rPr>
        <w:t>「一顆明珠」とは、尽十方界としての全宇宙がそのまま眩しい光明を発する球体であり、この無限大の球体はそのまま我々の全身、全心としての多彩な光を</w:t>
      </w:r>
      <w:r w:rsidR="00E745B5">
        <w:rPr>
          <w:rFonts w:hint="eastAsia"/>
        </w:rPr>
        <w:t>放射してあらわれている。すなわち、「愛せざらむや、明珠かくのごとくの彩光きはまりなきなり」というのだ。</w:t>
      </w:r>
    </w:p>
    <w:p w:rsidR="007436FF" w:rsidRDefault="007436FF" w:rsidP="003022BC">
      <w:pPr>
        <w:ind w:firstLineChars="100" w:firstLine="210"/>
      </w:pPr>
      <w:r>
        <w:rPr>
          <w:rFonts w:hint="eastAsia"/>
        </w:rPr>
        <w:t>次に「即身是仏」の主張は、</w:t>
      </w:r>
      <w:r w:rsidRPr="00B33969">
        <w:rPr>
          <w:rFonts w:hint="eastAsia"/>
          <w:u w:val="single"/>
        </w:rPr>
        <w:t>人間意識の厳密なる探究者としての道元</w:t>
      </w:r>
      <w:r>
        <w:rPr>
          <w:rFonts w:hint="eastAsia"/>
        </w:rPr>
        <w:t>の面目が躍如としている。「心」の働きをその微妙な振動にまで追求し、それが次第に不動の「心」へと転じていく道筋を照明する手法は、おそらく何人の追随をも許さないだろう。</w:t>
      </w:r>
      <w:r w:rsidR="00E745B5">
        <w:rPr>
          <w:rFonts w:hint="eastAsia"/>
        </w:rPr>
        <w:t>「即身是仏」とは、まず、「心」とは霊の働きなどというものからは隔絶したものであると説くことから出発し、一切の現象がすなわち「心」であることを確認する、しかし、「心」に執着すれば万物と自己はたちまち喪われるであろうという。</w:t>
      </w:r>
      <w:r w:rsidR="00A62277">
        <w:rPr>
          <w:rFonts w:hint="eastAsia"/>
        </w:rPr>
        <w:t>「心」が脱落しきったとき、「心」は「仏」となる。（</w:t>
      </w:r>
      <w:r w:rsidR="00A62277">
        <w:rPr>
          <w:rFonts w:hint="eastAsia"/>
        </w:rPr>
        <w:t>119</w:t>
      </w:r>
      <w:r w:rsidR="00A62277">
        <w:rPr>
          <w:rFonts w:hint="eastAsia"/>
        </w:rPr>
        <w:t>頁）</w:t>
      </w:r>
    </w:p>
    <w:p w:rsidR="00930550" w:rsidRDefault="00B33969">
      <w:r>
        <w:rPr>
          <w:rFonts w:hint="eastAsia"/>
        </w:rPr>
        <w:t xml:space="preserve">　最後に「洗浄」と「洗面」の二巻は、</w:t>
      </w:r>
      <w:r w:rsidRPr="00B33969">
        <w:rPr>
          <w:rFonts w:hint="eastAsia"/>
          <w:u w:val="single"/>
        </w:rPr>
        <w:t>徹底的に不浄を厭う道元の生理的な清潔感</w:t>
      </w:r>
      <w:r>
        <w:rPr>
          <w:rFonts w:hint="eastAsia"/>
        </w:rPr>
        <w:t>を生々しく伝えている。それは、日常的な生活場面における</w:t>
      </w:r>
      <w:r w:rsidRPr="00D318FD">
        <w:rPr>
          <w:rFonts w:hint="eastAsia"/>
          <w:u w:val="single"/>
        </w:rPr>
        <w:t>道元の倫理的な潔癖性</w:t>
      </w:r>
      <w:r>
        <w:rPr>
          <w:rFonts w:hint="eastAsia"/>
        </w:rPr>
        <w:t>と呼応しているというべきであろう。</w:t>
      </w:r>
    </w:p>
    <w:p w:rsidR="00A62277" w:rsidRDefault="00A62277">
      <w:r>
        <w:rPr>
          <w:rFonts w:hint="eastAsia"/>
        </w:rPr>
        <w:t xml:space="preserve">　道元という生の人間の内部には、詩人的なみずみずしい感覚、人間心理に関する意識的な探求心、そして生理的かつ倫理的な清潔感という三つの資質が分かちがたく結び合っていたとわたくしは思う（</w:t>
      </w:r>
      <w:r>
        <w:rPr>
          <w:rFonts w:hint="eastAsia"/>
        </w:rPr>
        <w:t>120</w:t>
      </w:r>
      <w:r>
        <w:rPr>
          <w:rFonts w:hint="eastAsia"/>
        </w:rPr>
        <w:t>頁）。</w:t>
      </w:r>
    </w:p>
    <w:p w:rsidR="00A62277" w:rsidRDefault="00A62277">
      <w:r>
        <w:rPr>
          <w:rFonts w:hint="eastAsia"/>
        </w:rPr>
        <w:t xml:space="preserve">　現実の宋朝の禅林（禅宗</w:t>
      </w:r>
      <w:r w:rsidR="00B121F9">
        <w:rPr>
          <w:rFonts w:hint="eastAsia"/>
        </w:rPr>
        <w:t>一門</w:t>
      </w:r>
      <w:r>
        <w:rPr>
          <w:rFonts w:hint="eastAsia"/>
        </w:rPr>
        <w:t>）は、まさに秩序統制の名をかりた官僚機構において世俗化し堕落していた。「清規」（</w:t>
      </w:r>
      <w:r w:rsidR="00B121F9">
        <w:rPr>
          <w:rFonts w:hint="eastAsia"/>
        </w:rPr>
        <w:t>「</w:t>
      </w:r>
      <w:r>
        <w:rPr>
          <w:rFonts w:hint="eastAsia"/>
        </w:rPr>
        <w:t>永平寺知事清規</w:t>
      </w:r>
      <w:r w:rsidR="00B121F9">
        <w:rPr>
          <w:rFonts w:hint="eastAsia"/>
        </w:rPr>
        <w:t>」という道元の著書の略。ここでは中国禅林の伝統を指している</w:t>
      </w:r>
      <w:r>
        <w:rPr>
          <w:rFonts w:hint="eastAsia"/>
        </w:rPr>
        <w:t>）</w:t>
      </w:r>
      <w:r w:rsidR="00B121F9">
        <w:rPr>
          <w:rFonts w:hint="eastAsia"/>
        </w:rPr>
        <w:t>は、教団の権威主義体制をたんに合理化する条文に堕していたのである。そしてなによりも、そのような教団の状況に反撥しこれを批判したのが道元その人ではなかったのか（</w:t>
      </w:r>
      <w:r w:rsidR="00B121F9">
        <w:rPr>
          <w:rFonts w:hint="eastAsia"/>
        </w:rPr>
        <w:t>151</w:t>
      </w:r>
      <w:r w:rsidR="00B121F9">
        <w:rPr>
          <w:rFonts w:hint="eastAsia"/>
        </w:rPr>
        <w:t>頁）。</w:t>
      </w:r>
    </w:p>
    <w:p w:rsidR="00D318FD" w:rsidRDefault="00B121F9">
      <w:r>
        <w:rPr>
          <w:rFonts w:hint="eastAsia"/>
        </w:rPr>
        <w:t xml:space="preserve">　道元は、北陸入山後、臨済の禅を繰り返し批判してきている。</w:t>
      </w:r>
      <w:r w:rsidR="00D318FD">
        <w:rPr>
          <w:rFonts w:hint="eastAsia"/>
        </w:rPr>
        <w:t>教団の拡充と世俗への関</w:t>
      </w:r>
      <w:r w:rsidR="00D318FD">
        <w:rPr>
          <w:rFonts w:hint="eastAsia"/>
        </w:rPr>
        <w:lastRenderedPageBreak/>
        <w:t>わりという問題は、おそらくたんに道元の側だけの問題ではなかった。永平寺の有力な信者である波多野義重など在俗信者</w:t>
      </w:r>
      <w:r w:rsidR="00BE73E4">
        <w:rPr>
          <w:rFonts w:hint="eastAsia"/>
        </w:rPr>
        <w:t>達</w:t>
      </w:r>
      <w:r w:rsidR="00D318FD">
        <w:rPr>
          <w:rFonts w:hint="eastAsia"/>
        </w:rPr>
        <w:t>からの要請もあったとみなければならないであろう（</w:t>
      </w:r>
      <w:r w:rsidR="00D318FD">
        <w:rPr>
          <w:rFonts w:hint="eastAsia"/>
        </w:rPr>
        <w:t>152</w:t>
      </w:r>
      <w:r w:rsidR="00D318FD">
        <w:rPr>
          <w:rFonts w:hint="eastAsia"/>
        </w:rPr>
        <w:t>頁）</w:t>
      </w:r>
    </w:p>
    <w:p w:rsidR="00F62170" w:rsidRDefault="00D318FD">
      <w:r>
        <w:rPr>
          <w:rFonts w:hint="eastAsia"/>
        </w:rPr>
        <w:t>⇒コンプライアンスの立場からすれば、道元は超優等生である。道元のような倫理的潔癖性を具有する人材が企業を経営することが望ましい。道元の倫理性、潔癖性はどこから得た特質なのであろうか。</w:t>
      </w:r>
      <w:r w:rsidR="00F62170">
        <w:rPr>
          <w:rFonts w:hint="eastAsia"/>
        </w:rPr>
        <w:t>倫理性の高い人物を研究することも、コンプライアンスに役立ちそうである。倫理性を身に着けた経緯とその方法など参考になると思う。</w:t>
      </w:r>
    </w:p>
    <w:p w:rsidR="00BE73E4" w:rsidRDefault="00BE73E4"/>
    <w:p w:rsidR="00F62170" w:rsidRDefault="00F62170">
      <w:pPr>
        <w:rPr>
          <w:b/>
        </w:rPr>
      </w:pPr>
      <w:r w:rsidRPr="00F62170">
        <w:rPr>
          <w:rFonts w:hint="eastAsia"/>
          <w:b/>
        </w:rPr>
        <w:t>＜佐々木閑「律に学ぶ生き方の智慧」から＞</w:t>
      </w:r>
    </w:p>
    <w:p w:rsidR="00F62170" w:rsidRDefault="00F62170">
      <w:r>
        <w:rPr>
          <w:rFonts w:hint="eastAsia"/>
        </w:rPr>
        <w:t xml:space="preserve">　</w:t>
      </w:r>
      <w:r w:rsidR="00966EEB">
        <w:rPr>
          <w:rFonts w:hint="eastAsia"/>
        </w:rPr>
        <w:t>仏教界で独自に定められた法律集である「律」を紹介し、仏教修行者が組織運営のために作った諸規則であると同時によりよく生きるための智慧が含まれていることを解説した本である。その一部のみ紹介する。</w:t>
      </w:r>
    </w:p>
    <w:p w:rsidR="008F76F7" w:rsidRDefault="008F76F7" w:rsidP="008F76F7">
      <w:r>
        <w:rPr>
          <w:rFonts w:hint="eastAsia"/>
        </w:rPr>
        <w:t>・仏教は、仏、法、僧が揃っていなければ仏教といえないものである。この三つの基本要素を三宝という。</w:t>
      </w:r>
    </w:p>
    <w:p w:rsidR="008F76F7" w:rsidRDefault="008F76F7" w:rsidP="008F76F7">
      <w:r>
        <w:rPr>
          <w:rFonts w:hint="eastAsia"/>
        </w:rPr>
        <w:t xml:space="preserve">　①仏とは：仏とはブッダのことである。「釈迦を敬慕し</w:t>
      </w:r>
      <w:r w:rsidR="001A5CB9">
        <w:rPr>
          <w:rFonts w:hint="eastAsia"/>
        </w:rPr>
        <w:t>、その教えを信頼すること」それが仏教の必須要件なのである。</w:t>
      </w:r>
    </w:p>
    <w:p w:rsidR="001A5CB9" w:rsidRDefault="001A5CB9" w:rsidP="008F76F7">
      <w:r>
        <w:rPr>
          <w:rFonts w:hint="eastAsia"/>
        </w:rPr>
        <w:t xml:space="preserve">　②法とは：法とは「ダンマ」</w:t>
      </w:r>
      <w:r>
        <w:rPr>
          <w:rFonts w:hint="eastAsia"/>
        </w:rPr>
        <w:t>=</w:t>
      </w:r>
      <w:r>
        <w:rPr>
          <w:rFonts w:hint="eastAsia"/>
        </w:rPr>
        <w:t>「教え」のことである。原始仏教は、全て口伝であったが、釈迦の死滅後</w:t>
      </w:r>
      <w:r>
        <w:rPr>
          <w:rFonts w:hint="eastAsia"/>
        </w:rPr>
        <w:t>500</w:t>
      </w:r>
      <w:r>
        <w:rPr>
          <w:rFonts w:hint="eastAsia"/>
        </w:rPr>
        <w:t>年頃から、それを文字で伝えるようになった。法が文字化されると、その文書そのものを崇拝の対象と教えるようになった。仏の教えである法を正しく伝えていない宗教は仏教</w:t>
      </w:r>
      <w:r w:rsidR="00E7213B">
        <w:rPr>
          <w:rFonts w:hint="eastAsia"/>
        </w:rPr>
        <w:t>と</w:t>
      </w:r>
      <w:r>
        <w:rPr>
          <w:rFonts w:hint="eastAsia"/>
        </w:rPr>
        <w:t>は呼べない。</w:t>
      </w:r>
    </w:p>
    <w:p w:rsidR="008F76F7" w:rsidRPr="008F76F7" w:rsidRDefault="001A5CB9">
      <w:r>
        <w:rPr>
          <w:rFonts w:hint="eastAsia"/>
        </w:rPr>
        <w:t xml:space="preserve">　③僧とは：僧とは「サンガ（僧伽）」のことである。僧とは、人の集団を指す呼称である。正確には僧侶が４人以上集まって集団生活を送っているその組織が僧である。個々の僧侶のことを指したものではない。そしてその</w:t>
      </w:r>
      <w:r w:rsidRPr="00BE73E4">
        <w:rPr>
          <w:rFonts w:hint="eastAsia"/>
          <w:u w:val="single"/>
        </w:rPr>
        <w:t>サンガを運営するための規則のことを律という</w:t>
      </w:r>
      <w:r>
        <w:rPr>
          <w:rFonts w:hint="eastAsia"/>
        </w:rPr>
        <w:t>。</w:t>
      </w:r>
    </w:p>
    <w:p w:rsidR="00966EEB" w:rsidRDefault="00966EEB">
      <w:r>
        <w:rPr>
          <w:rFonts w:hint="eastAsia"/>
        </w:rPr>
        <w:t>・同じ大乗仏教でも日本だけは違う。日本は、仏と法だけでなく、三番目の僧（サンガ）までも変えてしまった特殊な国である。</w:t>
      </w:r>
      <w:r w:rsidR="00470D34">
        <w:rPr>
          <w:rFonts w:hint="eastAsia"/>
        </w:rPr>
        <w:t>変えたというよりも、初めからサンガの制度を採り入れなかったのである。それは、仏教導入期の日本の朝廷が仏教を政治の一環、外交の道具として扱ったことに原因がある。</w:t>
      </w:r>
    </w:p>
    <w:p w:rsidR="00470D34" w:rsidRDefault="00470D34">
      <w:r>
        <w:rPr>
          <w:rFonts w:hint="eastAsia"/>
        </w:rPr>
        <w:t>・律の専門家である鑑真和上が唐の国から渡ってきたとき、日本にも正式なサンガが誕生したのであるが、仏教を「国家のしもべ」として扱ってきた大和朝廷は、形式としてのサンガは承認したものの、そのサンガに運営の自治権を認めようとはしなかった。僧侶の数がどんどん増えて、日本中にサンガができて、多くの民家が仏教の信者となって、皆が仏教に心の安らぎを見いだす、そんなことを朝廷は望まなかった。仏教の僧侶はあくまで朝廷のために働く公務員であり、お上に従う公僕でなければならない。従って、</w:t>
      </w:r>
      <w:r w:rsidR="008F76F7">
        <w:rPr>
          <w:rFonts w:hint="eastAsia"/>
        </w:rPr>
        <w:t>サンガなどという独自の自治集団を認めるわけにはいかなかったのである。それで、サンガの運営規定である律の導入を拒否した。律がなければ、いくら形だけサンガの体裁をとりつくろっても意味がない。</w:t>
      </w:r>
    </w:p>
    <w:p w:rsidR="008F76F7" w:rsidRDefault="008F76F7">
      <w:r>
        <w:rPr>
          <w:rFonts w:hint="eastAsia"/>
        </w:rPr>
        <w:lastRenderedPageBreak/>
        <w:t>・こういう歴史的事情のせいで、日本にはサンガの制度が正しく導入されなかった。日本は、唯一「サンガがなくて律もない仏教国」なのである（</w:t>
      </w:r>
      <w:r>
        <w:rPr>
          <w:rFonts w:hint="eastAsia"/>
        </w:rPr>
        <w:t>36</w:t>
      </w:r>
      <w:r>
        <w:rPr>
          <w:rFonts w:hint="eastAsia"/>
        </w:rPr>
        <w:t>～</w:t>
      </w:r>
      <w:r>
        <w:rPr>
          <w:rFonts w:hint="eastAsia"/>
        </w:rPr>
        <w:t>36</w:t>
      </w:r>
      <w:r>
        <w:rPr>
          <w:rFonts w:hint="eastAsia"/>
        </w:rPr>
        <w:t>頁）。</w:t>
      </w:r>
    </w:p>
    <w:p w:rsidR="00966EEB" w:rsidRDefault="00BE73E4">
      <w:r>
        <w:rPr>
          <w:rFonts w:hint="eastAsia"/>
        </w:rPr>
        <w:t>・禅宗の僧堂にある規則はサンガの律に似ているが、律ではない。それは、禅宗の僧侶たちが独自に決めた禅宗独自の規則である。これを「清規」という。</w:t>
      </w:r>
    </w:p>
    <w:p w:rsidR="004D44FC" w:rsidRDefault="004D44FC">
      <w:r>
        <w:rPr>
          <w:rFonts w:hint="eastAsia"/>
        </w:rPr>
        <w:t>＜「律」が最重要とされる理由＞</w:t>
      </w:r>
    </w:p>
    <w:p w:rsidR="004D44FC" w:rsidRDefault="004D44FC">
      <w:r>
        <w:rPr>
          <w:rFonts w:hint="eastAsia"/>
        </w:rPr>
        <w:t>・仏教では、</w:t>
      </w:r>
      <w:r w:rsidR="00455ACD">
        <w:rPr>
          <w:rFonts w:hint="eastAsia"/>
        </w:rPr>
        <w:t>精神</w:t>
      </w:r>
      <w:r>
        <w:rPr>
          <w:rFonts w:hint="eastAsia"/>
        </w:rPr>
        <w:t>集中による修行だけが心を改良する唯一の方法だと考えるので、労働は極力排除されなければならないと考える。従ってどうあっても生活の糧は外部の一般社会から恵んでもらうしかないのである（これは釈迦が決めたことである）。そして「周りの人達に養ってもらう」という、こういう虫のいい考えを実現するための最低条件は、「社会の人達が「「この人になら余ったご飯を上げてもよい」」と思ってくれるような立派な人間として行動することである。</w:t>
      </w:r>
    </w:p>
    <w:p w:rsidR="004D44FC" w:rsidRDefault="004D44FC">
      <w:r>
        <w:rPr>
          <w:rFonts w:hint="eastAsia"/>
        </w:rPr>
        <w:t>・</w:t>
      </w:r>
      <w:r w:rsidR="006B67EC">
        <w:rPr>
          <w:rFonts w:hint="eastAsia"/>
        </w:rPr>
        <w:t>サンガにおいて定められた行動基準が「律」であり、この「律」を遵守することによりサンガの秩序が保たれると同時に社会の人達の尊敬を得ることができるのである。従って、サンガ及び僧侶の存立のために、「律」が重要となるのである。</w:t>
      </w:r>
    </w:p>
    <w:p w:rsidR="006B67EC" w:rsidRDefault="006B67EC">
      <w:r>
        <w:rPr>
          <w:rFonts w:hint="eastAsia"/>
        </w:rPr>
        <w:t>・仕事を一切せず、仏道修行という非生産的な生活だけをやり続け、それでいて社会から尊敬される状態で繁栄させる」という恐ろしく困難な状態を維持してきた「律」の機能は、並みの人間に生みだせるものではない。その効能は</w:t>
      </w:r>
      <w:r>
        <w:rPr>
          <w:rFonts w:hint="eastAsia"/>
        </w:rPr>
        <w:t>2500</w:t>
      </w:r>
      <w:r>
        <w:rPr>
          <w:rFonts w:hint="eastAsia"/>
        </w:rPr>
        <w:t>年に及びまだこれからも続く。最初に「律」の核となる</w:t>
      </w:r>
      <w:r w:rsidR="00933755">
        <w:rPr>
          <w:rFonts w:hint="eastAsia"/>
        </w:rPr>
        <w:t>部分を作った釈迦とその志を継いで数百年の間に完成形にまで持って行った弟子たちの見事な洞察力に感服するばかりである。</w:t>
      </w:r>
    </w:p>
    <w:p w:rsidR="00933755" w:rsidRDefault="00933755"/>
    <w:p w:rsidR="00933755" w:rsidRDefault="00933755">
      <w:r>
        <w:rPr>
          <w:rFonts w:hint="eastAsia"/>
        </w:rPr>
        <w:t>＜サンガの組織理論＞</w:t>
      </w:r>
    </w:p>
    <w:p w:rsidR="00933755" w:rsidRDefault="00933755">
      <w:r>
        <w:rPr>
          <w:rFonts w:hint="eastAsia"/>
        </w:rPr>
        <w:t>・サンガ</w:t>
      </w:r>
      <w:r w:rsidR="00455ACD">
        <w:rPr>
          <w:rFonts w:hint="eastAsia"/>
        </w:rPr>
        <w:t>の</w:t>
      </w:r>
      <w:r>
        <w:rPr>
          <w:rFonts w:hint="eastAsia"/>
        </w:rPr>
        <w:t>目的：好きな修行だけやって生きて行くこと</w:t>
      </w:r>
    </w:p>
    <w:p w:rsidR="00933755" w:rsidRDefault="00933755">
      <w:r>
        <w:rPr>
          <w:rFonts w:hint="eastAsia"/>
        </w:rPr>
        <w:t>・</w:t>
      </w:r>
      <w:r w:rsidR="00455ACD">
        <w:rPr>
          <w:rFonts w:hint="eastAsia"/>
        </w:rPr>
        <w:t>目的達成</w:t>
      </w:r>
      <w:r>
        <w:rPr>
          <w:rFonts w:hint="eastAsia"/>
        </w:rPr>
        <w:t>方法：仏道修行</w:t>
      </w:r>
    </w:p>
    <w:p w:rsidR="00933755" w:rsidRDefault="00933755">
      <w:r>
        <w:rPr>
          <w:rFonts w:hint="eastAsia"/>
        </w:rPr>
        <w:t>・前提：社会から尊敬されることによりご飯等の恵を受けること。そのための「律」の順守。</w:t>
      </w:r>
    </w:p>
    <w:p w:rsidR="00933755" w:rsidRDefault="00455ACD">
      <w:r>
        <w:rPr>
          <w:rFonts w:hint="eastAsia"/>
        </w:rPr>
        <w:t>⇒組織を維持して行くために厳格に「律」を遵守し、違反者は厳しく罰した。</w:t>
      </w:r>
    </w:p>
    <w:p w:rsidR="004D44FC" w:rsidRDefault="00933755">
      <w:r>
        <w:rPr>
          <w:rFonts w:hint="eastAsia"/>
        </w:rPr>
        <w:t>＜「律」とは何か</w:t>
      </w:r>
      <w:r w:rsidR="00AF1A4D">
        <w:rPr>
          <w:rFonts w:hint="eastAsia"/>
        </w:rPr>
        <w:t>。次の</w:t>
      </w:r>
      <w:r w:rsidR="00AF1A4D">
        <w:rPr>
          <w:rFonts w:hint="eastAsia"/>
        </w:rPr>
        <w:t>3</w:t>
      </w:r>
      <w:r w:rsidR="00AF1A4D">
        <w:rPr>
          <w:rFonts w:hint="eastAsia"/>
        </w:rPr>
        <w:t>つからなる</w:t>
      </w:r>
      <w:r>
        <w:rPr>
          <w:rFonts w:hint="eastAsia"/>
        </w:rPr>
        <w:t>＞</w:t>
      </w:r>
    </w:p>
    <w:p w:rsidR="00933755" w:rsidRDefault="00933755">
      <w:r>
        <w:rPr>
          <w:rFonts w:hint="eastAsia"/>
        </w:rPr>
        <w:t>・</w:t>
      </w:r>
      <w:r w:rsidR="00AF1A4D">
        <w:rPr>
          <w:rFonts w:hint="eastAsia"/>
        </w:rPr>
        <w:t>波羅提木叉（</w:t>
      </w:r>
      <w:r w:rsidR="00AF1A4D" w:rsidRPr="00AF1A4D">
        <w:rPr>
          <w:rFonts w:hint="eastAsia"/>
          <w:sz w:val="16"/>
          <w:szCs w:val="16"/>
        </w:rPr>
        <w:t>はらだいもくしゅ</w:t>
      </w:r>
      <w:r w:rsidR="00AF1A4D">
        <w:rPr>
          <w:rFonts w:hint="eastAsia"/>
        </w:rPr>
        <w:t>）：禁止事項</w:t>
      </w:r>
      <w:r w:rsidR="00E257D7">
        <w:rPr>
          <w:rFonts w:hint="eastAsia"/>
        </w:rPr>
        <w:t>（</w:t>
      </w:r>
      <w:r w:rsidR="00E257D7">
        <w:rPr>
          <w:rFonts w:hint="eastAsia"/>
        </w:rPr>
        <w:t>EX</w:t>
      </w:r>
      <w:r w:rsidR="00E257D7">
        <w:rPr>
          <w:rFonts w:hint="eastAsia"/>
        </w:rPr>
        <w:t>淫行の禁止、殺人の禁止）</w:t>
      </w:r>
    </w:p>
    <w:p w:rsidR="00AF1A4D" w:rsidRDefault="00AF1A4D">
      <w:pPr>
        <w:rPr>
          <w:szCs w:val="21"/>
        </w:rPr>
      </w:pPr>
      <w:r>
        <w:rPr>
          <w:rFonts w:hint="eastAsia"/>
        </w:rPr>
        <w:t>・経分別（</w:t>
      </w:r>
      <w:r w:rsidRPr="00AF1A4D">
        <w:rPr>
          <w:rFonts w:hint="eastAsia"/>
          <w:sz w:val="16"/>
          <w:szCs w:val="16"/>
        </w:rPr>
        <w:t>きょうふんべつ</w:t>
      </w:r>
      <w:r>
        <w:rPr>
          <w:rFonts w:hint="eastAsia"/>
          <w:sz w:val="16"/>
          <w:szCs w:val="16"/>
        </w:rPr>
        <w:t>）：</w:t>
      </w:r>
      <w:r>
        <w:rPr>
          <w:rFonts w:hint="eastAsia"/>
          <w:szCs w:val="21"/>
        </w:rPr>
        <w:t>禁止</w:t>
      </w:r>
      <w:r w:rsidRPr="00AF1A4D">
        <w:rPr>
          <w:rFonts w:hint="eastAsia"/>
          <w:szCs w:val="21"/>
        </w:rPr>
        <w:t>事項の</w:t>
      </w:r>
      <w:r>
        <w:rPr>
          <w:rFonts w:hint="eastAsia"/>
          <w:szCs w:val="21"/>
        </w:rPr>
        <w:t>条項毎の解説</w:t>
      </w:r>
    </w:p>
    <w:p w:rsidR="00455ACD" w:rsidRDefault="00AF1A4D">
      <w:pPr>
        <w:rPr>
          <w:szCs w:val="21"/>
        </w:rPr>
      </w:pPr>
      <w:r>
        <w:rPr>
          <w:rFonts w:hint="eastAsia"/>
          <w:szCs w:val="21"/>
        </w:rPr>
        <w:t>・犍度（</w:t>
      </w:r>
      <w:r w:rsidRPr="00AF1A4D">
        <w:rPr>
          <w:rFonts w:hint="eastAsia"/>
          <w:sz w:val="16"/>
          <w:szCs w:val="16"/>
        </w:rPr>
        <w:t>けんど</w:t>
      </w:r>
      <w:r>
        <w:rPr>
          <w:rFonts w:hint="eastAsia"/>
          <w:szCs w:val="21"/>
        </w:rPr>
        <w:t>）：</w:t>
      </w:r>
      <w:r w:rsidR="00E257D7">
        <w:rPr>
          <w:rFonts w:hint="eastAsia"/>
          <w:szCs w:val="21"/>
        </w:rPr>
        <w:t>集団</w:t>
      </w:r>
      <w:r>
        <w:rPr>
          <w:rFonts w:hint="eastAsia"/>
          <w:szCs w:val="21"/>
        </w:rPr>
        <w:t>の行動マニュアル（</w:t>
      </w:r>
      <w:r w:rsidR="00455ACD">
        <w:rPr>
          <w:rFonts w:hint="eastAsia"/>
          <w:szCs w:val="21"/>
        </w:rPr>
        <w:t>EX</w:t>
      </w:r>
      <w:r>
        <w:rPr>
          <w:rFonts w:hint="eastAsia"/>
          <w:szCs w:val="21"/>
        </w:rPr>
        <w:t>満月の日の全員集会での反省会の実施）</w:t>
      </w:r>
    </w:p>
    <w:p w:rsidR="00455ACD" w:rsidRDefault="00455ACD">
      <w:pPr>
        <w:rPr>
          <w:szCs w:val="21"/>
        </w:rPr>
      </w:pPr>
      <w:r>
        <w:rPr>
          <w:rFonts w:hint="eastAsia"/>
          <w:szCs w:val="21"/>
        </w:rPr>
        <w:t>＜出家社会の重要ポイント＞</w:t>
      </w:r>
    </w:p>
    <w:p w:rsidR="00455ACD" w:rsidRDefault="00455ACD">
      <w:pPr>
        <w:rPr>
          <w:szCs w:val="21"/>
        </w:rPr>
      </w:pPr>
      <w:r>
        <w:rPr>
          <w:rFonts w:hint="eastAsia"/>
          <w:szCs w:val="21"/>
        </w:rPr>
        <w:t>・俗世間に依存しないと生きていけない。（托鉢で食料を得ることが原則）</w:t>
      </w:r>
    </w:p>
    <w:p w:rsidR="00455ACD" w:rsidRDefault="00455ACD">
      <w:pPr>
        <w:rPr>
          <w:szCs w:val="21"/>
        </w:rPr>
      </w:pPr>
    </w:p>
    <w:p w:rsidR="00455ACD" w:rsidRDefault="00455ACD">
      <w:r>
        <w:rPr>
          <w:rFonts w:hint="eastAsia"/>
          <w:szCs w:val="21"/>
        </w:rPr>
        <w:t>⇒サンガもなく律もない日本仏教って一体何なんだろう！！</w:t>
      </w:r>
    </w:p>
    <w:p w:rsidR="00933755" w:rsidRDefault="00933755"/>
    <w:p w:rsidR="00BE73E4" w:rsidRPr="00F62170" w:rsidRDefault="00BE73E4" w:rsidP="00BE73E4">
      <w:pPr>
        <w:jc w:val="right"/>
      </w:pPr>
      <w:r>
        <w:rPr>
          <w:rFonts w:hint="eastAsia"/>
        </w:rPr>
        <w:t>以上</w:t>
      </w:r>
    </w:p>
    <w:sectPr w:rsidR="00BE73E4" w:rsidRPr="00F62170">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F9E" w:rsidRDefault="00132F9E" w:rsidP="009E4800">
      <w:r>
        <w:separator/>
      </w:r>
    </w:p>
  </w:endnote>
  <w:endnote w:type="continuationSeparator" w:id="0">
    <w:p w:rsidR="00132F9E" w:rsidRDefault="00132F9E" w:rsidP="009E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800" w:rsidRDefault="009E480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714329"/>
      <w:docPartObj>
        <w:docPartGallery w:val="Page Numbers (Bottom of Page)"/>
        <w:docPartUnique/>
      </w:docPartObj>
    </w:sdtPr>
    <w:sdtEndPr/>
    <w:sdtContent>
      <w:p w:rsidR="009E4800" w:rsidRDefault="009E4800">
        <w:pPr>
          <w:pStyle w:val="a7"/>
          <w:jc w:val="center"/>
        </w:pPr>
        <w:r>
          <w:fldChar w:fldCharType="begin"/>
        </w:r>
        <w:r>
          <w:instrText>PAGE   \* MERGEFORMAT</w:instrText>
        </w:r>
        <w:r>
          <w:fldChar w:fldCharType="separate"/>
        </w:r>
        <w:r w:rsidR="009C4C29" w:rsidRPr="009C4C29">
          <w:rPr>
            <w:noProof/>
            <w:lang w:val="ja-JP"/>
          </w:rPr>
          <w:t>1</w:t>
        </w:r>
        <w:r>
          <w:fldChar w:fldCharType="end"/>
        </w:r>
      </w:p>
    </w:sdtContent>
  </w:sdt>
  <w:p w:rsidR="009E4800" w:rsidRDefault="009E480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800" w:rsidRDefault="009E480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F9E" w:rsidRDefault="00132F9E" w:rsidP="009E4800">
      <w:r>
        <w:separator/>
      </w:r>
    </w:p>
  </w:footnote>
  <w:footnote w:type="continuationSeparator" w:id="0">
    <w:p w:rsidR="00132F9E" w:rsidRDefault="00132F9E" w:rsidP="009E4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800" w:rsidRDefault="009E480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800" w:rsidRDefault="009E480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800" w:rsidRDefault="009E480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75"/>
    <w:rsid w:val="00132F9E"/>
    <w:rsid w:val="001A5CB9"/>
    <w:rsid w:val="003022BC"/>
    <w:rsid w:val="00455ACD"/>
    <w:rsid w:val="00465E1E"/>
    <w:rsid w:val="00470D34"/>
    <w:rsid w:val="004D44FC"/>
    <w:rsid w:val="004F22E9"/>
    <w:rsid w:val="00534F5F"/>
    <w:rsid w:val="005930F4"/>
    <w:rsid w:val="006B67EC"/>
    <w:rsid w:val="006E2675"/>
    <w:rsid w:val="007436FF"/>
    <w:rsid w:val="008F76F7"/>
    <w:rsid w:val="00930550"/>
    <w:rsid w:val="00933755"/>
    <w:rsid w:val="00966EEB"/>
    <w:rsid w:val="009C4C29"/>
    <w:rsid w:val="009E4800"/>
    <w:rsid w:val="00A62277"/>
    <w:rsid w:val="00AF1A4D"/>
    <w:rsid w:val="00B121F9"/>
    <w:rsid w:val="00B33969"/>
    <w:rsid w:val="00BE73E4"/>
    <w:rsid w:val="00D318FD"/>
    <w:rsid w:val="00E257D7"/>
    <w:rsid w:val="00E7213B"/>
    <w:rsid w:val="00E745B5"/>
    <w:rsid w:val="00F62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F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1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213B"/>
    <w:rPr>
      <w:rFonts w:asciiTheme="majorHAnsi" w:eastAsiaTheme="majorEastAsia" w:hAnsiTheme="majorHAnsi" w:cstheme="majorBidi"/>
      <w:sz w:val="18"/>
      <w:szCs w:val="18"/>
    </w:rPr>
  </w:style>
  <w:style w:type="paragraph" w:styleId="a5">
    <w:name w:val="header"/>
    <w:basedOn w:val="a"/>
    <w:link w:val="a6"/>
    <w:uiPriority w:val="99"/>
    <w:unhideWhenUsed/>
    <w:rsid w:val="009E4800"/>
    <w:pPr>
      <w:tabs>
        <w:tab w:val="center" w:pos="4252"/>
        <w:tab w:val="right" w:pos="8504"/>
      </w:tabs>
      <w:snapToGrid w:val="0"/>
    </w:pPr>
  </w:style>
  <w:style w:type="character" w:customStyle="1" w:styleId="a6">
    <w:name w:val="ヘッダー (文字)"/>
    <w:basedOn w:val="a0"/>
    <w:link w:val="a5"/>
    <w:uiPriority w:val="99"/>
    <w:rsid w:val="009E4800"/>
  </w:style>
  <w:style w:type="paragraph" w:styleId="a7">
    <w:name w:val="footer"/>
    <w:basedOn w:val="a"/>
    <w:link w:val="a8"/>
    <w:uiPriority w:val="99"/>
    <w:unhideWhenUsed/>
    <w:rsid w:val="009E4800"/>
    <w:pPr>
      <w:tabs>
        <w:tab w:val="center" w:pos="4252"/>
        <w:tab w:val="right" w:pos="8504"/>
      </w:tabs>
      <w:snapToGrid w:val="0"/>
    </w:pPr>
  </w:style>
  <w:style w:type="character" w:customStyle="1" w:styleId="a8">
    <w:name w:val="フッター (文字)"/>
    <w:basedOn w:val="a0"/>
    <w:link w:val="a7"/>
    <w:uiPriority w:val="99"/>
    <w:rsid w:val="009E48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F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1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213B"/>
    <w:rPr>
      <w:rFonts w:asciiTheme="majorHAnsi" w:eastAsiaTheme="majorEastAsia" w:hAnsiTheme="majorHAnsi" w:cstheme="majorBidi"/>
      <w:sz w:val="18"/>
      <w:szCs w:val="18"/>
    </w:rPr>
  </w:style>
  <w:style w:type="paragraph" w:styleId="a5">
    <w:name w:val="header"/>
    <w:basedOn w:val="a"/>
    <w:link w:val="a6"/>
    <w:uiPriority w:val="99"/>
    <w:unhideWhenUsed/>
    <w:rsid w:val="009E4800"/>
    <w:pPr>
      <w:tabs>
        <w:tab w:val="center" w:pos="4252"/>
        <w:tab w:val="right" w:pos="8504"/>
      </w:tabs>
      <w:snapToGrid w:val="0"/>
    </w:pPr>
  </w:style>
  <w:style w:type="character" w:customStyle="1" w:styleId="a6">
    <w:name w:val="ヘッダー (文字)"/>
    <w:basedOn w:val="a0"/>
    <w:link w:val="a5"/>
    <w:uiPriority w:val="99"/>
    <w:rsid w:val="009E4800"/>
  </w:style>
  <w:style w:type="paragraph" w:styleId="a7">
    <w:name w:val="footer"/>
    <w:basedOn w:val="a"/>
    <w:link w:val="a8"/>
    <w:uiPriority w:val="99"/>
    <w:unhideWhenUsed/>
    <w:rsid w:val="009E4800"/>
    <w:pPr>
      <w:tabs>
        <w:tab w:val="center" w:pos="4252"/>
        <w:tab w:val="right" w:pos="8504"/>
      </w:tabs>
      <w:snapToGrid w:val="0"/>
    </w:pPr>
  </w:style>
  <w:style w:type="character" w:customStyle="1" w:styleId="a8">
    <w:name w:val="フッター (文字)"/>
    <w:basedOn w:val="a0"/>
    <w:link w:val="a7"/>
    <w:uiPriority w:val="99"/>
    <w:rsid w:val="009E4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C9110-437F-44C5-B4CC-0DC2D8037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2777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大草 正二郎</dc:creator>
  <cp:lastModifiedBy>Atsuki Kobayashi</cp:lastModifiedBy>
  <cp:revision>2</cp:revision>
  <cp:lastPrinted>2018-05-26T13:20:00Z</cp:lastPrinted>
  <dcterms:created xsi:type="dcterms:W3CDTF">2018-05-27T12:18:00Z</dcterms:created>
  <dcterms:modified xsi:type="dcterms:W3CDTF">2018-05-27T12:18:00Z</dcterms:modified>
</cp:coreProperties>
</file>