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56" w:rsidRPr="007C3935" w:rsidRDefault="00E6668E" w:rsidP="00E6668E">
      <w:pPr>
        <w:jc w:val="center"/>
        <w:rPr>
          <w:b/>
        </w:rPr>
      </w:pPr>
      <w:r w:rsidRPr="007C3935">
        <w:rPr>
          <w:rFonts w:hint="eastAsia"/>
          <w:b/>
        </w:rPr>
        <w:t>読書ノート</w:t>
      </w:r>
      <w:r w:rsidRPr="007C3935">
        <w:rPr>
          <w:rFonts w:hint="eastAsia"/>
          <w:b/>
        </w:rPr>
        <w:t>(</w:t>
      </w:r>
      <w:r w:rsidRPr="007C3935">
        <w:rPr>
          <w:rFonts w:hint="eastAsia"/>
          <w:b/>
        </w:rPr>
        <w:t>その</w:t>
      </w:r>
      <w:r w:rsidRPr="007C3935">
        <w:rPr>
          <w:rFonts w:hint="eastAsia"/>
          <w:b/>
        </w:rPr>
        <w:t>17)</w:t>
      </w:r>
      <w:r w:rsidR="00287F32" w:rsidRPr="00287F32">
        <w:rPr>
          <w:rFonts w:hint="eastAsia"/>
        </w:rPr>
        <w:t xml:space="preserve"> </w:t>
      </w:r>
      <w:r w:rsidR="000A4397">
        <w:rPr>
          <w:rFonts w:hint="eastAsia"/>
        </w:rPr>
        <w:t>－</w:t>
      </w:r>
      <w:r w:rsidR="000A4397">
        <w:rPr>
          <w:rFonts w:hint="eastAsia"/>
          <w:b/>
        </w:rPr>
        <w:t>東芝不正会計事件</w:t>
      </w:r>
    </w:p>
    <w:p w:rsidR="00C846BE" w:rsidRDefault="00E6668E" w:rsidP="00287F32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C846BE" w:rsidRPr="00810421" w:rsidRDefault="00C846BE" w:rsidP="007C3935">
      <w:pPr>
        <w:jc w:val="left"/>
        <w:rPr>
          <w:b/>
        </w:rPr>
      </w:pPr>
      <w:r w:rsidRPr="00810421">
        <w:rPr>
          <w:rFonts w:hint="eastAsia"/>
          <w:b/>
        </w:rPr>
        <w:t>参考文献</w:t>
      </w:r>
    </w:p>
    <w:p w:rsidR="007C3935" w:rsidRPr="0015434D" w:rsidRDefault="000A7A8A" w:rsidP="003F02E8">
      <w:pPr>
        <w:ind w:leftChars="156" w:left="284"/>
        <w:jc w:val="left"/>
      </w:pPr>
      <w:r>
        <w:rPr>
          <w:rFonts w:hint="eastAsia"/>
        </w:rPr>
        <w:t>(1)</w:t>
      </w:r>
      <w:r w:rsidR="00E11BA6">
        <w:rPr>
          <w:rFonts w:hint="eastAsia"/>
        </w:rPr>
        <w:t>今沢真「東芝不正会計</w:t>
      </w:r>
      <w:r w:rsidR="00E11BA6">
        <w:rPr>
          <w:rFonts w:hint="eastAsia"/>
        </w:rPr>
        <w:t xml:space="preserve"> </w:t>
      </w:r>
      <w:r w:rsidR="00E6668E">
        <w:rPr>
          <w:rFonts w:hint="eastAsia"/>
        </w:rPr>
        <w:t>底なしの闇」</w:t>
      </w:r>
      <w:r w:rsidR="00E6668E">
        <w:rPr>
          <w:rFonts w:hint="eastAsia"/>
        </w:rPr>
        <w:t>(</w:t>
      </w:r>
      <w:r w:rsidR="003B626A">
        <w:rPr>
          <w:rFonts w:hint="eastAsia"/>
        </w:rPr>
        <w:t>毎日新聞、</w:t>
      </w:r>
      <w:r w:rsidR="003B626A">
        <w:rPr>
          <w:rFonts w:hint="eastAsia"/>
        </w:rPr>
        <w:t>2016</w:t>
      </w:r>
      <w:r w:rsidR="003B626A">
        <w:rPr>
          <w:rFonts w:hint="eastAsia"/>
        </w:rPr>
        <w:t>年</w:t>
      </w:r>
      <w:r w:rsidR="003B626A">
        <w:rPr>
          <w:rFonts w:hint="eastAsia"/>
        </w:rPr>
        <w:t>1</w:t>
      </w:r>
      <w:r w:rsidR="003B626A">
        <w:rPr>
          <w:rFonts w:hint="eastAsia"/>
        </w:rPr>
        <w:t>月</w:t>
      </w:r>
      <w:r w:rsidR="00E6668E"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(2)</w:t>
      </w:r>
      <w:r w:rsidR="00E11BA6">
        <w:rPr>
          <w:rFonts w:hint="eastAsia"/>
        </w:rPr>
        <w:t>小笠原啓「東芝</w:t>
      </w:r>
      <w:r w:rsidR="00E11BA6">
        <w:rPr>
          <w:rFonts w:hint="eastAsia"/>
        </w:rPr>
        <w:t xml:space="preserve"> </w:t>
      </w:r>
      <w:r w:rsidR="00E11BA6">
        <w:rPr>
          <w:rFonts w:hint="eastAsia"/>
        </w:rPr>
        <w:t>粉飾の原点</w:t>
      </w:r>
      <w:r w:rsidR="003B626A">
        <w:rPr>
          <w:rFonts w:hint="eastAsia"/>
        </w:rPr>
        <w:t>」</w:t>
      </w:r>
      <w:r w:rsidR="003B626A">
        <w:rPr>
          <w:rFonts w:hint="eastAsia"/>
        </w:rPr>
        <w:t>(</w:t>
      </w:r>
      <w:r w:rsidR="003B626A">
        <w:rPr>
          <w:rFonts w:hint="eastAsia"/>
        </w:rPr>
        <w:t>日経</w:t>
      </w:r>
      <w:r w:rsidR="003B626A">
        <w:rPr>
          <w:rFonts w:hint="eastAsia"/>
        </w:rPr>
        <w:t>BP</w:t>
      </w:r>
      <w:r w:rsidR="003B626A">
        <w:rPr>
          <w:rFonts w:hint="eastAsia"/>
        </w:rPr>
        <w:t>、</w:t>
      </w:r>
      <w:r w:rsidR="003B626A">
        <w:rPr>
          <w:rFonts w:hint="eastAsia"/>
        </w:rPr>
        <w:t>2016</w:t>
      </w:r>
      <w:r w:rsidR="003B626A">
        <w:rPr>
          <w:rFonts w:hint="eastAsia"/>
        </w:rPr>
        <w:t>年</w:t>
      </w:r>
      <w:r w:rsidR="003B626A">
        <w:rPr>
          <w:rFonts w:hint="eastAsia"/>
        </w:rPr>
        <w:t>7</w:t>
      </w:r>
      <w:r w:rsidR="003B626A">
        <w:rPr>
          <w:rFonts w:hint="eastAsia"/>
        </w:rPr>
        <w:t>月</w:t>
      </w:r>
      <w:r w:rsidR="003B626A"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(3)</w:t>
      </w:r>
      <w:r w:rsidR="00741D25">
        <w:rPr>
          <w:rFonts w:hint="eastAsia"/>
        </w:rPr>
        <w:t>FACTA</w:t>
      </w:r>
      <w:r w:rsidR="00741D25">
        <w:rPr>
          <w:rFonts w:hint="eastAsia"/>
        </w:rPr>
        <w:t>編集部「東芝</w:t>
      </w:r>
      <w:r w:rsidR="00741D25">
        <w:rPr>
          <w:rFonts w:hint="eastAsia"/>
        </w:rPr>
        <w:t xml:space="preserve"> </w:t>
      </w:r>
      <w:r w:rsidR="00741D25">
        <w:rPr>
          <w:rFonts w:hint="eastAsia"/>
        </w:rPr>
        <w:t>大裏面史」</w:t>
      </w:r>
      <w:r w:rsidR="00741D25">
        <w:rPr>
          <w:rFonts w:hint="eastAsia"/>
        </w:rPr>
        <w:t>(</w:t>
      </w:r>
      <w:r w:rsidR="00741D25">
        <w:rPr>
          <w:rFonts w:hint="eastAsia"/>
        </w:rPr>
        <w:t>文藝春秋、</w:t>
      </w:r>
      <w:r w:rsidR="00741D25">
        <w:rPr>
          <w:rFonts w:hint="eastAsia"/>
        </w:rPr>
        <w:t>2017</w:t>
      </w:r>
      <w:r w:rsidR="00741D25">
        <w:rPr>
          <w:rFonts w:hint="eastAsia"/>
        </w:rPr>
        <w:t>年</w:t>
      </w:r>
      <w:r w:rsidR="00741D25">
        <w:rPr>
          <w:rFonts w:hint="eastAsia"/>
        </w:rPr>
        <w:t>5</w:t>
      </w:r>
      <w:r w:rsidR="00741D25">
        <w:rPr>
          <w:rFonts w:hint="eastAsia"/>
        </w:rPr>
        <w:t>月</w:t>
      </w:r>
      <w:r w:rsidR="00741D25">
        <w:rPr>
          <w:rFonts w:hint="eastAsia"/>
        </w:rPr>
        <w:t>)</w:t>
      </w:r>
      <w:r w:rsidR="00741D25">
        <w:rPr>
          <w:rFonts w:hint="eastAsia"/>
        </w:rPr>
        <w:t>、</w:t>
      </w:r>
      <w:r w:rsidR="00741D25">
        <w:rPr>
          <w:rFonts w:hint="eastAsia"/>
        </w:rPr>
        <w:t>(4)</w:t>
      </w:r>
      <w:r w:rsidR="00CE7BE6">
        <w:rPr>
          <w:rFonts w:hint="eastAsia"/>
        </w:rPr>
        <w:t>第三者委員会報告書</w:t>
      </w:r>
      <w:r w:rsidR="00CE7BE6">
        <w:rPr>
          <w:rFonts w:hint="eastAsia"/>
        </w:rPr>
        <w:t>(2015</w:t>
      </w:r>
      <w:r w:rsidR="00CE7BE6">
        <w:rPr>
          <w:rFonts w:hint="eastAsia"/>
        </w:rPr>
        <w:t>年</w:t>
      </w:r>
      <w:r w:rsidR="00CE7BE6">
        <w:rPr>
          <w:rFonts w:hint="eastAsia"/>
        </w:rPr>
        <w:t>7</w:t>
      </w:r>
      <w:r w:rsidR="00CE7BE6">
        <w:rPr>
          <w:rFonts w:hint="eastAsia"/>
        </w:rPr>
        <w:t>月</w:t>
      </w:r>
      <w:r w:rsidR="00CE7BE6">
        <w:rPr>
          <w:rFonts w:hint="eastAsia"/>
        </w:rPr>
        <w:t>21</w:t>
      </w:r>
      <w:r w:rsidR="00CE7BE6">
        <w:rPr>
          <w:rFonts w:hint="eastAsia"/>
        </w:rPr>
        <w:t>日</w:t>
      </w:r>
      <w:r w:rsidR="00CE7BE6">
        <w:rPr>
          <w:rFonts w:hint="eastAsia"/>
        </w:rPr>
        <w:t>)</w:t>
      </w:r>
      <w:r w:rsidR="00716F8E">
        <w:rPr>
          <w:rFonts w:hint="eastAsia"/>
        </w:rPr>
        <w:t>、</w:t>
      </w:r>
      <w:r w:rsidR="00741D25">
        <w:rPr>
          <w:rFonts w:hint="eastAsia"/>
        </w:rPr>
        <w:t>(5)</w:t>
      </w:r>
      <w:r w:rsidR="00716F8E">
        <w:rPr>
          <w:rFonts w:hint="eastAsia"/>
        </w:rPr>
        <w:t>役員責任調査委員会報告書</w:t>
      </w:r>
      <w:r w:rsidR="00716F8E">
        <w:rPr>
          <w:rFonts w:hint="eastAsia"/>
        </w:rPr>
        <w:t>(2015</w:t>
      </w:r>
      <w:r w:rsidR="00716F8E">
        <w:rPr>
          <w:rFonts w:hint="eastAsia"/>
        </w:rPr>
        <w:t>年</w:t>
      </w:r>
      <w:r w:rsidR="00716F8E">
        <w:rPr>
          <w:rFonts w:hint="eastAsia"/>
        </w:rPr>
        <w:t>11</w:t>
      </w:r>
      <w:r w:rsidR="00716F8E">
        <w:rPr>
          <w:rFonts w:hint="eastAsia"/>
        </w:rPr>
        <w:t>月</w:t>
      </w:r>
      <w:r w:rsidR="00716F8E">
        <w:rPr>
          <w:rFonts w:hint="eastAsia"/>
        </w:rPr>
        <w:t>9</w:t>
      </w:r>
      <w:r w:rsidR="00716F8E">
        <w:rPr>
          <w:rFonts w:hint="eastAsia"/>
        </w:rPr>
        <w:t>日</w:t>
      </w:r>
      <w:r w:rsidR="00716F8E">
        <w:rPr>
          <w:rFonts w:hint="eastAsia"/>
        </w:rPr>
        <w:t>)</w:t>
      </w:r>
      <w:r w:rsidR="00716F8E" w:rsidRPr="007666F9">
        <w:rPr>
          <w:rFonts w:hint="eastAsia"/>
          <w:color w:val="FF0000"/>
        </w:rPr>
        <w:t xml:space="preserve"> </w:t>
      </w:r>
      <w:r w:rsidR="007666F9">
        <w:rPr>
          <w:rFonts w:hint="eastAsia"/>
        </w:rPr>
        <w:t>、</w:t>
      </w:r>
      <w:r w:rsidR="00741D25">
        <w:rPr>
          <w:rFonts w:hint="eastAsia"/>
        </w:rPr>
        <w:t>(6</w:t>
      </w:r>
      <w:r w:rsidR="007666F9">
        <w:rPr>
          <w:rFonts w:hint="eastAsia"/>
        </w:rPr>
        <w:t>)</w:t>
      </w:r>
      <w:proofErr w:type="spellStart"/>
      <w:r w:rsidR="00741D25">
        <w:rPr>
          <w:rFonts w:hint="eastAsia"/>
        </w:rPr>
        <w:t>CiNii</w:t>
      </w:r>
      <w:proofErr w:type="spellEnd"/>
      <w:r w:rsidR="00741D25">
        <w:rPr>
          <w:rFonts w:hint="eastAsia"/>
        </w:rPr>
        <w:t>検索の</w:t>
      </w:r>
      <w:r w:rsidR="007666F9">
        <w:rPr>
          <w:rFonts w:hint="eastAsia"/>
        </w:rPr>
        <w:t>論文</w:t>
      </w:r>
      <w:r w:rsidR="003F02E8">
        <w:rPr>
          <w:rFonts w:hint="eastAsia"/>
        </w:rPr>
        <w:t>4</w:t>
      </w:r>
      <w:r w:rsidR="007666F9">
        <w:rPr>
          <w:rFonts w:hint="eastAsia"/>
        </w:rPr>
        <w:t>件</w:t>
      </w:r>
    </w:p>
    <w:p w:rsidR="007C3935" w:rsidRPr="00810421" w:rsidRDefault="007C3935" w:rsidP="00E6668E">
      <w:pPr>
        <w:jc w:val="left"/>
      </w:pPr>
      <w:r w:rsidRPr="00810421">
        <w:rPr>
          <w:rFonts w:hint="eastAsia"/>
          <w:b/>
        </w:rPr>
        <w:t>事件の概要</w:t>
      </w:r>
    </w:p>
    <w:p w:rsidR="007C3935" w:rsidRDefault="007C3935" w:rsidP="009A36B4">
      <w:pPr>
        <w:pStyle w:val="a5"/>
        <w:numPr>
          <w:ilvl w:val="0"/>
          <w:numId w:val="2"/>
        </w:numPr>
        <w:ind w:leftChars="0" w:left="284" w:hanging="284"/>
        <w:jc w:val="left"/>
      </w:pPr>
      <w:r>
        <w:rPr>
          <w:rFonts w:hint="eastAsia"/>
        </w:rPr>
        <w:t>過去六年分の</w:t>
      </w:r>
      <w:r w:rsidR="00472E83">
        <w:rPr>
          <w:rFonts w:hint="eastAsia"/>
        </w:rPr>
        <w:t>決算で約</w:t>
      </w:r>
      <w:r w:rsidR="00472E83">
        <w:rPr>
          <w:rFonts w:hint="eastAsia"/>
        </w:rPr>
        <w:t>1,500</w:t>
      </w:r>
      <w:r w:rsidR="00472E83">
        <w:rPr>
          <w:rFonts w:hint="eastAsia"/>
        </w:rPr>
        <w:t>億円の架空利益を計上した粉飾決算事件</w:t>
      </w:r>
      <w:r w:rsidR="00C844A0">
        <w:rPr>
          <w:rFonts w:hint="eastAsia"/>
        </w:rPr>
        <w:t>（</w:t>
      </w:r>
      <w:r w:rsidR="00C844A0">
        <w:rPr>
          <w:rFonts w:hint="eastAsia"/>
        </w:rPr>
        <w:t>2015</w:t>
      </w:r>
      <w:r w:rsidR="00C844A0">
        <w:rPr>
          <w:rFonts w:hint="eastAsia"/>
        </w:rPr>
        <w:t>年</w:t>
      </w:r>
      <w:r w:rsidR="00C844A0">
        <w:rPr>
          <w:rFonts w:hint="eastAsia"/>
        </w:rPr>
        <w:t>5</w:t>
      </w:r>
      <w:r w:rsidR="00C844A0">
        <w:rPr>
          <w:rFonts w:hint="eastAsia"/>
        </w:rPr>
        <w:t>月発覚）</w:t>
      </w:r>
      <w:r w:rsidR="00496280">
        <w:rPr>
          <w:rFonts w:hint="eastAsia"/>
        </w:rPr>
        <w:t>。</w:t>
      </w:r>
      <w:r w:rsidR="00855A72">
        <w:rPr>
          <w:rFonts w:hint="eastAsia"/>
        </w:rPr>
        <w:t>歴代</w:t>
      </w:r>
      <w:r w:rsidR="00855A72">
        <w:rPr>
          <w:rFonts w:hint="eastAsia"/>
        </w:rPr>
        <w:t>3</w:t>
      </w:r>
      <w:r w:rsidR="00855A72">
        <w:rPr>
          <w:rFonts w:hint="eastAsia"/>
        </w:rPr>
        <w:t>社長他は不正会計を承認し、部下の是正提案を拒否した。</w:t>
      </w:r>
      <w:r w:rsidR="009815CA">
        <w:rPr>
          <w:rFonts w:hint="eastAsia"/>
        </w:rPr>
        <w:t>2015</w:t>
      </w:r>
      <w:r w:rsidR="009815CA">
        <w:rPr>
          <w:rFonts w:hint="eastAsia"/>
        </w:rPr>
        <w:t>年</w:t>
      </w:r>
      <w:r w:rsidR="009815CA">
        <w:rPr>
          <w:rFonts w:hint="eastAsia"/>
        </w:rPr>
        <w:t>12</w:t>
      </w:r>
      <w:r w:rsidR="009815CA">
        <w:rPr>
          <w:rFonts w:hint="eastAsia"/>
        </w:rPr>
        <w:t>月</w:t>
      </w:r>
      <w:r w:rsidR="00181F28">
        <w:rPr>
          <w:rFonts w:hint="eastAsia"/>
        </w:rPr>
        <w:t>25</w:t>
      </w:r>
      <w:r w:rsidR="00181F28">
        <w:rPr>
          <w:rFonts w:hint="eastAsia"/>
        </w:rPr>
        <w:t>日</w:t>
      </w:r>
      <w:r w:rsidR="009815CA">
        <w:rPr>
          <w:rFonts w:hint="eastAsia"/>
        </w:rPr>
        <w:t>、</w:t>
      </w:r>
      <w:r w:rsidR="007D0696">
        <w:rPr>
          <w:rFonts w:hint="eastAsia"/>
        </w:rPr>
        <w:t>金融庁は約</w:t>
      </w:r>
      <w:r w:rsidR="007D0696">
        <w:rPr>
          <w:rFonts w:hint="eastAsia"/>
        </w:rPr>
        <w:t>74</w:t>
      </w:r>
      <w:r w:rsidR="007D0696">
        <w:rPr>
          <w:rFonts w:hint="eastAsia"/>
        </w:rPr>
        <w:t>億円の課徴金を課した</w:t>
      </w:r>
      <w:r w:rsidR="000A4397">
        <w:rPr>
          <w:rFonts w:hint="eastAsia"/>
        </w:rPr>
        <w:t>。</w:t>
      </w:r>
    </w:p>
    <w:p w:rsidR="002F0E16" w:rsidRDefault="00DB68C7" w:rsidP="007C3935">
      <w:pPr>
        <w:pStyle w:val="a5"/>
        <w:numPr>
          <w:ilvl w:val="0"/>
          <w:numId w:val="2"/>
        </w:numPr>
        <w:ind w:leftChars="0" w:left="284" w:hanging="284"/>
        <w:jc w:val="left"/>
      </w:pPr>
      <w:r>
        <w:rPr>
          <w:rFonts w:hint="eastAsia"/>
        </w:rPr>
        <w:t>粉飾の手口</w:t>
      </w:r>
      <w:r w:rsidR="002F0E16">
        <w:rPr>
          <w:rFonts w:hint="eastAsia"/>
        </w:rPr>
        <w:t>：</w:t>
      </w:r>
      <w:r w:rsidR="00B413D1">
        <w:rPr>
          <w:rFonts w:hint="eastAsia"/>
        </w:rPr>
        <w:t xml:space="preserve"> </w:t>
      </w:r>
      <w:r w:rsidR="007E745A">
        <w:rPr>
          <w:rFonts w:hint="eastAsia"/>
        </w:rPr>
        <w:t>(1)</w:t>
      </w:r>
      <w:r w:rsidR="002A121F">
        <w:rPr>
          <w:rFonts w:hint="eastAsia"/>
        </w:rPr>
        <w:t>社給部品の「バイセル取引</w:t>
      </w:r>
      <w:r w:rsidR="00BA18A4">
        <w:rPr>
          <w:rFonts w:hint="eastAsia"/>
        </w:rPr>
        <w:t>」</w:t>
      </w:r>
      <w:r w:rsidR="002A54FF">
        <w:rPr>
          <w:rFonts w:hint="eastAsia"/>
        </w:rPr>
        <w:t>において下請業者に高価格で販売し過大利益を</w:t>
      </w:r>
      <w:r w:rsidR="001D18C2">
        <w:rPr>
          <w:rFonts w:hint="eastAsia"/>
        </w:rPr>
        <w:t>計上</w:t>
      </w:r>
      <w:r w:rsidR="007E745A">
        <w:rPr>
          <w:rFonts w:hint="eastAsia"/>
        </w:rPr>
        <w:t>、</w:t>
      </w:r>
      <w:r w:rsidR="007E745A">
        <w:rPr>
          <w:rFonts w:hint="eastAsia"/>
        </w:rPr>
        <w:t>(2)</w:t>
      </w:r>
      <w:r w:rsidR="009501E8" w:rsidRPr="009501E8">
        <w:rPr>
          <w:rFonts w:hint="eastAsia"/>
        </w:rPr>
        <w:t xml:space="preserve"> </w:t>
      </w:r>
      <w:r w:rsidR="00F30E9D">
        <w:rPr>
          <w:rFonts w:hint="eastAsia"/>
        </w:rPr>
        <w:t>工事損失引当金</w:t>
      </w:r>
      <w:r w:rsidR="00A25110">
        <w:rPr>
          <w:rFonts w:hint="eastAsia"/>
        </w:rPr>
        <w:t>を</w:t>
      </w:r>
      <w:r w:rsidR="00496280">
        <w:rPr>
          <w:rFonts w:hint="eastAsia"/>
        </w:rPr>
        <w:t>過少計上</w:t>
      </w:r>
      <w:r w:rsidR="00293E2D">
        <w:rPr>
          <w:rFonts w:hint="eastAsia"/>
        </w:rPr>
        <w:t>、</w:t>
      </w:r>
      <w:r w:rsidR="00293E2D">
        <w:rPr>
          <w:rFonts w:hint="eastAsia"/>
        </w:rPr>
        <w:t>(3)</w:t>
      </w:r>
      <w:r w:rsidR="00FA172C" w:rsidRPr="00FA172C">
        <w:rPr>
          <w:rFonts w:hint="eastAsia"/>
        </w:rPr>
        <w:t xml:space="preserve"> </w:t>
      </w:r>
      <w:r w:rsidR="009501E8">
        <w:rPr>
          <w:rFonts w:hint="eastAsia"/>
        </w:rPr>
        <w:t>在庫部品の評価損の過少</w:t>
      </w:r>
      <w:r w:rsidR="00FA172C">
        <w:rPr>
          <w:rFonts w:hint="eastAsia"/>
        </w:rPr>
        <w:t>計上、その他</w:t>
      </w:r>
      <w:r w:rsidR="00BA18A4">
        <w:rPr>
          <w:rFonts w:hint="eastAsia"/>
        </w:rPr>
        <w:t>の</w:t>
      </w:r>
      <w:r w:rsidR="00FF45B5">
        <w:rPr>
          <w:rFonts w:hint="eastAsia"/>
        </w:rPr>
        <w:t>引当金・費用の過少計上。</w:t>
      </w:r>
    </w:p>
    <w:p w:rsidR="00472E83" w:rsidRDefault="00472E83" w:rsidP="007C3935">
      <w:pPr>
        <w:pStyle w:val="a5"/>
        <w:numPr>
          <w:ilvl w:val="0"/>
          <w:numId w:val="2"/>
        </w:numPr>
        <w:ind w:leftChars="0" w:left="284" w:hanging="284"/>
        <w:jc w:val="left"/>
      </w:pPr>
      <w:r>
        <w:rPr>
          <w:rFonts w:hint="eastAsia"/>
        </w:rPr>
        <w:t>粉飾に走った</w:t>
      </w:r>
      <w:r w:rsidR="003041B5">
        <w:rPr>
          <w:rFonts w:hint="eastAsia"/>
        </w:rPr>
        <w:t>背景：</w:t>
      </w:r>
      <w:r w:rsidR="00B413D1">
        <w:rPr>
          <w:rFonts w:hint="eastAsia"/>
        </w:rPr>
        <w:t xml:space="preserve"> </w:t>
      </w:r>
      <w:r>
        <w:rPr>
          <w:rFonts w:hint="eastAsia"/>
        </w:rPr>
        <w:t>(1)</w:t>
      </w:r>
      <w:r w:rsidR="003041B5" w:rsidRPr="003041B5">
        <w:rPr>
          <w:rFonts w:hint="eastAsia"/>
        </w:rPr>
        <w:t xml:space="preserve"> </w:t>
      </w:r>
      <w:r w:rsidR="003041B5">
        <w:rPr>
          <w:rFonts w:hint="eastAsia"/>
        </w:rPr>
        <w:t>リーマンショック</w:t>
      </w:r>
      <w:r w:rsidR="007E745A">
        <w:rPr>
          <w:rFonts w:hint="eastAsia"/>
        </w:rPr>
        <w:t>で赤字転落から脱出のため</w:t>
      </w:r>
      <w:r w:rsidR="003041B5">
        <w:rPr>
          <w:rFonts w:hint="eastAsia"/>
        </w:rPr>
        <w:t>、「チャレンジ」という高すぎる利益目標の設定とその実現を迫る</w:t>
      </w:r>
      <w:r w:rsidR="00855A72">
        <w:rPr>
          <w:rFonts w:hint="eastAsia"/>
        </w:rPr>
        <w:t>歴代</w:t>
      </w:r>
      <w:r w:rsidR="00855A72">
        <w:rPr>
          <w:rFonts w:hint="eastAsia"/>
        </w:rPr>
        <w:t>3</w:t>
      </w:r>
      <w:r w:rsidR="00855833">
        <w:rPr>
          <w:rFonts w:hint="eastAsia"/>
        </w:rPr>
        <w:t>社長</w:t>
      </w:r>
      <w:r w:rsidR="0002561C">
        <w:rPr>
          <w:rFonts w:hint="eastAsia"/>
        </w:rPr>
        <w:t>の</w:t>
      </w:r>
      <w:r w:rsidR="003041B5">
        <w:rPr>
          <w:rFonts w:hint="eastAsia"/>
        </w:rPr>
        <w:t>強圧的経営手法、</w:t>
      </w:r>
      <w:r w:rsidR="003041B5">
        <w:rPr>
          <w:rFonts w:hint="eastAsia"/>
        </w:rPr>
        <w:t>(2)</w:t>
      </w:r>
      <w:r w:rsidR="009815CA">
        <w:rPr>
          <w:rFonts w:hint="eastAsia"/>
        </w:rPr>
        <w:t>2006</w:t>
      </w:r>
      <w:r w:rsidR="009815CA">
        <w:rPr>
          <w:rFonts w:hint="eastAsia"/>
        </w:rPr>
        <w:t>年</w:t>
      </w:r>
      <w:r w:rsidR="007E745A">
        <w:rPr>
          <w:rFonts w:hint="eastAsia"/>
        </w:rPr>
        <w:t>に</w:t>
      </w:r>
      <w:r>
        <w:rPr>
          <w:rFonts w:hint="eastAsia"/>
        </w:rPr>
        <w:t>買収した</w:t>
      </w:r>
      <w:r w:rsidR="009A36B4">
        <w:rPr>
          <w:rFonts w:hint="eastAsia"/>
        </w:rPr>
        <w:t>ウェスチングハウス</w:t>
      </w:r>
      <w:r w:rsidR="002F0E16">
        <w:rPr>
          <w:rFonts w:hint="eastAsia"/>
        </w:rPr>
        <w:t>は東日本大震災で</w:t>
      </w:r>
      <w:r w:rsidR="000C5BD2">
        <w:rPr>
          <w:rFonts w:hint="eastAsia"/>
        </w:rPr>
        <w:t>一気に</w:t>
      </w:r>
      <w:r w:rsidR="003041B5">
        <w:rPr>
          <w:rFonts w:hint="eastAsia"/>
        </w:rPr>
        <w:t>業績</w:t>
      </w:r>
      <w:r w:rsidR="007E745A">
        <w:rPr>
          <w:rFonts w:hint="eastAsia"/>
        </w:rPr>
        <w:t>不振</w:t>
      </w:r>
      <w:r w:rsidR="000C5BD2">
        <w:rPr>
          <w:rFonts w:hint="eastAsia"/>
        </w:rPr>
        <w:t>に</w:t>
      </w:r>
      <w:r w:rsidR="007E745A">
        <w:rPr>
          <w:rFonts w:hint="eastAsia"/>
        </w:rPr>
        <w:t>(3</w:t>
      </w:r>
      <w:r w:rsidR="007E745A">
        <w:rPr>
          <w:rFonts w:hint="eastAsia"/>
        </w:rPr>
        <w:t>千億円超の</w:t>
      </w:r>
      <w:r w:rsidR="00855833">
        <w:rPr>
          <w:rFonts w:hint="eastAsia"/>
        </w:rPr>
        <w:t>減損</w:t>
      </w:r>
      <w:r w:rsidR="007E745A">
        <w:rPr>
          <w:rFonts w:hint="eastAsia"/>
        </w:rPr>
        <w:t>？</w:t>
      </w:r>
      <w:r w:rsidR="007E745A">
        <w:rPr>
          <w:rFonts w:hint="eastAsia"/>
        </w:rPr>
        <w:t>)</w:t>
      </w:r>
      <w:r w:rsidR="00852271">
        <w:rPr>
          <w:rFonts w:hint="eastAsia"/>
        </w:rPr>
        <w:t>、</w:t>
      </w:r>
      <w:r w:rsidR="00852271">
        <w:rPr>
          <w:rFonts w:hint="eastAsia"/>
        </w:rPr>
        <w:t>(3)</w:t>
      </w:r>
      <w:r w:rsidR="007E745A">
        <w:rPr>
          <w:rFonts w:hint="eastAsia"/>
        </w:rPr>
        <w:t>ﾘｰﾏﾝｼｮｯｸ</w:t>
      </w:r>
      <w:r w:rsidR="00852271">
        <w:rPr>
          <w:rFonts w:hint="eastAsia"/>
        </w:rPr>
        <w:t>と</w:t>
      </w:r>
      <w:r w:rsidR="00852271">
        <w:rPr>
          <w:rFonts w:hint="eastAsia"/>
        </w:rPr>
        <w:t>WH</w:t>
      </w:r>
      <w:r w:rsidR="00852271">
        <w:rPr>
          <w:rFonts w:hint="eastAsia"/>
        </w:rPr>
        <w:t>不振のダブルパンチで</w:t>
      </w:r>
      <w:r w:rsidR="00716F8E">
        <w:rPr>
          <w:rFonts w:hint="eastAsia"/>
        </w:rPr>
        <w:t>コベナンツ違反の恐れがあった</w:t>
      </w:r>
      <w:r w:rsidR="002F0E16">
        <w:rPr>
          <w:rFonts w:hint="eastAsia"/>
        </w:rPr>
        <w:t>。</w:t>
      </w:r>
    </w:p>
    <w:p w:rsidR="00C846BE" w:rsidRPr="00810421" w:rsidRDefault="00C846BE" w:rsidP="00C846BE">
      <w:pPr>
        <w:jc w:val="left"/>
        <w:rPr>
          <w:b/>
        </w:rPr>
      </w:pPr>
      <w:r w:rsidRPr="00810421">
        <w:rPr>
          <w:rFonts w:hint="eastAsia"/>
          <w:b/>
        </w:rPr>
        <w:t>経緯</w:t>
      </w:r>
    </w:p>
    <w:p w:rsidR="00C846BE" w:rsidRDefault="00C846BE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日、証券</w:t>
      </w:r>
      <w:r w:rsidR="00D12950">
        <w:rPr>
          <w:rFonts w:hint="eastAsia"/>
        </w:rPr>
        <w:t>取引</w:t>
      </w:r>
      <w:r>
        <w:rPr>
          <w:rFonts w:hint="eastAsia"/>
        </w:rPr>
        <w:t>等</w:t>
      </w:r>
      <w:r w:rsidR="009815CA">
        <w:rPr>
          <w:rFonts w:hint="eastAsia"/>
        </w:rPr>
        <w:t>監視</w:t>
      </w:r>
      <w:r w:rsidR="00240823">
        <w:rPr>
          <w:rFonts w:hint="eastAsia"/>
        </w:rPr>
        <w:t>委員会により</w:t>
      </w:r>
      <w:r w:rsidR="009501E8">
        <w:rPr>
          <w:rFonts w:hint="eastAsia"/>
        </w:rPr>
        <w:t>工事</w:t>
      </w:r>
      <w:r w:rsidR="00C66EC6">
        <w:rPr>
          <w:rFonts w:hint="eastAsia"/>
        </w:rPr>
        <w:t>損失</w:t>
      </w:r>
      <w:r w:rsidR="009501E8">
        <w:rPr>
          <w:rFonts w:hint="eastAsia"/>
        </w:rPr>
        <w:t>引当金について</w:t>
      </w:r>
      <w:r w:rsidR="00AB4216">
        <w:rPr>
          <w:rFonts w:hint="eastAsia"/>
        </w:rPr>
        <w:t>検査</w:t>
      </w:r>
      <w:r w:rsidR="00AB4216">
        <w:rPr>
          <w:rFonts w:hint="eastAsia"/>
        </w:rPr>
        <w:t>(</w:t>
      </w:r>
      <w:r w:rsidR="00AB4216">
        <w:rPr>
          <w:rFonts w:hint="eastAsia"/>
        </w:rPr>
        <w:t>金証法</w:t>
      </w:r>
      <w:r w:rsidR="00AB4216">
        <w:rPr>
          <w:rFonts w:hint="eastAsia"/>
        </w:rPr>
        <w:t>26</w:t>
      </w:r>
      <w:r w:rsidR="00AB4216">
        <w:rPr>
          <w:rFonts w:hint="eastAsia"/>
        </w:rPr>
        <w:t>条</w:t>
      </w:r>
      <w:r w:rsidR="00AB4216">
        <w:rPr>
          <w:rFonts w:hint="eastAsia"/>
        </w:rPr>
        <w:t>)</w:t>
      </w:r>
      <w:r w:rsidR="00AB4216">
        <w:rPr>
          <w:rFonts w:hint="eastAsia"/>
        </w:rPr>
        <w:t>がおこなわれた。これは内部告発が契機と</w:t>
      </w:r>
      <w:r w:rsidR="00D12950">
        <w:rPr>
          <w:rFonts w:hint="eastAsia"/>
        </w:rPr>
        <w:t>思われる。</w:t>
      </w:r>
      <w:r w:rsidR="00AB4216">
        <w:rPr>
          <w:rFonts w:hint="eastAsia"/>
        </w:rPr>
        <w:t>なお、</w:t>
      </w:r>
      <w:r w:rsidR="00240823">
        <w:rPr>
          <w:rFonts w:hint="eastAsia"/>
        </w:rPr>
        <w:t>検査があったことは</w:t>
      </w:r>
      <w:r w:rsidR="009501E8">
        <w:rPr>
          <w:rFonts w:hint="eastAsia"/>
        </w:rPr>
        <w:t>この時点では公表されず</w:t>
      </w:r>
      <w:r w:rsidR="00DB68C7">
        <w:rPr>
          <w:rFonts w:hint="eastAsia"/>
        </w:rPr>
        <w:t>6</w:t>
      </w:r>
      <w:r w:rsidR="00DB68C7">
        <w:rPr>
          <w:rFonts w:hint="eastAsia"/>
        </w:rPr>
        <w:t>月</w:t>
      </w:r>
      <w:r w:rsidR="00DB68C7">
        <w:rPr>
          <w:rFonts w:hint="eastAsia"/>
        </w:rPr>
        <w:t>25</w:t>
      </w:r>
      <w:r w:rsidR="00DB68C7">
        <w:rPr>
          <w:rFonts w:hint="eastAsia"/>
        </w:rPr>
        <w:t>日の株主総会で</w:t>
      </w:r>
      <w:r w:rsidR="00240823">
        <w:rPr>
          <w:rFonts w:hint="eastAsia"/>
        </w:rPr>
        <w:t>公表</w:t>
      </w:r>
      <w:r w:rsidR="00D12950">
        <w:rPr>
          <w:rFonts w:hint="eastAsia"/>
        </w:rPr>
        <w:t>された。</w:t>
      </w:r>
    </w:p>
    <w:p w:rsidR="00D12950" w:rsidRDefault="00D12950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AB4216">
        <w:rPr>
          <w:rFonts w:hint="eastAsia"/>
        </w:rPr>
        <w:t xml:space="preserve"> </w:t>
      </w:r>
      <w:r w:rsidR="00AB4216">
        <w:rPr>
          <w:rFonts w:hint="eastAsia"/>
        </w:rPr>
        <w:t>、</w:t>
      </w:r>
      <w:r w:rsidR="00240823">
        <w:rPr>
          <w:rFonts w:hint="eastAsia"/>
        </w:rPr>
        <w:t>事件の第一報</w:t>
      </w:r>
      <w:r w:rsidR="00AB4216">
        <w:rPr>
          <w:rFonts w:hint="eastAsia"/>
        </w:rPr>
        <w:t>・</w:t>
      </w:r>
      <w:r>
        <w:rPr>
          <w:rFonts w:hint="eastAsia"/>
        </w:rPr>
        <w:t>日経新聞</w:t>
      </w:r>
      <w:r w:rsidR="00240823">
        <w:rPr>
          <w:rFonts w:hint="eastAsia"/>
        </w:rPr>
        <w:t>が「不適切会計」を報道</w:t>
      </w:r>
      <w:r w:rsidR="00AB4216">
        <w:rPr>
          <w:rFonts w:hint="eastAsia"/>
        </w:rPr>
        <w:t>。その後</w:t>
      </w:r>
      <w:r w:rsidR="009815CA">
        <w:rPr>
          <w:rFonts w:hint="eastAsia"/>
        </w:rPr>
        <w:t>他紙も後追いで一斉に報道。</w:t>
      </w:r>
    </w:p>
    <w:p w:rsidR="000D6158" w:rsidRDefault="000D6158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 w:rsidR="00AB4216">
        <w:rPr>
          <w:rFonts w:hint="eastAsia"/>
        </w:rPr>
        <w:t>日</w:t>
      </w:r>
      <w:r w:rsidR="00AB4216">
        <w:rPr>
          <w:rFonts w:hint="eastAsia"/>
        </w:rPr>
        <w:t>(</w:t>
      </w:r>
      <w:r w:rsidR="00AB4216">
        <w:rPr>
          <w:rFonts w:hint="eastAsia"/>
        </w:rPr>
        <w:t>月</w:t>
      </w:r>
      <w:r w:rsidR="00AB4216">
        <w:rPr>
          <w:rFonts w:hint="eastAsia"/>
        </w:rPr>
        <w:t>)</w:t>
      </w:r>
      <w:r>
        <w:rPr>
          <w:rFonts w:hint="eastAsia"/>
        </w:rPr>
        <w:t>、東芝株、ストップ安。</w:t>
      </w:r>
      <w:r w:rsidR="007D0696">
        <w:rPr>
          <w:rFonts w:hint="eastAsia"/>
        </w:rPr>
        <w:t>(</w:t>
      </w:r>
      <w:r w:rsidR="007D0696">
        <w:rPr>
          <w:rFonts w:hint="eastAsia"/>
        </w:rPr>
        <w:t>その後、特注銘柄</w:t>
      </w:r>
      <w:r w:rsidR="00855A72">
        <w:rPr>
          <w:rFonts w:hint="eastAsia"/>
        </w:rPr>
        <w:t>に指定。</w:t>
      </w:r>
      <w:r w:rsidR="00810421">
        <w:rPr>
          <w:rFonts w:hint="eastAsia"/>
        </w:rPr>
        <w:t>2017</w:t>
      </w:r>
      <w:r w:rsidR="00810421">
        <w:rPr>
          <w:rFonts w:hint="eastAsia"/>
        </w:rPr>
        <w:t>年</w:t>
      </w:r>
      <w:r w:rsidR="00810421">
        <w:rPr>
          <w:rFonts w:hint="eastAsia"/>
        </w:rPr>
        <w:t>8</w:t>
      </w:r>
      <w:r w:rsidR="00810421">
        <w:rPr>
          <w:rFonts w:hint="eastAsia"/>
        </w:rPr>
        <w:t>月</w:t>
      </w:r>
      <w:r w:rsidR="00810421">
        <w:rPr>
          <w:rFonts w:hint="eastAsia"/>
        </w:rPr>
        <w:t>1</w:t>
      </w:r>
      <w:r w:rsidR="00810421">
        <w:rPr>
          <w:rFonts w:hint="eastAsia"/>
        </w:rPr>
        <w:t>日には東証二部へ降格</w:t>
      </w:r>
      <w:r w:rsidR="007D0696">
        <w:rPr>
          <w:rFonts w:hint="eastAsia"/>
        </w:rPr>
        <w:t>)</w:t>
      </w:r>
    </w:p>
    <w:p w:rsidR="00D12950" w:rsidRDefault="00D12950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日、東芝からニュースリリース：</w:t>
      </w:r>
      <w:r>
        <w:rPr>
          <w:rFonts w:hint="eastAsia"/>
        </w:rPr>
        <w:t>(1)</w:t>
      </w:r>
      <w:r>
        <w:rPr>
          <w:rFonts w:hint="eastAsia"/>
        </w:rPr>
        <w:t>過去三年の累計</w:t>
      </w:r>
      <w:r w:rsidR="000D6158">
        <w:rPr>
          <w:rFonts w:hint="eastAsia"/>
        </w:rPr>
        <w:t>約</w:t>
      </w:r>
      <w:r>
        <w:rPr>
          <w:rFonts w:hint="eastAsia"/>
        </w:rPr>
        <w:t>500</w:t>
      </w:r>
      <w:r>
        <w:rPr>
          <w:rFonts w:hint="eastAsia"/>
        </w:rPr>
        <w:t>億円</w:t>
      </w:r>
      <w:r w:rsidR="000D6158">
        <w:rPr>
          <w:rFonts w:hint="eastAsia"/>
        </w:rPr>
        <w:t>の営業利益を下方修正、</w:t>
      </w:r>
      <w:r>
        <w:rPr>
          <w:rFonts w:hint="eastAsia"/>
        </w:rPr>
        <w:t>(2)</w:t>
      </w:r>
      <w:r w:rsidR="00240823">
        <w:rPr>
          <w:rFonts w:hint="eastAsia"/>
        </w:rPr>
        <w:t>第三者委員会を</w:t>
      </w:r>
      <w:r w:rsidR="000D6158">
        <w:rPr>
          <w:rFonts w:hint="eastAsia"/>
        </w:rPr>
        <w:t>設置</w:t>
      </w:r>
      <w:r w:rsidR="00240823">
        <w:rPr>
          <w:rFonts w:hint="eastAsia"/>
        </w:rPr>
        <w:t>して調査する</w:t>
      </w:r>
      <w:r w:rsidR="000D6158">
        <w:rPr>
          <w:rFonts w:hint="eastAsia"/>
        </w:rPr>
        <w:t>。</w:t>
      </w:r>
      <w:r w:rsidR="00947169">
        <w:rPr>
          <w:rFonts w:hint="eastAsia"/>
        </w:rPr>
        <w:t>(</w:t>
      </w:r>
      <w:r w:rsidR="005B1EF7">
        <w:rPr>
          <w:rFonts w:hint="eastAsia"/>
        </w:rPr>
        <w:t>その後</w:t>
      </w:r>
      <w:r w:rsidR="00947169">
        <w:rPr>
          <w:rFonts w:hint="eastAsia"/>
        </w:rPr>
        <w:t>、過去六年分の決算で約</w:t>
      </w:r>
      <w:r w:rsidR="00947169">
        <w:rPr>
          <w:rFonts w:hint="eastAsia"/>
        </w:rPr>
        <w:t>1,500</w:t>
      </w:r>
      <w:r w:rsidR="005B1EF7">
        <w:rPr>
          <w:rFonts w:hint="eastAsia"/>
        </w:rPr>
        <w:t>億円の架空利益が判明</w:t>
      </w:r>
      <w:r w:rsidR="00947169">
        <w:rPr>
          <w:rFonts w:hint="eastAsia"/>
        </w:rPr>
        <w:t>)</w:t>
      </w:r>
    </w:p>
    <w:p w:rsidR="000D6158" w:rsidRDefault="000D6158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AB4216">
        <w:rPr>
          <w:rFonts w:hint="eastAsia"/>
        </w:rPr>
        <w:t>(</w:t>
      </w:r>
      <w:r w:rsidR="00AB4216">
        <w:rPr>
          <w:rFonts w:hint="eastAsia"/>
        </w:rPr>
        <w:t>金</w:t>
      </w:r>
      <w:r w:rsidR="00AB4216">
        <w:rPr>
          <w:rFonts w:hint="eastAsia"/>
        </w:rPr>
        <w:t>)</w:t>
      </w:r>
      <w:r>
        <w:rPr>
          <w:rFonts w:hint="eastAsia"/>
        </w:rPr>
        <w:t>、田中社長は会見で謝罪。</w:t>
      </w:r>
    </w:p>
    <w:p w:rsidR="000D6158" w:rsidRDefault="000D6158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日、</w:t>
      </w:r>
      <w:r w:rsidR="00947169">
        <w:rPr>
          <w:rFonts w:hint="eastAsia"/>
        </w:rPr>
        <w:t>株主から経営責任を厳しく追及する発言多数あり。東芝から</w:t>
      </w:r>
      <w:r w:rsidR="00AB4216">
        <w:rPr>
          <w:rFonts w:hint="eastAsia"/>
        </w:rPr>
        <w:t>株主総会で</w:t>
      </w:r>
      <w:r w:rsidR="00AB4216">
        <w:rPr>
          <w:rFonts w:hint="eastAsia"/>
        </w:rPr>
        <w:t>2</w:t>
      </w:r>
      <w:r w:rsidR="00AB4216">
        <w:rPr>
          <w:rFonts w:hint="eastAsia"/>
        </w:rPr>
        <w:t>月に証取監査委員会による</w:t>
      </w:r>
      <w:r>
        <w:rPr>
          <w:rFonts w:hint="eastAsia"/>
        </w:rPr>
        <w:t>検査があったことが説明さ</w:t>
      </w:r>
      <w:r w:rsidR="00AB4216">
        <w:rPr>
          <w:rFonts w:hint="eastAsia"/>
        </w:rPr>
        <w:t>れ、株主はあ然とし、</w:t>
      </w:r>
      <w:r w:rsidR="00240823">
        <w:rPr>
          <w:rFonts w:hint="eastAsia"/>
        </w:rPr>
        <w:t>隠ぺい体質に非難ゴウゴウ</w:t>
      </w:r>
      <w:r>
        <w:rPr>
          <w:rFonts w:hint="eastAsia"/>
        </w:rPr>
        <w:t>。</w:t>
      </w:r>
    </w:p>
    <w:p w:rsidR="000D6158" w:rsidRDefault="000D6158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C6046C">
        <w:rPr>
          <w:rFonts w:hint="eastAsia"/>
        </w:rPr>
        <w:t>21</w:t>
      </w:r>
      <w:r w:rsidR="00716F8E">
        <w:rPr>
          <w:rFonts w:hint="eastAsia"/>
        </w:rPr>
        <w:t>日</w:t>
      </w:r>
      <w:r>
        <w:rPr>
          <w:rFonts w:hint="eastAsia"/>
        </w:rPr>
        <w:t>、</w:t>
      </w:r>
      <w:r w:rsidR="00515B73">
        <w:rPr>
          <w:rFonts w:hint="eastAsia"/>
        </w:rPr>
        <w:t>第三者委員会報告書</w:t>
      </w:r>
      <w:r w:rsidR="00EF527C">
        <w:rPr>
          <w:rFonts w:hint="eastAsia"/>
        </w:rPr>
        <w:t>が公表され、</w:t>
      </w:r>
      <w:r w:rsidR="00515B73">
        <w:rPr>
          <w:rFonts w:hint="eastAsia"/>
        </w:rPr>
        <w:t>委員長の会見</w:t>
      </w:r>
      <w:r w:rsidR="00AB4216">
        <w:rPr>
          <w:rFonts w:hint="eastAsia"/>
        </w:rPr>
        <w:t>あり。</w:t>
      </w:r>
    </w:p>
    <w:p w:rsidR="00947169" w:rsidRDefault="00947169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月中に提出すると言っていた有価証券報告書は提出できず。</w:t>
      </w:r>
      <w:r w:rsidR="00EF527C">
        <w:rPr>
          <w:rFonts w:hint="eastAsia"/>
        </w:rPr>
        <w:t>原因は、後に</w:t>
      </w:r>
      <w:r w:rsidR="005B1EF7">
        <w:rPr>
          <w:rFonts w:hint="eastAsia"/>
        </w:rPr>
        <w:t>WH</w:t>
      </w:r>
      <w:r w:rsidR="00B17F2A">
        <w:rPr>
          <w:rFonts w:hint="eastAsia"/>
        </w:rPr>
        <w:t>問題のため</w:t>
      </w:r>
      <w:r w:rsidR="005B1EF7">
        <w:rPr>
          <w:rFonts w:hint="eastAsia"/>
        </w:rPr>
        <w:t>と判明</w:t>
      </w:r>
      <w:r w:rsidR="00B17F2A">
        <w:rPr>
          <w:rFonts w:hint="eastAsia"/>
        </w:rPr>
        <w:t>した。</w:t>
      </w:r>
    </w:p>
    <w:p w:rsidR="00947169" w:rsidRDefault="00947169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 w:rsidR="00515B73">
        <w:rPr>
          <w:rFonts w:hint="eastAsia"/>
        </w:rPr>
        <w:t>日、ようやく有価証券報告書は提出された。</w:t>
      </w:r>
      <w:r w:rsidR="00515B73" w:rsidRPr="00515B73">
        <w:rPr>
          <w:rFonts w:ascii="AR P明朝体L" w:hAnsi="AR P明朝体L" w:cs="ＭＳ 明朝" w:hint="eastAsia"/>
        </w:rPr>
        <w:t>税前</w:t>
      </w:r>
      <w:r w:rsidR="00515B73">
        <w:rPr>
          <w:rFonts w:hint="eastAsia"/>
        </w:rPr>
        <w:t>利益で</w:t>
      </w:r>
      <w:r>
        <w:rPr>
          <w:rFonts w:hint="eastAsia"/>
        </w:rPr>
        <w:t>2,248</w:t>
      </w:r>
      <w:r w:rsidR="00515B73">
        <w:rPr>
          <w:rFonts w:hint="eastAsia"/>
        </w:rPr>
        <w:t>億円のかさ上げがあったとのこと</w:t>
      </w:r>
      <w:r>
        <w:rPr>
          <w:rFonts w:hint="eastAsia"/>
        </w:rPr>
        <w:t>。</w:t>
      </w:r>
    </w:p>
    <w:p w:rsidR="00947169" w:rsidRDefault="00947169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日、株主総会開催：</w:t>
      </w:r>
      <w:r w:rsidR="00E20A88">
        <w:rPr>
          <w:rFonts w:hint="eastAsia"/>
        </w:rPr>
        <w:t>(1)</w:t>
      </w:r>
      <w:r w:rsidR="00E20A88">
        <w:rPr>
          <w:rFonts w:hint="eastAsia"/>
        </w:rPr>
        <w:t>決算報告、</w:t>
      </w:r>
      <w:r w:rsidR="00E20A88">
        <w:rPr>
          <w:rFonts w:hint="eastAsia"/>
        </w:rPr>
        <w:t>(2)</w:t>
      </w:r>
      <w:r w:rsidR="00E20A88">
        <w:rPr>
          <w:rFonts w:hint="eastAsia"/>
        </w:rPr>
        <w:t>役員責任調査委員会の設置、</w:t>
      </w:r>
      <w:r w:rsidR="00E20A88">
        <w:rPr>
          <w:rFonts w:hint="eastAsia"/>
        </w:rPr>
        <w:t>(3)</w:t>
      </w:r>
      <w:r w:rsidR="00E20A88">
        <w:rPr>
          <w:rFonts w:hint="eastAsia"/>
        </w:rPr>
        <w:t>その他</w:t>
      </w:r>
      <w:r w:rsidR="00F8386C">
        <w:rPr>
          <w:rFonts w:hint="eastAsia"/>
        </w:rPr>
        <w:t>。</w:t>
      </w:r>
    </w:p>
    <w:p w:rsidR="00E83BBE" w:rsidRDefault="00E83BBE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日、中間決算発表の社長会見：</w:t>
      </w:r>
      <w:r w:rsidR="00F8386C">
        <w:rPr>
          <w:rFonts w:hint="eastAsia"/>
        </w:rPr>
        <w:t>(1)</w:t>
      </w:r>
      <w:r>
        <w:rPr>
          <w:rFonts w:hint="eastAsia"/>
        </w:rPr>
        <w:t>歴代</w:t>
      </w:r>
      <w:r w:rsidR="005B1EF7">
        <w:rPr>
          <w:rFonts w:hint="eastAsia"/>
        </w:rPr>
        <w:t>3</w:t>
      </w:r>
      <w:r>
        <w:rPr>
          <w:rFonts w:hint="eastAsia"/>
        </w:rPr>
        <w:t>社長等に対し</w:t>
      </w:r>
      <w:r>
        <w:rPr>
          <w:rFonts w:hint="eastAsia"/>
        </w:rPr>
        <w:t>3</w:t>
      </w:r>
      <w:r>
        <w:rPr>
          <w:rFonts w:hint="eastAsia"/>
        </w:rPr>
        <w:t>億円の賠償請求訴訟を提起したと</w:t>
      </w:r>
      <w:r w:rsidR="00F8386C">
        <w:rPr>
          <w:rFonts w:hint="eastAsia"/>
        </w:rPr>
        <w:t>発表、</w:t>
      </w:r>
      <w:r w:rsidR="00F8386C">
        <w:rPr>
          <w:rFonts w:hint="eastAsia"/>
        </w:rPr>
        <w:t>(2)</w:t>
      </w:r>
      <w:r w:rsidR="00EA4853">
        <w:rPr>
          <w:rFonts w:hint="eastAsia"/>
        </w:rPr>
        <w:t>質問に答える形で「</w:t>
      </w:r>
      <w:r w:rsidR="00EA4853">
        <w:rPr>
          <w:rFonts w:hint="eastAsia"/>
        </w:rPr>
        <w:t>WH</w:t>
      </w:r>
      <w:r w:rsidR="00EA4853">
        <w:rPr>
          <w:rFonts w:hint="eastAsia"/>
        </w:rPr>
        <w:t>の減損処理はしない」と回答。</w:t>
      </w:r>
    </w:p>
    <w:p w:rsidR="00761024" w:rsidRDefault="00761024" w:rsidP="00287F32">
      <w:pPr>
        <w:ind w:leftChars="151" w:left="275"/>
        <w:jc w:val="left"/>
      </w:pPr>
      <w:r>
        <w:rPr>
          <w:rFonts w:hint="eastAsia"/>
        </w:rPr>
        <w:t>※</w:t>
      </w:r>
      <w:r>
        <w:rPr>
          <w:rFonts w:hint="eastAsia"/>
        </w:rPr>
        <w:t>WH</w:t>
      </w:r>
      <w:r w:rsidR="009A36B4">
        <w:rPr>
          <w:rFonts w:hint="eastAsia"/>
        </w:rPr>
        <w:t>の買収は、</w:t>
      </w:r>
      <w:r w:rsidR="00BC2D1B">
        <w:rPr>
          <w:rFonts w:hint="eastAsia"/>
        </w:rPr>
        <w:t>三菱重工</w:t>
      </w:r>
      <w:r w:rsidR="00A55BE4">
        <w:rPr>
          <w:rFonts w:hint="eastAsia"/>
        </w:rPr>
        <w:t>と競合したため買収額</w:t>
      </w:r>
      <w:r w:rsidR="009A36B4">
        <w:rPr>
          <w:rFonts w:hint="eastAsia"/>
        </w:rPr>
        <w:t>は高騰し</w:t>
      </w:r>
      <w:r w:rsidR="00132233">
        <w:rPr>
          <w:rFonts w:hint="eastAsia"/>
        </w:rPr>
        <w:t>(6,210</w:t>
      </w:r>
      <w:r w:rsidR="00132233">
        <w:rPr>
          <w:rFonts w:hint="eastAsia"/>
        </w:rPr>
        <w:t>億円</w:t>
      </w:r>
      <w:r w:rsidR="00132233">
        <w:rPr>
          <w:rFonts w:hint="eastAsia"/>
        </w:rPr>
        <w:t>)</w:t>
      </w:r>
      <w:r w:rsidR="00A55BE4">
        <w:rPr>
          <w:rFonts w:hint="eastAsia"/>
        </w:rPr>
        <w:t>、公正価格超過</w:t>
      </w:r>
      <w:r w:rsidR="009A36B4">
        <w:rPr>
          <w:rFonts w:hint="eastAsia"/>
        </w:rPr>
        <w:t>分</w:t>
      </w:r>
      <w:r w:rsidR="00BC2D1B">
        <w:rPr>
          <w:rFonts w:hint="eastAsia"/>
        </w:rPr>
        <w:t>3,500</w:t>
      </w:r>
      <w:r w:rsidR="00BC2D1B">
        <w:rPr>
          <w:rFonts w:hint="eastAsia"/>
        </w:rPr>
        <w:t>億円はのれん代として資産計上したが、</w:t>
      </w:r>
      <w:r w:rsidR="001F50A5">
        <w:rPr>
          <w:rFonts w:hint="eastAsia"/>
        </w:rPr>
        <w:t>2011</w:t>
      </w:r>
      <w:bookmarkStart w:id="0" w:name="_GoBack"/>
      <w:bookmarkEnd w:id="0"/>
      <w:r w:rsidR="00B17F2A">
        <w:rPr>
          <w:rFonts w:hint="eastAsia"/>
        </w:rPr>
        <w:t>年の</w:t>
      </w:r>
      <w:r w:rsidR="00BC2D1B">
        <w:rPr>
          <w:rFonts w:hint="eastAsia"/>
        </w:rPr>
        <w:t>東日本大震災で減損処理の必要性がｼﾞｬｰﾅﾘｽﾄ・証券ｱﾅﾘｽﾄから指摘されていた。</w:t>
      </w:r>
    </w:p>
    <w:p w:rsidR="00132233" w:rsidRDefault="00E83BBE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日、役員責任調査委員会の報告書が</w:t>
      </w:r>
      <w:r w:rsidR="00EF527C">
        <w:rPr>
          <w:rFonts w:hint="eastAsia"/>
        </w:rPr>
        <w:t>公表された。</w:t>
      </w:r>
      <w:r>
        <w:rPr>
          <w:rFonts w:hint="eastAsia"/>
        </w:rPr>
        <w:t>報告書は</w:t>
      </w:r>
      <w:r w:rsidR="00152B74">
        <w:rPr>
          <w:rFonts w:hint="eastAsia"/>
        </w:rPr>
        <w:t>歴代</w:t>
      </w:r>
      <w:r w:rsidR="00A55BE4">
        <w:rPr>
          <w:rFonts w:hint="eastAsia"/>
        </w:rPr>
        <w:t>3</w:t>
      </w:r>
      <w:r w:rsidR="00152B74">
        <w:rPr>
          <w:rFonts w:hint="eastAsia"/>
        </w:rPr>
        <w:t>社長等に対し</w:t>
      </w:r>
      <w:r>
        <w:rPr>
          <w:rFonts w:hint="eastAsia"/>
        </w:rPr>
        <w:t>10</w:t>
      </w:r>
      <w:r>
        <w:rPr>
          <w:rFonts w:hint="eastAsia"/>
        </w:rPr>
        <w:t>億円の損害を認定したが、東芝は</w:t>
      </w:r>
      <w:r>
        <w:rPr>
          <w:rFonts w:hint="eastAsia"/>
        </w:rPr>
        <w:t>3</w:t>
      </w:r>
      <w:r>
        <w:rPr>
          <w:rFonts w:hint="eastAsia"/>
        </w:rPr>
        <w:t>億円のみ請求し</w:t>
      </w:r>
      <w:r w:rsidR="00152B74">
        <w:rPr>
          <w:rFonts w:hint="eastAsia"/>
        </w:rPr>
        <w:t>提訴し</w:t>
      </w:r>
      <w:r>
        <w:rPr>
          <w:rFonts w:hint="eastAsia"/>
        </w:rPr>
        <w:t>た。</w:t>
      </w:r>
      <w:r w:rsidR="00EF527C">
        <w:rPr>
          <w:rFonts w:hint="eastAsia"/>
        </w:rPr>
        <w:t>役員弁護の記述まであるという東芝寄りの内容。</w:t>
      </w:r>
    </w:p>
    <w:p w:rsidR="00E83BBE" w:rsidRDefault="00132233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株主訴訟については、</w:t>
      </w:r>
      <w:r w:rsidR="00EF527C">
        <w:rPr>
          <w:rFonts w:hint="eastAsia"/>
        </w:rPr>
        <w:t>2017</w:t>
      </w:r>
      <w:r w:rsidR="00EF527C">
        <w:rPr>
          <w:rFonts w:hint="eastAsia"/>
        </w:rPr>
        <w:t>年</w:t>
      </w:r>
      <w:r w:rsidR="00EF527C">
        <w:rPr>
          <w:rFonts w:hint="eastAsia"/>
        </w:rPr>
        <w:t>10</w:t>
      </w:r>
      <w:r w:rsidR="00EF527C">
        <w:rPr>
          <w:rFonts w:hint="eastAsia"/>
        </w:rPr>
        <w:t>月</w:t>
      </w:r>
      <w:r w:rsidR="00A55BE4">
        <w:rPr>
          <w:rFonts w:hint="eastAsia"/>
        </w:rPr>
        <w:t>17</w:t>
      </w:r>
      <w:r w:rsidR="00EF527C">
        <w:rPr>
          <w:rFonts w:hint="eastAsia"/>
        </w:rPr>
        <w:t>日</w:t>
      </w:r>
      <w:r w:rsidR="00A55BE4">
        <w:rPr>
          <w:rFonts w:hint="eastAsia"/>
        </w:rPr>
        <w:t>現在で</w:t>
      </w:r>
      <w:r w:rsidR="00152B74">
        <w:rPr>
          <w:rFonts w:hint="eastAsia"/>
        </w:rPr>
        <w:t>合計</w:t>
      </w:r>
      <w:r w:rsidR="00152B74">
        <w:rPr>
          <w:rFonts w:hint="eastAsia"/>
        </w:rPr>
        <w:t>32</w:t>
      </w:r>
      <w:r w:rsidR="00152B74">
        <w:rPr>
          <w:rFonts w:hint="eastAsia"/>
        </w:rPr>
        <w:t>件・総額</w:t>
      </w:r>
      <w:r w:rsidR="00152B74">
        <w:rPr>
          <w:rFonts w:hint="eastAsia"/>
        </w:rPr>
        <w:t>1,396</w:t>
      </w:r>
      <w:r w:rsidR="00152B74">
        <w:rPr>
          <w:rFonts w:hint="eastAsia"/>
        </w:rPr>
        <w:t>億円の株主訴訟がなされている</w:t>
      </w:r>
      <w:r w:rsidR="00EF527C">
        <w:rPr>
          <w:rFonts w:hint="eastAsia"/>
        </w:rPr>
        <w:t>（日経</w:t>
      </w:r>
      <w:r w:rsidR="00EF527C">
        <w:rPr>
          <w:rFonts w:hint="eastAsia"/>
        </w:rPr>
        <w:t>HP</w:t>
      </w:r>
      <w:r w:rsidR="00EF527C">
        <w:rPr>
          <w:rFonts w:hint="eastAsia"/>
        </w:rPr>
        <w:t>）</w:t>
      </w:r>
      <w:r w:rsidR="00152B74">
        <w:rPr>
          <w:rFonts w:hint="eastAsia"/>
        </w:rPr>
        <w:t>。</w:t>
      </w:r>
    </w:p>
    <w:p w:rsidR="00EA4853" w:rsidRDefault="00EA4853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 w:rsidR="00A55BE4">
        <w:rPr>
          <w:rFonts w:hint="eastAsia"/>
        </w:rPr>
        <w:t>日、日経</w:t>
      </w:r>
      <w:r>
        <w:rPr>
          <w:rFonts w:hint="eastAsia"/>
        </w:rPr>
        <w:t>は、</w:t>
      </w:r>
      <w:r>
        <w:rPr>
          <w:rFonts w:hint="eastAsia"/>
        </w:rPr>
        <w:t>WH</w:t>
      </w:r>
      <w:r w:rsidR="00761024">
        <w:rPr>
          <w:rFonts w:hint="eastAsia"/>
        </w:rPr>
        <w:t>は</w:t>
      </w:r>
      <w:r>
        <w:rPr>
          <w:rFonts w:hint="eastAsia"/>
        </w:rPr>
        <w:t>資産価値を</w:t>
      </w:r>
      <w:r>
        <w:rPr>
          <w:rFonts w:hint="eastAsia"/>
        </w:rPr>
        <w:t>1,600</w:t>
      </w:r>
      <w:r>
        <w:rPr>
          <w:rFonts w:hint="eastAsia"/>
        </w:rPr>
        <w:t>億円減損処理したと報道。</w:t>
      </w:r>
      <w:r w:rsidR="00152B74">
        <w:rPr>
          <w:rFonts w:hint="eastAsia"/>
        </w:rPr>
        <w:t>五日前に社長は「減損処理はしない」と回答していた。</w:t>
      </w:r>
      <w:r w:rsidR="006F1233">
        <w:rPr>
          <w:rFonts w:hint="eastAsia"/>
        </w:rPr>
        <w:t>真相は、この減損処理は</w:t>
      </w:r>
      <w:r w:rsidR="006F1233">
        <w:rPr>
          <w:rFonts w:hint="eastAsia"/>
        </w:rPr>
        <w:t>WH</w:t>
      </w:r>
      <w:r w:rsidR="006F1233">
        <w:rPr>
          <w:rFonts w:hint="eastAsia"/>
        </w:rPr>
        <w:t>単体</w:t>
      </w:r>
      <w:r w:rsidR="00B2160A">
        <w:rPr>
          <w:rFonts w:hint="eastAsia"/>
        </w:rPr>
        <w:t>ベース</w:t>
      </w:r>
      <w:r w:rsidR="006F1233">
        <w:rPr>
          <w:rFonts w:hint="eastAsia"/>
        </w:rPr>
        <w:t>で</w:t>
      </w:r>
      <w:r w:rsidR="00B2160A">
        <w:rPr>
          <w:rFonts w:hint="eastAsia"/>
        </w:rPr>
        <w:t>資産の減損を</w:t>
      </w:r>
      <w:r w:rsidR="006F1233">
        <w:rPr>
          <w:rFonts w:hint="eastAsia"/>
        </w:rPr>
        <w:t>したものであり、東芝連結ベースでは</w:t>
      </w:r>
      <w:r w:rsidR="009C103B">
        <w:rPr>
          <w:rFonts w:hint="eastAsia"/>
        </w:rPr>
        <w:t>減損の判断基準が異なるため</w:t>
      </w:r>
      <w:r w:rsidR="009C103B">
        <w:rPr>
          <w:rFonts w:hint="eastAsia"/>
        </w:rPr>
        <w:t>WH</w:t>
      </w:r>
      <w:r w:rsidR="00855833">
        <w:rPr>
          <w:rFonts w:hint="eastAsia"/>
        </w:rPr>
        <w:t>単体</w:t>
      </w:r>
      <w:r w:rsidR="00B2160A">
        <w:rPr>
          <w:rFonts w:hint="eastAsia"/>
        </w:rPr>
        <w:t>の減損は</w:t>
      </w:r>
      <w:r w:rsidR="009C103B">
        <w:rPr>
          <w:rFonts w:hint="eastAsia"/>
        </w:rPr>
        <w:t>反映</w:t>
      </w:r>
      <w:r w:rsidR="00B2160A">
        <w:rPr>
          <w:rFonts w:hint="eastAsia"/>
        </w:rPr>
        <w:t>していない、というもの。</w:t>
      </w:r>
      <w:r w:rsidR="009C103B">
        <w:rPr>
          <w:rFonts w:hint="eastAsia"/>
        </w:rPr>
        <w:t xml:space="preserve"> </w:t>
      </w:r>
      <w:r w:rsidR="00B2160A">
        <w:rPr>
          <w:rFonts w:hint="eastAsia"/>
        </w:rPr>
        <w:t>(</w:t>
      </w:r>
      <w:r w:rsidR="00B2160A">
        <w:rPr>
          <w:rFonts w:hint="eastAsia"/>
        </w:rPr>
        <w:t>なぜこんな会計処理が許されるのかと新日本監査法人に対する</w:t>
      </w:r>
      <w:r w:rsidR="009C103B">
        <w:rPr>
          <w:rFonts w:hint="eastAsia"/>
        </w:rPr>
        <w:t>疑念が強まった。</w:t>
      </w:r>
      <w:r w:rsidR="00B2160A">
        <w:rPr>
          <w:rFonts w:hint="eastAsia"/>
        </w:rPr>
        <w:t>)</w:t>
      </w:r>
    </w:p>
    <w:p w:rsidR="009C103B" w:rsidRDefault="009C103B" w:rsidP="00C846BE">
      <w:pPr>
        <w:pStyle w:val="a5"/>
        <w:numPr>
          <w:ilvl w:val="0"/>
          <w:numId w:val="3"/>
        </w:numPr>
        <w:ind w:leftChars="0" w:left="284" w:hanging="284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日、東芝からニュースリリース：</w:t>
      </w:r>
      <w:r>
        <w:rPr>
          <w:rFonts w:hint="eastAsia"/>
        </w:rPr>
        <w:t>WH</w:t>
      </w:r>
      <w:r>
        <w:rPr>
          <w:rFonts w:hint="eastAsia"/>
        </w:rPr>
        <w:t>の減損額は東証の適時開示基準を超えてい</w:t>
      </w:r>
      <w:r w:rsidR="00A55BE4">
        <w:rPr>
          <w:rFonts w:hint="eastAsia"/>
        </w:rPr>
        <w:t>た</w:t>
      </w:r>
      <w:r>
        <w:rPr>
          <w:rFonts w:hint="eastAsia"/>
        </w:rPr>
        <w:t>ので開示違反でした。</w:t>
      </w:r>
      <w:r>
        <w:rPr>
          <w:rFonts w:hint="eastAsia"/>
        </w:rPr>
        <w:t>(</w:t>
      </w:r>
      <w:r>
        <w:rPr>
          <w:rFonts w:hint="eastAsia"/>
        </w:rPr>
        <w:t>新日</w:t>
      </w:r>
      <w:r w:rsidR="00A55BE4">
        <w:rPr>
          <w:rFonts w:hint="eastAsia"/>
        </w:rPr>
        <w:t>本が知らなかったわけはなく故意犯の疑惑が</w:t>
      </w:r>
      <w:r w:rsidR="007D0696">
        <w:rPr>
          <w:rFonts w:hint="eastAsia"/>
        </w:rPr>
        <w:t>強まった→</w:t>
      </w:r>
      <w:r w:rsidR="00B17F2A">
        <w:rPr>
          <w:rFonts w:hint="eastAsia"/>
        </w:rPr>
        <w:t>結局、</w:t>
      </w:r>
      <w:r w:rsidR="007D0696">
        <w:rPr>
          <w:rFonts w:hint="eastAsia"/>
        </w:rPr>
        <w:t>12</w:t>
      </w:r>
      <w:r w:rsidR="007D0696">
        <w:rPr>
          <w:rFonts w:hint="eastAsia"/>
        </w:rPr>
        <w:t>月</w:t>
      </w:r>
      <w:r w:rsidR="007D0696">
        <w:rPr>
          <w:rFonts w:hint="eastAsia"/>
        </w:rPr>
        <w:t>22</w:t>
      </w:r>
      <w:r w:rsidR="007D0696">
        <w:rPr>
          <w:rFonts w:hint="eastAsia"/>
        </w:rPr>
        <w:t>日、</w:t>
      </w:r>
      <w:r w:rsidR="007D0696">
        <w:rPr>
          <w:rFonts w:hint="eastAsia"/>
        </w:rPr>
        <w:t>1~6</w:t>
      </w:r>
      <w:r w:rsidR="00A55BE4">
        <w:rPr>
          <w:rFonts w:hint="eastAsia"/>
        </w:rPr>
        <w:t>ヶ月の業務停止命令</w:t>
      </w:r>
      <w:r w:rsidR="007D0696">
        <w:rPr>
          <w:rFonts w:hint="eastAsia"/>
        </w:rPr>
        <w:t>)</w:t>
      </w:r>
    </w:p>
    <w:p w:rsidR="004915FB" w:rsidRPr="00810421" w:rsidRDefault="00287F32" w:rsidP="004915FB">
      <w:pPr>
        <w:jc w:val="left"/>
        <w:rPr>
          <w:b/>
        </w:rPr>
      </w:pPr>
      <w:r w:rsidRPr="00810421">
        <w:rPr>
          <w:rFonts w:hint="eastAsia"/>
          <w:b/>
        </w:rPr>
        <w:t>原因</w:t>
      </w:r>
      <w:r w:rsidR="00B413D1">
        <w:rPr>
          <w:rFonts w:hint="eastAsia"/>
          <w:b/>
        </w:rPr>
        <w:t xml:space="preserve"> </w:t>
      </w:r>
      <w:r w:rsidRPr="00810421">
        <w:rPr>
          <w:rFonts w:hint="eastAsia"/>
          <w:b/>
        </w:rPr>
        <w:t>(</w:t>
      </w:r>
      <w:r w:rsidR="00940DCF" w:rsidRPr="00810421">
        <w:rPr>
          <w:rFonts w:hint="eastAsia"/>
          <w:b/>
        </w:rPr>
        <w:t>私見</w:t>
      </w:r>
      <w:r w:rsidRPr="00810421">
        <w:rPr>
          <w:rFonts w:hint="eastAsia"/>
          <w:b/>
        </w:rPr>
        <w:t>)</w:t>
      </w:r>
    </w:p>
    <w:p w:rsidR="00260B97" w:rsidRDefault="00260B97" w:rsidP="00260B97">
      <w:pPr>
        <w:pStyle w:val="a5"/>
        <w:numPr>
          <w:ilvl w:val="0"/>
          <w:numId w:val="4"/>
        </w:numPr>
        <w:ind w:leftChars="0" w:left="284" w:hanging="284"/>
        <w:jc w:val="left"/>
      </w:pPr>
      <w:r>
        <w:rPr>
          <w:rFonts w:hint="eastAsia"/>
        </w:rPr>
        <w:t>ムラ社会の文化：</w:t>
      </w:r>
      <w:r w:rsidR="005E34A6">
        <w:rPr>
          <w:rFonts w:hint="eastAsia"/>
        </w:rPr>
        <w:t xml:space="preserve"> </w:t>
      </w:r>
      <w:r>
        <w:rPr>
          <w:rFonts w:hint="eastAsia"/>
        </w:rPr>
        <w:t>(1)</w:t>
      </w:r>
      <w:r w:rsidRPr="00C1743A">
        <w:rPr>
          <w:rFonts w:hint="eastAsia"/>
        </w:rPr>
        <w:t xml:space="preserve"> </w:t>
      </w:r>
      <w:r>
        <w:rPr>
          <w:rFonts w:hint="eastAsia"/>
        </w:rPr>
        <w:t>隠ぺい体質、</w:t>
      </w:r>
      <w:r>
        <w:rPr>
          <w:rFonts w:hint="eastAsia"/>
        </w:rPr>
        <w:t>(2)</w:t>
      </w:r>
      <w:r w:rsidRPr="00260B97">
        <w:rPr>
          <w:rFonts w:hint="eastAsia"/>
        </w:rPr>
        <w:t xml:space="preserve"> </w:t>
      </w:r>
      <w:r>
        <w:rPr>
          <w:rFonts w:hint="eastAsia"/>
        </w:rPr>
        <w:t>利益至上主義で内向きの意識が強化され、外の世界に対する関心が希薄化した</w:t>
      </w:r>
    </w:p>
    <w:p w:rsidR="005E34A6" w:rsidRDefault="005E34A6" w:rsidP="00287F32">
      <w:pPr>
        <w:pStyle w:val="a5"/>
        <w:numPr>
          <w:ilvl w:val="0"/>
          <w:numId w:val="4"/>
        </w:numPr>
        <w:ind w:leftChars="0" w:left="284" w:hanging="284"/>
        <w:jc w:val="left"/>
      </w:pPr>
      <w:r>
        <w:rPr>
          <w:rFonts w:hint="eastAsia"/>
        </w:rPr>
        <w:t>権威主義：</w:t>
      </w:r>
      <w:r>
        <w:rPr>
          <w:rFonts w:hint="eastAsia"/>
        </w:rPr>
        <w:t xml:space="preserve"> </w:t>
      </w:r>
      <w:r>
        <w:rPr>
          <w:rFonts w:hint="eastAsia"/>
        </w:rPr>
        <w:t>会議で社長に反論できない</w:t>
      </w:r>
      <w:r>
        <w:rPr>
          <w:rFonts w:hint="eastAsia"/>
        </w:rPr>
        <w:t>CP</w:t>
      </w:r>
      <w:r>
        <w:rPr>
          <w:rFonts w:hint="eastAsia"/>
        </w:rPr>
        <w:t>、その</w:t>
      </w:r>
      <w:r>
        <w:rPr>
          <w:rFonts w:hint="eastAsia"/>
        </w:rPr>
        <w:t>CP</w:t>
      </w:r>
      <w:r>
        <w:rPr>
          <w:rFonts w:hint="eastAsia"/>
        </w:rPr>
        <w:t>に反論できない部課長、その部課長に反論できない担当者</w:t>
      </w:r>
    </w:p>
    <w:p w:rsidR="005E34A6" w:rsidRDefault="005E34A6" w:rsidP="005E34A6">
      <w:pPr>
        <w:pStyle w:val="a5"/>
        <w:numPr>
          <w:ilvl w:val="0"/>
          <w:numId w:val="4"/>
        </w:numPr>
        <w:ind w:leftChars="0" w:left="284" w:hanging="284"/>
        <w:jc w:val="left"/>
      </w:pPr>
      <w:r>
        <w:rPr>
          <w:rFonts w:hint="eastAsia"/>
        </w:rPr>
        <w:t>不正に対して</w:t>
      </w:r>
      <w:r>
        <w:rPr>
          <w:rFonts w:hint="eastAsia"/>
        </w:rPr>
        <w:t>No</w:t>
      </w:r>
      <w:r>
        <w:rPr>
          <w:rFonts w:hint="eastAsia"/>
        </w:rPr>
        <w:t>と言えない「同調」と「服従」の心理</w:t>
      </w:r>
      <w:r>
        <w:rPr>
          <w:rFonts w:hint="eastAsia"/>
        </w:rPr>
        <w:t xml:space="preserve"> </w:t>
      </w:r>
      <w:r>
        <w:rPr>
          <w:rFonts w:hint="eastAsia"/>
        </w:rPr>
        <w:t>→人間は命令されると容易に不正をおこなってしまうもの</w:t>
      </w:r>
    </w:p>
    <w:p w:rsidR="00287F32" w:rsidRDefault="00260B97" w:rsidP="00287F32">
      <w:pPr>
        <w:pStyle w:val="a5"/>
        <w:numPr>
          <w:ilvl w:val="0"/>
          <w:numId w:val="4"/>
        </w:numPr>
        <w:ind w:leftChars="0" w:left="284" w:hanging="284"/>
        <w:jc w:val="left"/>
      </w:pPr>
      <w:r>
        <w:rPr>
          <w:rFonts w:hint="eastAsia"/>
        </w:rPr>
        <w:t>不可能な</w:t>
      </w:r>
      <w:r w:rsidR="00151587">
        <w:rPr>
          <w:rFonts w:hint="eastAsia"/>
        </w:rPr>
        <w:t>目標に「過剰適応」してしまう</w:t>
      </w:r>
      <w:r w:rsidR="00287F32">
        <w:rPr>
          <w:rFonts w:hint="eastAsia"/>
        </w:rPr>
        <w:t>心理</w:t>
      </w:r>
      <w:r w:rsidR="000E3A1A">
        <w:rPr>
          <w:rFonts w:hint="eastAsia"/>
        </w:rPr>
        <w:t xml:space="preserve"> </w:t>
      </w:r>
      <w:r w:rsidR="00FA1C60">
        <w:rPr>
          <w:rFonts w:hint="eastAsia"/>
        </w:rPr>
        <w:t>→不正をしてでも目的達成</w:t>
      </w:r>
      <w:r w:rsidR="00B17F2A">
        <w:rPr>
          <w:rFonts w:hint="eastAsia"/>
        </w:rPr>
        <w:t>、人間はがんばり過ぎる傾向あり</w:t>
      </w:r>
    </w:p>
    <w:p w:rsidR="00EA1A40" w:rsidRPr="007C3935" w:rsidRDefault="007666F9" w:rsidP="00500AFC">
      <w:pPr>
        <w:ind w:right="54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1489710</wp:posOffset>
                </wp:positionH>
                <wp:positionV relativeFrom="paragraph">
                  <wp:posOffset>46355</wp:posOffset>
                </wp:positionV>
                <wp:extent cx="4616450" cy="1301750"/>
                <wp:effectExtent l="0" t="0" r="1270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54" w:rsidRPr="00E11BA6" w:rsidRDefault="004C33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中央・田中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神戸商大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は事件発覚当時の社長。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発覚後</w:t>
                            </w:r>
                            <w:r w:rsidR="00B413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、不動産の妻への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生前贈与</w:t>
                            </w:r>
                            <w:r w:rsidR="00B413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が発覚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C3354" w:rsidRPr="00E11BA6" w:rsidRDefault="004C33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右・佐々木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早大理工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は前社長、</w:t>
                            </w:r>
                            <w:r w:rsidR="00FF45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原子力関係一筋。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窓ガラスが振動するほどの罵倒で恐れられてい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た。</w:t>
                            </w:r>
                            <w:r w:rsidR="00EF52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ボールペン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EF52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ファイル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が投げつけられた、具体的指摘なしに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回の資料修正を指示された等々のパワハラ事件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多数あり。</w:t>
                            </w:r>
                          </w:p>
                          <w:p w:rsidR="004C3354" w:rsidRPr="00E11BA6" w:rsidRDefault="004C33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左・西田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早大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政経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・東大修士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は前々社長、イラン人女性と結婚後、東芝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イラン現法入社、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 w:rsidRPr="00E11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本社に移った。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WH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買収は佐々木と二人三脚で成し遂げたが、その後佐々木とのいがみ合いが何度も目撃されており、週刊誌で公然と佐々木を批判。昨年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月死去。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7.3pt;margin-top:3.65pt;width:363.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">
                <v:stroke dashstyle="1 1"/>
                <v:textbox>
                  <w:txbxContent>
                    <w:p w:rsidR="004C3354" w:rsidRPr="00E11BA6" w:rsidRDefault="004C3354">
                      <w:pPr>
                        <w:rPr>
                          <w:sz w:val="18"/>
                          <w:szCs w:val="18"/>
                        </w:rPr>
                      </w:pP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中央・田中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神戸商大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は事件発覚当時の社長。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発覚後</w:t>
                      </w:r>
                      <w:r w:rsidR="00B413D1">
                        <w:rPr>
                          <w:rFonts w:hint="eastAsia"/>
                          <w:sz w:val="18"/>
                          <w:szCs w:val="18"/>
                        </w:rPr>
                        <w:t>、不動産の妻への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生前贈与</w:t>
                      </w:r>
                      <w:r w:rsidR="00B413D1">
                        <w:rPr>
                          <w:rFonts w:hint="eastAsia"/>
                          <w:sz w:val="18"/>
                          <w:szCs w:val="18"/>
                        </w:rPr>
                        <w:t>が発覚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4C3354" w:rsidRPr="00E11BA6" w:rsidRDefault="004C3354">
                      <w:pPr>
                        <w:rPr>
                          <w:sz w:val="18"/>
                          <w:szCs w:val="18"/>
                        </w:rPr>
                      </w:pP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右・佐々木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早大理工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は前社長、</w:t>
                      </w:r>
                      <w:r w:rsidR="00FF45B5">
                        <w:rPr>
                          <w:rFonts w:hint="eastAsia"/>
                          <w:sz w:val="18"/>
                          <w:szCs w:val="18"/>
                        </w:rPr>
                        <w:t>原子力関係一筋。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窓ガラスが振動するほどの罵倒で恐れられてい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た。</w:t>
                      </w:r>
                      <w:r w:rsidR="00EF527C">
                        <w:rPr>
                          <w:rFonts w:hint="eastAsia"/>
                          <w:sz w:val="18"/>
                          <w:szCs w:val="18"/>
                        </w:rPr>
                        <w:t>ボールペン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や</w:t>
                      </w:r>
                      <w:r w:rsidR="00EF527C">
                        <w:rPr>
                          <w:rFonts w:hint="eastAsia"/>
                          <w:sz w:val="18"/>
                          <w:szCs w:val="18"/>
                        </w:rPr>
                        <w:t>ファイル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が投げつけられた、具体的指摘なしに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154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回の資料修正を指示された等々のパワハラ事件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多数あり。</w:t>
                      </w:r>
                    </w:p>
                    <w:p w:rsidR="004C3354" w:rsidRPr="00E11BA6" w:rsidRDefault="004C3354">
                      <w:pPr>
                        <w:rPr>
                          <w:sz w:val="18"/>
                          <w:szCs w:val="18"/>
                        </w:rPr>
                      </w:pP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左・西田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早大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政経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・東大修士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は前々社長、イラン人女性と結婚後、東芝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イラン現法入社、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 w:rsidRPr="00E11BA6">
                        <w:rPr>
                          <w:rFonts w:hint="eastAsia"/>
                          <w:sz w:val="18"/>
                          <w:szCs w:val="18"/>
                        </w:rPr>
                        <w:t>本社に移った。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WH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買収は佐々木と二人三脚で成し遂げたが、その後佐々木とのいがみ合いが何度も目撃されており、週刊誌で公然と佐々木を批判。昨年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月死去。</w:t>
                      </w:r>
                    </w:p>
                  </w:txbxContent>
                </v:textbox>
              </v:shape>
            </w:pict>
          </mc:Fallback>
        </mc:AlternateContent>
      </w:r>
      <w:r w:rsidR="009501E8">
        <w:rPr>
          <w:noProof/>
        </w:rPr>
        <w:drawing>
          <wp:inline distT="0" distB="0" distL="0" distR="0">
            <wp:extent cx="1492250" cy="1119188"/>
            <wp:effectExtent l="0" t="0" r="0" b="5080"/>
            <wp:docPr id="1" name="図 1" descr="「東芝佐々木則夫プロフィー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東芝佐々木則夫プロフィール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42" cy="11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A40" w:rsidRPr="007C3935" w:rsidSect="00741D25">
      <w:pgSz w:w="11906" w:h="16838" w:code="9"/>
      <w:pgMar w:top="1247" w:right="1134" w:bottom="1134" w:left="1134" w:header="851" w:footer="992" w:gutter="0"/>
      <w:cols w:space="425"/>
      <w:docGrid w:type="linesAndChars" w:linePitch="272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30" w:rsidRDefault="006B3B30" w:rsidP="001F50A5">
      <w:r>
        <w:separator/>
      </w:r>
    </w:p>
  </w:endnote>
  <w:endnote w:type="continuationSeparator" w:id="0">
    <w:p w:rsidR="006B3B30" w:rsidRDefault="006B3B30" w:rsidP="001F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30" w:rsidRDefault="006B3B30" w:rsidP="001F50A5">
      <w:r>
        <w:separator/>
      </w:r>
    </w:p>
  </w:footnote>
  <w:footnote w:type="continuationSeparator" w:id="0">
    <w:p w:rsidR="006B3B30" w:rsidRDefault="006B3B30" w:rsidP="001F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70B"/>
    <w:multiLevelType w:val="hybridMultilevel"/>
    <w:tmpl w:val="CF4E605A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7743C"/>
    <w:multiLevelType w:val="hybridMultilevel"/>
    <w:tmpl w:val="C98456A2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785ABE"/>
    <w:multiLevelType w:val="hybridMultilevel"/>
    <w:tmpl w:val="02F61632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6D585E"/>
    <w:multiLevelType w:val="hybridMultilevel"/>
    <w:tmpl w:val="C9AC63BE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005A6F"/>
    <w:multiLevelType w:val="hybridMultilevel"/>
    <w:tmpl w:val="33FCB69A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91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8E"/>
    <w:rsid w:val="00012522"/>
    <w:rsid w:val="0002561C"/>
    <w:rsid w:val="00073477"/>
    <w:rsid w:val="000A4397"/>
    <w:rsid w:val="000A7A8A"/>
    <w:rsid w:val="000C5BD2"/>
    <w:rsid w:val="000D6158"/>
    <w:rsid w:val="000E3A1A"/>
    <w:rsid w:val="0010569E"/>
    <w:rsid w:val="00132233"/>
    <w:rsid w:val="00151587"/>
    <w:rsid w:val="00152B74"/>
    <w:rsid w:val="0015434D"/>
    <w:rsid w:val="00181F28"/>
    <w:rsid w:val="00190526"/>
    <w:rsid w:val="001B4D1C"/>
    <w:rsid w:val="001C534C"/>
    <w:rsid w:val="001D18C2"/>
    <w:rsid w:val="001F0BC6"/>
    <w:rsid w:val="001F50A5"/>
    <w:rsid w:val="00240823"/>
    <w:rsid w:val="00260B97"/>
    <w:rsid w:val="00287F32"/>
    <w:rsid w:val="00293E2D"/>
    <w:rsid w:val="002A121F"/>
    <w:rsid w:val="002A54FF"/>
    <w:rsid w:val="002F0E16"/>
    <w:rsid w:val="003041B5"/>
    <w:rsid w:val="00330654"/>
    <w:rsid w:val="003B0973"/>
    <w:rsid w:val="003B626A"/>
    <w:rsid w:val="003D51B7"/>
    <w:rsid w:val="003F02E8"/>
    <w:rsid w:val="00472E83"/>
    <w:rsid w:val="004915FB"/>
    <w:rsid w:val="00496280"/>
    <w:rsid w:val="004C3354"/>
    <w:rsid w:val="004D3299"/>
    <w:rsid w:val="00500AFC"/>
    <w:rsid w:val="00515B73"/>
    <w:rsid w:val="005824BB"/>
    <w:rsid w:val="005B1EF7"/>
    <w:rsid w:val="005E34A6"/>
    <w:rsid w:val="0066414C"/>
    <w:rsid w:val="00693DED"/>
    <w:rsid w:val="006B3B30"/>
    <w:rsid w:val="006F1233"/>
    <w:rsid w:val="00716F8E"/>
    <w:rsid w:val="00740FA5"/>
    <w:rsid w:val="00741D25"/>
    <w:rsid w:val="00761024"/>
    <w:rsid w:val="007666F9"/>
    <w:rsid w:val="007C3935"/>
    <w:rsid w:val="007C64CD"/>
    <w:rsid w:val="007D0696"/>
    <w:rsid w:val="007E745A"/>
    <w:rsid w:val="00810421"/>
    <w:rsid w:val="00852271"/>
    <w:rsid w:val="00855833"/>
    <w:rsid w:val="00855A72"/>
    <w:rsid w:val="00860756"/>
    <w:rsid w:val="00926256"/>
    <w:rsid w:val="00940DCF"/>
    <w:rsid w:val="00947169"/>
    <w:rsid w:val="009501E8"/>
    <w:rsid w:val="00956C43"/>
    <w:rsid w:val="009815CA"/>
    <w:rsid w:val="009A36B4"/>
    <w:rsid w:val="009C103B"/>
    <w:rsid w:val="00A25110"/>
    <w:rsid w:val="00A55BE4"/>
    <w:rsid w:val="00A8365B"/>
    <w:rsid w:val="00AB4216"/>
    <w:rsid w:val="00B17F2A"/>
    <w:rsid w:val="00B203DD"/>
    <w:rsid w:val="00B2160A"/>
    <w:rsid w:val="00B32C6C"/>
    <w:rsid w:val="00B413D1"/>
    <w:rsid w:val="00B70002"/>
    <w:rsid w:val="00B96C14"/>
    <w:rsid w:val="00BA18A4"/>
    <w:rsid w:val="00BB3D71"/>
    <w:rsid w:val="00BC2D1B"/>
    <w:rsid w:val="00C1743A"/>
    <w:rsid w:val="00C6046C"/>
    <w:rsid w:val="00C66EC6"/>
    <w:rsid w:val="00C844A0"/>
    <w:rsid w:val="00C846BE"/>
    <w:rsid w:val="00CC3C86"/>
    <w:rsid w:val="00CE7BE6"/>
    <w:rsid w:val="00D12950"/>
    <w:rsid w:val="00DB68C7"/>
    <w:rsid w:val="00E04FDE"/>
    <w:rsid w:val="00E11BA6"/>
    <w:rsid w:val="00E20A88"/>
    <w:rsid w:val="00E6668E"/>
    <w:rsid w:val="00E83BBE"/>
    <w:rsid w:val="00EA1A40"/>
    <w:rsid w:val="00EA4853"/>
    <w:rsid w:val="00EF527C"/>
    <w:rsid w:val="00F30E9D"/>
    <w:rsid w:val="00F8386C"/>
    <w:rsid w:val="00FA172C"/>
    <w:rsid w:val="00FA1C60"/>
    <w:rsid w:val="00FC6D91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E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668E"/>
  </w:style>
  <w:style w:type="character" w:customStyle="1" w:styleId="a4">
    <w:name w:val="日付 (文字)"/>
    <w:basedOn w:val="a0"/>
    <w:link w:val="a3"/>
    <w:uiPriority w:val="99"/>
    <w:semiHidden/>
    <w:rsid w:val="00E6668E"/>
    <w:rPr>
      <w:rFonts w:ascii="Century" w:eastAsia="AR P明朝体L" w:hAnsi="Century"/>
      <w:sz w:val="20"/>
    </w:rPr>
  </w:style>
  <w:style w:type="paragraph" w:styleId="a5">
    <w:name w:val="List Paragraph"/>
    <w:basedOn w:val="a"/>
    <w:uiPriority w:val="34"/>
    <w:qFormat/>
    <w:rsid w:val="007C393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0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01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5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50A5"/>
    <w:rPr>
      <w:rFonts w:ascii="Century" w:eastAsia="AR P明朝体L" w:hAnsi="Century"/>
      <w:sz w:val="20"/>
    </w:rPr>
  </w:style>
  <w:style w:type="paragraph" w:styleId="aa">
    <w:name w:val="footer"/>
    <w:basedOn w:val="a"/>
    <w:link w:val="ab"/>
    <w:uiPriority w:val="99"/>
    <w:unhideWhenUsed/>
    <w:rsid w:val="001F50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50A5"/>
    <w:rPr>
      <w:rFonts w:ascii="Century" w:eastAsia="AR P明朝体L" w:hAnsi="Century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E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668E"/>
  </w:style>
  <w:style w:type="character" w:customStyle="1" w:styleId="a4">
    <w:name w:val="日付 (文字)"/>
    <w:basedOn w:val="a0"/>
    <w:link w:val="a3"/>
    <w:uiPriority w:val="99"/>
    <w:semiHidden/>
    <w:rsid w:val="00E6668E"/>
    <w:rPr>
      <w:rFonts w:ascii="Century" w:eastAsia="AR P明朝体L" w:hAnsi="Century"/>
      <w:sz w:val="20"/>
    </w:rPr>
  </w:style>
  <w:style w:type="paragraph" w:styleId="a5">
    <w:name w:val="List Paragraph"/>
    <w:basedOn w:val="a"/>
    <w:uiPriority w:val="34"/>
    <w:qFormat/>
    <w:rsid w:val="007C393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0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01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5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50A5"/>
    <w:rPr>
      <w:rFonts w:ascii="Century" w:eastAsia="AR P明朝体L" w:hAnsi="Century"/>
      <w:sz w:val="20"/>
    </w:rPr>
  </w:style>
  <w:style w:type="paragraph" w:styleId="aa">
    <w:name w:val="footer"/>
    <w:basedOn w:val="a"/>
    <w:link w:val="ab"/>
    <w:uiPriority w:val="99"/>
    <w:unhideWhenUsed/>
    <w:rsid w:val="001F50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50A5"/>
    <w:rPr>
      <w:rFonts w:ascii="Century" w:eastAsia="AR P明朝体L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37</cp:revision>
  <dcterms:created xsi:type="dcterms:W3CDTF">2018-01-26T00:49:00Z</dcterms:created>
  <dcterms:modified xsi:type="dcterms:W3CDTF">2018-02-25T09:04:00Z</dcterms:modified>
</cp:coreProperties>
</file>