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72E" w:rsidRPr="000E4F9A" w:rsidRDefault="0043527E" w:rsidP="0043527E">
      <w:pPr>
        <w:jc w:val="center"/>
        <w:rPr>
          <w:b/>
          <w:sz w:val="22"/>
        </w:rPr>
      </w:pPr>
      <w:r w:rsidRPr="000E4F9A">
        <w:rPr>
          <w:rFonts w:hint="eastAsia"/>
          <w:b/>
          <w:sz w:val="22"/>
        </w:rPr>
        <w:t>読書ノート　その</w:t>
      </w:r>
      <w:r w:rsidRPr="000E4F9A">
        <w:rPr>
          <w:rFonts w:hint="eastAsia"/>
          <w:b/>
          <w:sz w:val="22"/>
        </w:rPr>
        <w:t>21</w:t>
      </w:r>
    </w:p>
    <w:p w:rsidR="0043527E" w:rsidRDefault="0043527E" w:rsidP="0043527E">
      <w:pPr>
        <w:jc w:val="right"/>
      </w:pPr>
      <w:r>
        <w:rPr>
          <w:rFonts w:hint="eastAsia"/>
        </w:rPr>
        <w:t>2018</w:t>
      </w:r>
      <w:r>
        <w:rPr>
          <w:rFonts w:hint="eastAsia"/>
        </w:rPr>
        <w:t>年</w:t>
      </w:r>
      <w:r>
        <w:rPr>
          <w:rFonts w:hint="eastAsia"/>
        </w:rPr>
        <w:t>9</w:t>
      </w:r>
      <w:r w:rsidR="00505E52">
        <w:rPr>
          <w:rFonts w:hint="eastAsia"/>
        </w:rPr>
        <w:t>月</w:t>
      </w:r>
      <w:r w:rsidR="00505E52">
        <w:rPr>
          <w:rFonts w:hint="eastAsia"/>
        </w:rPr>
        <w:t>23</w:t>
      </w:r>
      <w:r>
        <w:rPr>
          <w:rFonts w:hint="eastAsia"/>
        </w:rPr>
        <w:t>日　小林</w:t>
      </w:r>
    </w:p>
    <w:p w:rsidR="0043527E" w:rsidRDefault="0043527E" w:rsidP="0043527E">
      <w:pPr>
        <w:ind w:firstLineChars="213" w:firstLine="426"/>
      </w:pPr>
      <w:r>
        <w:rPr>
          <w:rFonts w:hint="eastAsia"/>
        </w:rPr>
        <w:t>前回は、</w:t>
      </w:r>
      <w:r>
        <w:rPr>
          <w:rFonts w:hint="eastAsia"/>
        </w:rPr>
        <w:t>(1)</w:t>
      </w:r>
      <w:r>
        <w:rPr>
          <w:rFonts w:hint="eastAsia"/>
        </w:rPr>
        <w:t>作田啓一「恥の文化再考」にもとづき、日本は恥の文化ではなく羞恥の文化であること、</w:t>
      </w:r>
      <w:r>
        <w:rPr>
          <w:rFonts w:hint="eastAsia"/>
        </w:rPr>
        <w:t>(2)</w:t>
      </w:r>
      <w:r>
        <w:rPr>
          <w:rFonts w:hint="eastAsia"/>
        </w:rPr>
        <w:t>兼子盾夫</w:t>
      </w:r>
      <w:r w:rsidR="007C05B2">
        <w:rPr>
          <w:rFonts w:hint="eastAsia"/>
        </w:rPr>
        <w:t>の論文にもとづき、キリスト教の原罪と</w:t>
      </w:r>
      <w:r w:rsidR="00C649F2">
        <w:rPr>
          <w:rFonts w:hint="eastAsia"/>
        </w:rPr>
        <w:t>親鸞の罪の意識の比較論を紹介しました。</w:t>
      </w:r>
      <w:r w:rsidR="00505E52">
        <w:rPr>
          <w:rFonts w:hint="eastAsia"/>
        </w:rPr>
        <w:t>また</w:t>
      </w:r>
      <w:r w:rsidR="00821DC4">
        <w:rPr>
          <w:rFonts w:hint="eastAsia"/>
        </w:rPr>
        <w:t>付録として、</w:t>
      </w:r>
      <w:r w:rsidR="00C649F2">
        <w:rPr>
          <w:rFonts w:hint="eastAsia"/>
        </w:rPr>
        <w:t>日本陸軍の精神主義の由来、</w:t>
      </w:r>
      <w:r w:rsidR="007C05B2">
        <w:rPr>
          <w:rFonts w:hint="eastAsia"/>
        </w:rPr>
        <w:t>および</w:t>
      </w:r>
      <w:r w:rsidR="00821DC4">
        <w:rPr>
          <w:rFonts w:hint="eastAsia"/>
        </w:rPr>
        <w:t>特攻の論理は</w:t>
      </w:r>
      <w:r w:rsidR="00C649F2">
        <w:rPr>
          <w:rFonts w:hint="eastAsia"/>
        </w:rPr>
        <w:t>武士道</w:t>
      </w:r>
      <w:r w:rsidR="00821DC4">
        <w:rPr>
          <w:rFonts w:hint="eastAsia"/>
        </w:rPr>
        <w:t>の曲解であるとの私見</w:t>
      </w:r>
      <w:r w:rsidR="00C649F2">
        <w:rPr>
          <w:rFonts w:hint="eastAsia"/>
        </w:rPr>
        <w:t>についても紹介しました。</w:t>
      </w:r>
    </w:p>
    <w:p w:rsidR="00C649F2" w:rsidRDefault="00C649F2" w:rsidP="0043527E">
      <w:pPr>
        <w:ind w:firstLineChars="213" w:firstLine="426"/>
      </w:pPr>
      <w:r>
        <w:rPr>
          <w:rFonts w:hint="eastAsia"/>
        </w:rPr>
        <w:t>今回もひきつづき、恥と罪について</w:t>
      </w:r>
      <w:r w:rsidR="00C27337">
        <w:rPr>
          <w:rFonts w:hint="eastAsia"/>
        </w:rPr>
        <w:t>報告します。</w:t>
      </w:r>
    </w:p>
    <w:p w:rsidR="00C27337" w:rsidRPr="00C27337" w:rsidRDefault="00C27337" w:rsidP="00C27337">
      <w:pPr>
        <w:pStyle w:val="a3"/>
        <w:numPr>
          <w:ilvl w:val="0"/>
          <w:numId w:val="1"/>
        </w:numPr>
        <w:ind w:leftChars="0"/>
        <w:rPr>
          <w:b/>
          <w:u w:val="single"/>
        </w:rPr>
      </w:pPr>
      <w:r w:rsidRPr="00C27337">
        <w:rPr>
          <w:rFonts w:hint="eastAsia"/>
          <w:b/>
          <w:u w:val="single"/>
        </w:rPr>
        <w:t>井上忠司「世間体の構造－社会心理史への試み」（講談社学術文庫、</w:t>
      </w:r>
      <w:r w:rsidRPr="00C27337">
        <w:rPr>
          <w:rFonts w:hint="eastAsia"/>
          <w:b/>
          <w:u w:val="single"/>
        </w:rPr>
        <w:t>2007</w:t>
      </w:r>
      <w:r w:rsidRPr="00C27337">
        <w:rPr>
          <w:rFonts w:hint="eastAsia"/>
          <w:b/>
          <w:u w:val="single"/>
        </w:rPr>
        <w:t>年</w:t>
      </w:r>
      <w:r w:rsidRPr="00C27337">
        <w:rPr>
          <w:rFonts w:hint="eastAsia"/>
          <w:b/>
          <w:u w:val="single"/>
        </w:rPr>
        <w:t>12</w:t>
      </w:r>
      <w:r w:rsidRPr="00C27337">
        <w:rPr>
          <w:rFonts w:hint="eastAsia"/>
          <w:b/>
          <w:u w:val="single"/>
        </w:rPr>
        <w:t>月、原本</w:t>
      </w:r>
      <w:r w:rsidRPr="00C27337">
        <w:rPr>
          <w:rFonts w:hint="eastAsia"/>
          <w:b/>
          <w:u w:val="single"/>
        </w:rPr>
        <w:t>1977</w:t>
      </w:r>
      <w:r w:rsidRPr="00C27337">
        <w:rPr>
          <w:rFonts w:hint="eastAsia"/>
          <w:b/>
          <w:u w:val="single"/>
        </w:rPr>
        <w:t>年刊）</w:t>
      </w:r>
    </w:p>
    <w:p w:rsidR="00C27337" w:rsidRPr="008620B7" w:rsidRDefault="007D38AC" w:rsidP="00C27337">
      <w:pPr>
        <w:pStyle w:val="a3"/>
        <w:numPr>
          <w:ilvl w:val="0"/>
          <w:numId w:val="2"/>
        </w:numPr>
        <w:ind w:leftChars="0"/>
        <w:rPr>
          <w:szCs w:val="20"/>
        </w:rPr>
      </w:pPr>
      <w:r>
        <w:rPr>
          <w:rFonts w:hint="eastAsia"/>
        </w:rPr>
        <w:t>著者は</w:t>
      </w:r>
      <w:r w:rsidR="00316545">
        <w:rPr>
          <w:rFonts w:hint="eastAsia"/>
        </w:rPr>
        <w:t>京大</w:t>
      </w:r>
      <w:r w:rsidR="00E813CD">
        <w:rPr>
          <w:rFonts w:hint="eastAsia"/>
        </w:rPr>
        <w:t>院博修了</w:t>
      </w:r>
      <w:r w:rsidR="00316545">
        <w:rPr>
          <w:rFonts w:hint="eastAsia"/>
        </w:rPr>
        <w:t>、</w:t>
      </w:r>
      <w:r w:rsidR="005474A3">
        <w:rPr>
          <w:rFonts w:hint="eastAsia"/>
        </w:rPr>
        <w:t>甲南女大・奈良女大教授</w:t>
      </w:r>
      <w:r w:rsidR="00D40C5A">
        <w:rPr>
          <w:rFonts w:hint="eastAsia"/>
        </w:rPr>
        <w:t>、他</w:t>
      </w:r>
      <w:r w:rsidR="00316545">
        <w:rPr>
          <w:rFonts w:hint="eastAsia"/>
        </w:rPr>
        <w:t>。著作「</w:t>
      </w:r>
      <w:r w:rsidR="00316545" w:rsidRPr="00316545">
        <w:rPr>
          <w:rFonts w:ascii="Arial" w:hAnsi="Arial" w:cs="Arial"/>
          <w:color w:val="222222"/>
          <w:szCs w:val="20"/>
          <w:shd w:val="clear" w:color="auto" w:fill="FFFFFF"/>
        </w:rPr>
        <w:t>まなざしの人間関係</w:t>
      </w:r>
      <w:r w:rsidR="00316545">
        <w:rPr>
          <w:rFonts w:ascii="Arial" w:hAnsi="Arial" w:cs="Arial" w:hint="eastAsia"/>
          <w:color w:val="222222"/>
          <w:szCs w:val="20"/>
          <w:shd w:val="clear" w:color="auto" w:fill="FFFFFF"/>
        </w:rPr>
        <w:t>－視線の作法」「家庭の風景－社会心理史ノート」「風俗の社会心理」</w:t>
      </w:r>
      <w:r>
        <w:rPr>
          <w:rFonts w:ascii="Arial" w:hAnsi="Arial" w:cs="Arial" w:hint="eastAsia"/>
          <w:color w:val="222222"/>
          <w:szCs w:val="20"/>
          <w:shd w:val="clear" w:color="auto" w:fill="FFFFFF"/>
        </w:rPr>
        <w:t>等</w:t>
      </w:r>
      <w:r w:rsidR="008620B7">
        <w:rPr>
          <w:rFonts w:ascii="Arial" w:hAnsi="Arial" w:cs="Arial" w:hint="eastAsia"/>
          <w:color w:val="222222"/>
          <w:szCs w:val="20"/>
          <w:shd w:val="clear" w:color="auto" w:fill="FFFFFF"/>
        </w:rPr>
        <w:t>は</w:t>
      </w:r>
      <w:r>
        <w:rPr>
          <w:rFonts w:ascii="Arial" w:hAnsi="Arial" w:cs="Arial" w:hint="eastAsia"/>
          <w:color w:val="222222"/>
          <w:szCs w:val="20"/>
          <w:shd w:val="clear" w:color="auto" w:fill="FFFFFF"/>
        </w:rPr>
        <w:t>日本文化に関係し</w:t>
      </w:r>
      <w:r w:rsidR="008620B7">
        <w:rPr>
          <w:rFonts w:ascii="Arial" w:hAnsi="Arial" w:cs="Arial" w:hint="eastAsia"/>
          <w:color w:val="222222"/>
          <w:szCs w:val="20"/>
          <w:shd w:val="clear" w:color="auto" w:fill="FFFFFF"/>
        </w:rPr>
        <w:t>面白そう。</w:t>
      </w:r>
    </w:p>
    <w:p w:rsidR="000E4F9A" w:rsidRPr="000E4F9A" w:rsidRDefault="007C05B2" w:rsidP="000E4F9A">
      <w:pPr>
        <w:pStyle w:val="a3"/>
        <w:numPr>
          <w:ilvl w:val="0"/>
          <w:numId w:val="2"/>
        </w:numPr>
        <w:ind w:leftChars="0"/>
        <w:rPr>
          <w:szCs w:val="20"/>
        </w:rPr>
      </w:pPr>
      <w:r>
        <w:rPr>
          <w:rFonts w:ascii="Arial" w:hAnsi="Arial" w:cs="Arial" w:hint="eastAsia"/>
          <w:color w:val="222222"/>
          <w:szCs w:val="20"/>
          <w:shd w:val="clear" w:color="auto" w:fill="FFFFFF"/>
        </w:rPr>
        <w:t>日本人は世間</w:t>
      </w:r>
      <w:r w:rsidR="008620B7">
        <w:rPr>
          <w:rFonts w:ascii="Arial" w:hAnsi="Arial" w:cs="Arial" w:hint="eastAsia"/>
          <w:color w:val="222222"/>
          <w:szCs w:val="20"/>
          <w:shd w:val="clear" w:color="auto" w:fill="FFFFFF"/>
        </w:rPr>
        <w:t>で恥を表現する。「世間体が</w:t>
      </w:r>
      <w:r>
        <w:rPr>
          <w:rFonts w:ascii="Arial" w:hAnsi="Arial" w:cs="Arial" w:hint="eastAsia"/>
          <w:color w:val="222222"/>
          <w:szCs w:val="20"/>
          <w:shd w:val="clear" w:color="auto" w:fill="FFFFFF"/>
        </w:rPr>
        <w:t>悪い」「世間の笑いものになる」など</w:t>
      </w:r>
      <w:r w:rsidR="000E4F9A">
        <w:rPr>
          <w:rFonts w:ascii="Arial" w:hAnsi="Arial" w:cs="Arial" w:hint="eastAsia"/>
          <w:color w:val="222222"/>
          <w:szCs w:val="20"/>
          <w:shd w:val="clear" w:color="auto" w:fill="FFFFFF"/>
        </w:rPr>
        <w:t>。</w:t>
      </w:r>
      <w:r w:rsidR="007D38AC">
        <w:rPr>
          <w:rFonts w:ascii="Arial" w:hAnsi="Arial" w:cs="Arial" w:hint="eastAsia"/>
          <w:color w:val="222222"/>
          <w:szCs w:val="20"/>
          <w:shd w:val="clear" w:color="auto" w:fill="FFFFFF"/>
        </w:rPr>
        <w:t>だから日本人は世間・世間体を気にする、つまり</w:t>
      </w:r>
      <w:r w:rsidR="00966844">
        <w:rPr>
          <w:rFonts w:ascii="Arial" w:hAnsi="Arial" w:cs="Arial" w:hint="eastAsia"/>
          <w:color w:val="222222"/>
          <w:szCs w:val="20"/>
          <w:shd w:val="clear" w:color="auto" w:fill="FFFFFF"/>
        </w:rPr>
        <w:t>世間</w:t>
      </w:r>
      <w:r w:rsidR="007D38AC">
        <w:rPr>
          <w:rFonts w:ascii="Arial" w:hAnsi="Arial" w:cs="Arial" w:hint="eastAsia"/>
          <w:color w:val="222222"/>
          <w:szCs w:val="20"/>
          <w:shd w:val="clear" w:color="auto" w:fill="FFFFFF"/>
        </w:rPr>
        <w:t>が言動の基準になっている。</w:t>
      </w:r>
      <w:r w:rsidR="00747C58">
        <w:rPr>
          <w:rFonts w:ascii="Arial" w:hAnsi="Arial" w:cs="Arial" w:hint="eastAsia"/>
          <w:color w:val="222222"/>
          <w:szCs w:val="20"/>
          <w:shd w:val="clear" w:color="auto" w:fill="FFFFFF"/>
        </w:rPr>
        <w:t>それでは、</w:t>
      </w:r>
      <w:r w:rsidR="00DD38EA">
        <w:rPr>
          <w:rFonts w:ascii="Arial" w:hAnsi="Arial" w:cs="Arial" w:hint="eastAsia"/>
          <w:color w:val="222222"/>
          <w:szCs w:val="20"/>
          <w:shd w:val="clear" w:color="auto" w:fill="FFFFFF"/>
        </w:rPr>
        <w:t>「</w:t>
      </w:r>
      <w:r w:rsidR="00747C58">
        <w:rPr>
          <w:rFonts w:ascii="Arial" w:hAnsi="Arial" w:cs="Arial" w:hint="eastAsia"/>
          <w:color w:val="222222"/>
          <w:szCs w:val="20"/>
          <w:shd w:val="clear" w:color="auto" w:fill="FFFFFF"/>
        </w:rPr>
        <w:t>世間</w:t>
      </w:r>
      <w:r w:rsidR="00DD38EA">
        <w:rPr>
          <w:rFonts w:ascii="Arial" w:hAnsi="Arial" w:cs="Arial" w:hint="eastAsia"/>
          <w:color w:val="222222"/>
          <w:szCs w:val="20"/>
          <w:shd w:val="clear" w:color="auto" w:fill="FFFFFF"/>
        </w:rPr>
        <w:t>」</w:t>
      </w:r>
      <w:r w:rsidR="00747C58">
        <w:rPr>
          <w:rFonts w:ascii="Arial" w:hAnsi="Arial" w:cs="Arial" w:hint="eastAsia"/>
          <w:color w:val="222222"/>
          <w:szCs w:val="20"/>
          <w:shd w:val="clear" w:color="auto" w:fill="FFFFFF"/>
        </w:rPr>
        <w:t>とは何か？</w:t>
      </w:r>
    </w:p>
    <w:p w:rsidR="000E4F9A" w:rsidRDefault="007D38AC" w:rsidP="000E4F9A">
      <w:pPr>
        <w:pStyle w:val="a3"/>
        <w:numPr>
          <w:ilvl w:val="0"/>
          <w:numId w:val="2"/>
        </w:numPr>
        <w:ind w:leftChars="0"/>
        <w:rPr>
          <w:szCs w:val="20"/>
        </w:rPr>
      </w:pPr>
      <w:r>
        <w:rPr>
          <w:rFonts w:hint="eastAsia"/>
          <w:szCs w:val="20"/>
        </w:rPr>
        <w:t>まず、</w:t>
      </w:r>
      <w:r w:rsidR="00747C58">
        <w:rPr>
          <w:rFonts w:hint="eastAsia"/>
          <w:szCs w:val="20"/>
        </w:rPr>
        <w:t>農民の世間</w:t>
      </w:r>
      <w:r>
        <w:rPr>
          <w:rFonts w:hint="eastAsia"/>
          <w:szCs w:val="20"/>
        </w:rPr>
        <w:t>を考えると、それ</w:t>
      </w:r>
      <w:r w:rsidR="007C05B2">
        <w:rPr>
          <w:rFonts w:hint="eastAsia"/>
          <w:szCs w:val="20"/>
        </w:rPr>
        <w:t>はムラ社会</w:t>
      </w:r>
      <w:r w:rsidR="00747C58">
        <w:rPr>
          <w:rFonts w:hint="eastAsia"/>
          <w:szCs w:val="20"/>
        </w:rPr>
        <w:t>、その構成員は</w:t>
      </w:r>
      <w:r w:rsidR="007C05B2">
        <w:rPr>
          <w:rFonts w:hint="eastAsia"/>
          <w:szCs w:val="20"/>
        </w:rPr>
        <w:t>親族血縁・昔なじみ</w:t>
      </w:r>
      <w:r>
        <w:rPr>
          <w:rFonts w:hint="eastAsia"/>
          <w:szCs w:val="20"/>
        </w:rPr>
        <w:t>、この中では世間体を気にする必要はなく</w:t>
      </w:r>
      <w:r w:rsidR="007C05B2">
        <w:rPr>
          <w:rFonts w:hint="eastAsia"/>
          <w:szCs w:val="20"/>
        </w:rPr>
        <w:t>、</w:t>
      </w:r>
      <w:r w:rsidR="00747C58">
        <w:rPr>
          <w:rFonts w:hint="eastAsia"/>
          <w:szCs w:val="20"/>
        </w:rPr>
        <w:t>恥は農民の感情ではない。一方、武士は名を</w:t>
      </w:r>
      <w:r w:rsidR="007C05B2">
        <w:rPr>
          <w:rFonts w:hint="eastAsia"/>
          <w:szCs w:val="20"/>
        </w:rPr>
        <w:t>惜しみ</w:t>
      </w:r>
      <w:r w:rsidR="00747C58">
        <w:rPr>
          <w:rFonts w:hint="eastAsia"/>
          <w:szCs w:val="20"/>
        </w:rPr>
        <w:t>面目を重んじる</w:t>
      </w:r>
      <w:r w:rsidR="00E813CD">
        <w:rPr>
          <w:rFonts w:hint="eastAsia"/>
          <w:szCs w:val="20"/>
        </w:rPr>
        <w:t>。</w:t>
      </w:r>
      <w:r>
        <w:rPr>
          <w:rFonts w:hint="eastAsia"/>
          <w:szCs w:val="20"/>
        </w:rPr>
        <w:t>武士道からくる</w:t>
      </w:r>
      <w:r w:rsidR="00747C58">
        <w:rPr>
          <w:rFonts w:hint="eastAsia"/>
          <w:szCs w:val="20"/>
        </w:rPr>
        <w:t>体面意識</w:t>
      </w:r>
      <w:r>
        <w:rPr>
          <w:rFonts w:hint="eastAsia"/>
          <w:szCs w:val="20"/>
        </w:rPr>
        <w:t>。これは武士特有のものであり、</w:t>
      </w:r>
      <w:r w:rsidR="00A41F02">
        <w:rPr>
          <w:rFonts w:hint="eastAsia"/>
          <w:szCs w:val="20"/>
        </w:rPr>
        <w:t>恥は武士の感情。江戸期以降、</w:t>
      </w:r>
      <w:r w:rsidR="00747C58">
        <w:rPr>
          <w:rFonts w:hint="eastAsia"/>
          <w:szCs w:val="20"/>
        </w:rPr>
        <w:t>農民町人に</w:t>
      </w:r>
      <w:r w:rsidR="00A41F02">
        <w:rPr>
          <w:rFonts w:hint="eastAsia"/>
          <w:szCs w:val="20"/>
        </w:rPr>
        <w:t>浸透し</w:t>
      </w:r>
      <w:r w:rsidR="00747C58">
        <w:rPr>
          <w:rFonts w:hint="eastAsia"/>
          <w:szCs w:val="20"/>
        </w:rPr>
        <w:t>た。</w:t>
      </w:r>
    </w:p>
    <w:p w:rsidR="00747C58" w:rsidRDefault="00747C58" w:rsidP="000E4F9A">
      <w:pPr>
        <w:pStyle w:val="a3"/>
        <w:numPr>
          <w:ilvl w:val="0"/>
          <w:numId w:val="2"/>
        </w:numPr>
        <w:ind w:leftChars="0"/>
        <w:rPr>
          <w:szCs w:val="20"/>
        </w:rPr>
      </w:pPr>
      <w:r>
        <w:rPr>
          <w:rFonts w:hint="eastAsia"/>
          <w:szCs w:val="20"/>
        </w:rPr>
        <w:t>武士の体面意識には</w:t>
      </w:r>
      <w:r w:rsidR="00C81C10">
        <w:rPr>
          <w:rFonts w:hint="eastAsia"/>
          <w:szCs w:val="20"/>
        </w:rPr>
        <w:t>主従</w:t>
      </w:r>
      <w:r>
        <w:rPr>
          <w:rFonts w:hint="eastAsia"/>
          <w:szCs w:val="20"/>
        </w:rPr>
        <w:t>という上下関係</w:t>
      </w:r>
      <w:r w:rsidR="00A41F02">
        <w:rPr>
          <w:rFonts w:hint="eastAsia"/>
          <w:szCs w:val="20"/>
        </w:rPr>
        <w:t>があり、その世間は主君を頂点とする家臣団</w:t>
      </w:r>
      <w:r w:rsidR="00E813CD">
        <w:rPr>
          <w:rFonts w:hint="eastAsia"/>
          <w:szCs w:val="20"/>
        </w:rPr>
        <w:t>。</w:t>
      </w:r>
      <w:r w:rsidR="00A41F02">
        <w:rPr>
          <w:rFonts w:hint="eastAsia"/>
          <w:szCs w:val="20"/>
        </w:rPr>
        <w:t>一方、農民町人の世間</w:t>
      </w:r>
      <w:r w:rsidR="00DD38EA">
        <w:rPr>
          <w:rFonts w:hint="eastAsia"/>
          <w:szCs w:val="20"/>
        </w:rPr>
        <w:t>は仲間とのヨコの関係。それでは、</w:t>
      </w:r>
      <w:r w:rsidR="00A41F02">
        <w:rPr>
          <w:rFonts w:hint="eastAsia"/>
          <w:szCs w:val="20"/>
        </w:rPr>
        <w:t>ヨコの関係は</w:t>
      </w:r>
      <w:r w:rsidR="00DD38EA">
        <w:rPr>
          <w:rFonts w:hint="eastAsia"/>
          <w:szCs w:val="20"/>
        </w:rPr>
        <w:t>どこまで</w:t>
      </w:r>
      <w:r w:rsidR="00A41F02">
        <w:rPr>
          <w:rFonts w:hint="eastAsia"/>
          <w:szCs w:val="20"/>
        </w:rPr>
        <w:t>伸びて、どこまでが世間</w:t>
      </w:r>
      <w:r w:rsidR="00DD38EA">
        <w:rPr>
          <w:rFonts w:hint="eastAsia"/>
          <w:szCs w:val="20"/>
        </w:rPr>
        <w:t>か？</w:t>
      </w:r>
    </w:p>
    <w:p w:rsidR="00DD38EA" w:rsidRDefault="00A41F02" w:rsidP="000E4F9A">
      <w:pPr>
        <w:pStyle w:val="a3"/>
        <w:numPr>
          <w:ilvl w:val="0"/>
          <w:numId w:val="2"/>
        </w:numPr>
        <w:ind w:leftChars="0"/>
        <w:rPr>
          <w:szCs w:val="20"/>
        </w:rPr>
      </w:pPr>
      <w:r>
        <w:rPr>
          <w:rFonts w:hint="eastAsia"/>
          <w:szCs w:val="20"/>
        </w:rPr>
        <w:t>そのカギ</w:t>
      </w:r>
      <w:r w:rsidR="003D7051">
        <w:rPr>
          <w:rFonts w:hint="eastAsia"/>
          <w:szCs w:val="20"/>
        </w:rPr>
        <w:t>は、ウチとソトの概念。中根千</w:t>
      </w:r>
      <w:r w:rsidR="00763464">
        <w:rPr>
          <w:rFonts w:hint="eastAsia"/>
          <w:szCs w:val="20"/>
        </w:rPr>
        <w:t>枝によれば、日本人は「場」を共有する集団への帰属意識が強く、属性を共有する集団への帰属意識は弱い。日本人は場の</w:t>
      </w:r>
      <w:r w:rsidR="003D7051">
        <w:rPr>
          <w:rFonts w:hint="eastAsia"/>
          <w:szCs w:val="20"/>
        </w:rPr>
        <w:t>集団をウチと意識し（家庭をウチといい、会社をウチの会社という）、その仲間どうし密度の高い関係を</w:t>
      </w:r>
      <w:r w:rsidR="00E813CD">
        <w:rPr>
          <w:rFonts w:hint="eastAsia"/>
          <w:szCs w:val="20"/>
        </w:rPr>
        <w:t>築く</w:t>
      </w:r>
      <w:r w:rsidR="003D7051">
        <w:rPr>
          <w:rFonts w:hint="eastAsia"/>
          <w:szCs w:val="20"/>
        </w:rPr>
        <w:t>（</w:t>
      </w:r>
      <w:r w:rsidR="009A1A55">
        <w:rPr>
          <w:rFonts w:hint="eastAsia"/>
          <w:szCs w:val="20"/>
        </w:rPr>
        <w:t>職場の仲間でゴルフ・飲み会、</w:t>
      </w:r>
      <w:r w:rsidR="003D7051">
        <w:rPr>
          <w:rFonts w:hint="eastAsia"/>
          <w:szCs w:val="20"/>
        </w:rPr>
        <w:t>部下は上司にお歳暮お中元を贈</w:t>
      </w:r>
      <w:r w:rsidR="009A1A55">
        <w:rPr>
          <w:rFonts w:hint="eastAsia"/>
          <w:szCs w:val="20"/>
        </w:rPr>
        <w:t>る</w:t>
      </w:r>
      <w:r w:rsidR="003D7051">
        <w:rPr>
          <w:rFonts w:hint="eastAsia"/>
          <w:szCs w:val="20"/>
        </w:rPr>
        <w:t>）。</w:t>
      </w:r>
      <w:r w:rsidR="009A1A55">
        <w:rPr>
          <w:rFonts w:hint="eastAsia"/>
          <w:szCs w:val="20"/>
        </w:rPr>
        <w:t>これはつまり「</w:t>
      </w:r>
      <w:r w:rsidR="00A77554">
        <w:rPr>
          <w:rFonts w:hint="eastAsia"/>
          <w:szCs w:val="20"/>
        </w:rPr>
        <w:t>ミウチ・</w:t>
      </w:r>
      <w:r w:rsidR="009A1A55">
        <w:rPr>
          <w:rFonts w:hint="eastAsia"/>
          <w:szCs w:val="20"/>
        </w:rPr>
        <w:t>ナカマ」である（第一カテゴリー）。</w:t>
      </w:r>
    </w:p>
    <w:p w:rsidR="009A1A55" w:rsidRDefault="009A1A55" w:rsidP="000E4F9A">
      <w:pPr>
        <w:pStyle w:val="a3"/>
        <w:numPr>
          <w:ilvl w:val="0"/>
          <w:numId w:val="2"/>
        </w:numPr>
        <w:ind w:leftChars="0"/>
        <w:rPr>
          <w:szCs w:val="20"/>
        </w:rPr>
      </w:pPr>
      <w:r>
        <w:rPr>
          <w:rFonts w:hint="eastAsia"/>
          <w:szCs w:val="20"/>
        </w:rPr>
        <w:t>第二カテゴリーは、第一カテゴリーを取り巻く形で「知り合い」がある。</w:t>
      </w:r>
    </w:p>
    <w:p w:rsidR="009A1A55" w:rsidRDefault="009A1A55" w:rsidP="000E4F9A">
      <w:pPr>
        <w:pStyle w:val="a3"/>
        <w:numPr>
          <w:ilvl w:val="0"/>
          <w:numId w:val="2"/>
        </w:numPr>
        <w:ind w:leftChars="0"/>
        <w:rPr>
          <w:szCs w:val="20"/>
        </w:rPr>
      </w:pPr>
      <w:r>
        <w:rPr>
          <w:rFonts w:hint="eastAsia"/>
          <w:szCs w:val="20"/>
        </w:rPr>
        <w:t>第三カテゴリーは、さらにそのソトにあり、これは「ヨソの人</w:t>
      </w:r>
      <w:r w:rsidR="00763464">
        <w:rPr>
          <w:rFonts w:hint="eastAsia"/>
          <w:szCs w:val="20"/>
        </w:rPr>
        <w:t>」</w:t>
      </w:r>
      <w:r>
        <w:rPr>
          <w:rFonts w:hint="eastAsia"/>
          <w:szCs w:val="20"/>
        </w:rPr>
        <w:t>。</w:t>
      </w:r>
      <w:r w:rsidR="00763464">
        <w:rPr>
          <w:rFonts w:hint="eastAsia"/>
          <w:szCs w:val="20"/>
        </w:rPr>
        <w:t>これが「世間」であ</w:t>
      </w:r>
      <w:r w:rsidR="00A77554">
        <w:rPr>
          <w:rFonts w:hint="eastAsia"/>
          <w:szCs w:val="20"/>
        </w:rPr>
        <w:t>る。</w:t>
      </w:r>
    </w:p>
    <w:p w:rsidR="00A77554" w:rsidRDefault="00A77554" w:rsidP="000E4F9A">
      <w:pPr>
        <w:pStyle w:val="a3"/>
        <w:numPr>
          <w:ilvl w:val="0"/>
          <w:numId w:val="2"/>
        </w:numPr>
        <w:ind w:leftChars="0"/>
        <w:rPr>
          <w:szCs w:val="20"/>
        </w:rPr>
      </w:pPr>
      <w:r>
        <w:rPr>
          <w:rFonts w:hint="eastAsia"/>
          <w:szCs w:val="20"/>
        </w:rPr>
        <w:t>米山俊直</w:t>
      </w:r>
      <w:r w:rsidR="00763464">
        <w:rPr>
          <w:rFonts w:hint="eastAsia"/>
          <w:szCs w:val="20"/>
        </w:rPr>
        <w:t>（京大教授）</w:t>
      </w:r>
      <w:r>
        <w:rPr>
          <w:rFonts w:hint="eastAsia"/>
          <w:szCs w:val="20"/>
        </w:rPr>
        <w:t>「日本人の仲間意識」（</w:t>
      </w:r>
      <w:r>
        <w:rPr>
          <w:rFonts w:hint="eastAsia"/>
          <w:szCs w:val="20"/>
        </w:rPr>
        <w:t>1976</w:t>
      </w:r>
      <w:r w:rsidR="00763464">
        <w:rPr>
          <w:rFonts w:hint="eastAsia"/>
          <w:szCs w:val="20"/>
        </w:rPr>
        <w:t>年）によれば、日本人の最重要の社会関係はナカマ</w:t>
      </w:r>
      <w:r>
        <w:rPr>
          <w:rFonts w:hint="eastAsia"/>
          <w:szCs w:val="20"/>
        </w:rPr>
        <w:t>であり、日本はナカマ社会である。</w:t>
      </w:r>
      <w:r w:rsidR="002C53A7">
        <w:rPr>
          <w:rFonts w:hint="eastAsia"/>
          <w:szCs w:val="20"/>
        </w:rPr>
        <w:t>以下のように日本の社会関係を分類している。</w:t>
      </w:r>
    </w:p>
    <w:tbl>
      <w:tblPr>
        <w:tblStyle w:val="a4"/>
        <w:tblW w:w="0" w:type="auto"/>
        <w:tblInd w:w="426" w:type="dxa"/>
        <w:tblLook w:val="04A0" w:firstRow="1" w:lastRow="0" w:firstColumn="1" w:lastColumn="0" w:noHBand="0" w:noVBand="1"/>
      </w:tblPr>
      <w:tblGrid>
        <w:gridCol w:w="1100"/>
        <w:gridCol w:w="1701"/>
        <w:gridCol w:w="1701"/>
      </w:tblGrid>
      <w:tr w:rsidR="002C53A7" w:rsidTr="002C53A7">
        <w:tc>
          <w:tcPr>
            <w:tcW w:w="1100" w:type="dxa"/>
            <w:shd w:val="clear" w:color="auto" w:fill="D9D9D9" w:themeFill="background1" w:themeFillShade="D9"/>
          </w:tcPr>
          <w:p w:rsidR="002C53A7" w:rsidRDefault="002C53A7" w:rsidP="002C53A7">
            <w:pPr>
              <w:rPr>
                <w:szCs w:val="20"/>
              </w:rPr>
            </w:pPr>
          </w:p>
        </w:tc>
        <w:tc>
          <w:tcPr>
            <w:tcW w:w="1701" w:type="dxa"/>
            <w:shd w:val="clear" w:color="auto" w:fill="D9D9D9" w:themeFill="background1" w:themeFillShade="D9"/>
          </w:tcPr>
          <w:p w:rsidR="002C53A7" w:rsidRDefault="002C53A7" w:rsidP="002C53A7">
            <w:pPr>
              <w:jc w:val="center"/>
              <w:rPr>
                <w:szCs w:val="20"/>
              </w:rPr>
            </w:pPr>
            <w:r>
              <w:rPr>
                <w:rFonts w:hint="eastAsia"/>
                <w:szCs w:val="20"/>
              </w:rPr>
              <w:t>非血縁的関係</w:t>
            </w:r>
          </w:p>
        </w:tc>
        <w:tc>
          <w:tcPr>
            <w:tcW w:w="1701" w:type="dxa"/>
            <w:shd w:val="clear" w:color="auto" w:fill="D9D9D9" w:themeFill="background1" w:themeFillShade="D9"/>
          </w:tcPr>
          <w:p w:rsidR="002C53A7" w:rsidRDefault="002C53A7" w:rsidP="002C53A7">
            <w:pPr>
              <w:jc w:val="center"/>
              <w:rPr>
                <w:szCs w:val="20"/>
              </w:rPr>
            </w:pPr>
            <w:r>
              <w:rPr>
                <w:rFonts w:hint="eastAsia"/>
                <w:szCs w:val="20"/>
              </w:rPr>
              <w:t>血縁的関係</w:t>
            </w:r>
          </w:p>
        </w:tc>
      </w:tr>
      <w:tr w:rsidR="002C53A7" w:rsidTr="002C53A7">
        <w:tc>
          <w:tcPr>
            <w:tcW w:w="1100" w:type="dxa"/>
            <w:shd w:val="clear" w:color="auto" w:fill="D9D9D9" w:themeFill="background1" w:themeFillShade="D9"/>
          </w:tcPr>
          <w:p w:rsidR="002C53A7" w:rsidRDefault="002C53A7" w:rsidP="002C53A7">
            <w:pPr>
              <w:rPr>
                <w:szCs w:val="20"/>
              </w:rPr>
            </w:pPr>
            <w:r>
              <w:rPr>
                <w:rFonts w:hint="eastAsia"/>
                <w:szCs w:val="20"/>
              </w:rPr>
              <w:t>大集団</w:t>
            </w:r>
          </w:p>
        </w:tc>
        <w:tc>
          <w:tcPr>
            <w:tcW w:w="1701" w:type="dxa"/>
          </w:tcPr>
          <w:p w:rsidR="002C53A7" w:rsidRDefault="002C53A7" w:rsidP="002C53A7">
            <w:pPr>
              <w:jc w:val="center"/>
              <w:rPr>
                <w:szCs w:val="20"/>
              </w:rPr>
            </w:pPr>
            <w:r>
              <w:rPr>
                <w:rFonts w:hint="eastAsia"/>
                <w:szCs w:val="20"/>
              </w:rPr>
              <w:t>セケン・世間</w:t>
            </w:r>
          </w:p>
        </w:tc>
        <w:tc>
          <w:tcPr>
            <w:tcW w:w="1701" w:type="dxa"/>
          </w:tcPr>
          <w:p w:rsidR="002C53A7" w:rsidRDefault="002C53A7" w:rsidP="002C53A7">
            <w:pPr>
              <w:jc w:val="center"/>
              <w:rPr>
                <w:szCs w:val="20"/>
              </w:rPr>
            </w:pPr>
            <w:r>
              <w:rPr>
                <w:rFonts w:hint="eastAsia"/>
                <w:szCs w:val="20"/>
              </w:rPr>
              <w:t>ハラカラ・同胞</w:t>
            </w:r>
          </w:p>
        </w:tc>
      </w:tr>
      <w:tr w:rsidR="002C53A7" w:rsidTr="002C53A7">
        <w:tc>
          <w:tcPr>
            <w:tcW w:w="1100" w:type="dxa"/>
            <w:shd w:val="clear" w:color="auto" w:fill="D9D9D9" w:themeFill="background1" w:themeFillShade="D9"/>
          </w:tcPr>
          <w:p w:rsidR="002C53A7" w:rsidRDefault="002C53A7" w:rsidP="002C53A7">
            <w:pPr>
              <w:rPr>
                <w:szCs w:val="20"/>
              </w:rPr>
            </w:pPr>
            <w:r>
              <w:rPr>
                <w:rFonts w:hint="eastAsia"/>
                <w:szCs w:val="20"/>
              </w:rPr>
              <w:t>小集団</w:t>
            </w:r>
          </w:p>
        </w:tc>
        <w:tc>
          <w:tcPr>
            <w:tcW w:w="1701" w:type="dxa"/>
          </w:tcPr>
          <w:p w:rsidR="002C53A7" w:rsidRDefault="002C53A7" w:rsidP="002C53A7">
            <w:pPr>
              <w:jc w:val="center"/>
              <w:rPr>
                <w:szCs w:val="20"/>
              </w:rPr>
            </w:pPr>
            <w:r>
              <w:rPr>
                <w:rFonts w:hint="eastAsia"/>
                <w:szCs w:val="20"/>
              </w:rPr>
              <w:t>ナカマ・仲間</w:t>
            </w:r>
          </w:p>
        </w:tc>
        <w:tc>
          <w:tcPr>
            <w:tcW w:w="1701" w:type="dxa"/>
          </w:tcPr>
          <w:p w:rsidR="002C53A7" w:rsidRDefault="002C53A7" w:rsidP="002C53A7">
            <w:pPr>
              <w:jc w:val="center"/>
              <w:rPr>
                <w:szCs w:val="20"/>
              </w:rPr>
            </w:pPr>
            <w:r>
              <w:rPr>
                <w:rFonts w:hint="eastAsia"/>
                <w:szCs w:val="20"/>
              </w:rPr>
              <w:t>ミウチ・身内</w:t>
            </w:r>
          </w:p>
        </w:tc>
      </w:tr>
    </w:tbl>
    <w:p w:rsidR="002C53A7" w:rsidRDefault="008B33B3" w:rsidP="008B33B3">
      <w:pPr>
        <w:pStyle w:val="a3"/>
        <w:numPr>
          <w:ilvl w:val="0"/>
          <w:numId w:val="3"/>
        </w:numPr>
        <w:ind w:leftChars="0"/>
        <w:rPr>
          <w:szCs w:val="20"/>
        </w:rPr>
      </w:pPr>
      <w:r>
        <w:rPr>
          <w:rFonts w:hint="eastAsia"/>
          <w:szCs w:val="20"/>
        </w:rPr>
        <w:t>土居健郎は、甘えの関係でミウチとタニンの関係を説明している。</w:t>
      </w:r>
      <w:r>
        <w:rPr>
          <w:rFonts w:hint="eastAsia"/>
          <w:szCs w:val="20"/>
        </w:rPr>
        <w:t>(1)</w:t>
      </w:r>
      <w:r>
        <w:rPr>
          <w:rFonts w:hint="eastAsia"/>
          <w:szCs w:val="20"/>
        </w:rPr>
        <w:t>親子は無条件でミウチ、甘えの関係が濃厚、</w:t>
      </w:r>
      <w:r w:rsidR="005F6EFB">
        <w:rPr>
          <w:rFonts w:hint="eastAsia"/>
          <w:szCs w:val="20"/>
        </w:rPr>
        <w:t>つまり人情の世界、</w:t>
      </w:r>
      <w:r w:rsidR="001C4C5F">
        <w:rPr>
          <w:rFonts w:hint="eastAsia"/>
          <w:szCs w:val="20"/>
        </w:rPr>
        <w:t>遠慮不要、</w:t>
      </w:r>
      <w:r>
        <w:rPr>
          <w:rFonts w:hint="eastAsia"/>
          <w:szCs w:val="20"/>
        </w:rPr>
        <w:t>(2)</w:t>
      </w:r>
      <w:r w:rsidR="001C4C5F">
        <w:rPr>
          <w:rFonts w:hint="eastAsia"/>
          <w:szCs w:val="20"/>
        </w:rPr>
        <w:t>世間では</w:t>
      </w:r>
      <w:r w:rsidR="005F6EFB">
        <w:rPr>
          <w:rFonts w:hint="eastAsia"/>
          <w:szCs w:val="20"/>
        </w:rPr>
        <w:t>タニン</w:t>
      </w:r>
      <w:r w:rsidR="00833E1E">
        <w:rPr>
          <w:rFonts w:hint="eastAsia"/>
          <w:szCs w:val="20"/>
        </w:rPr>
        <w:t>どうしでも親子的な関係が成立すると甘え</w:t>
      </w:r>
      <w:r w:rsidR="005F6EFB">
        <w:rPr>
          <w:rFonts w:hint="eastAsia"/>
          <w:szCs w:val="20"/>
        </w:rPr>
        <w:t>が許される、たとえば良好な上司部下の関係、つまり義理の世界、</w:t>
      </w:r>
      <w:r w:rsidR="001C4C5F">
        <w:rPr>
          <w:rFonts w:hint="eastAsia"/>
          <w:szCs w:val="20"/>
        </w:rPr>
        <w:t>遠慮がはたらく、</w:t>
      </w:r>
      <w:r>
        <w:rPr>
          <w:rFonts w:hint="eastAsia"/>
          <w:szCs w:val="20"/>
        </w:rPr>
        <w:t>(3)</w:t>
      </w:r>
      <w:r w:rsidR="005F6EFB">
        <w:rPr>
          <w:rFonts w:hint="eastAsia"/>
          <w:szCs w:val="20"/>
        </w:rPr>
        <w:t>人情も義理もおよばない世界、つまりタニンの世界</w:t>
      </w:r>
      <w:r w:rsidR="00833E1E">
        <w:rPr>
          <w:rFonts w:hint="eastAsia"/>
          <w:szCs w:val="20"/>
        </w:rPr>
        <w:t>、遠慮不要なので「旅の恥はかきすて」にな</w:t>
      </w:r>
      <w:r w:rsidR="001C4C5F">
        <w:rPr>
          <w:rFonts w:hint="eastAsia"/>
          <w:szCs w:val="20"/>
        </w:rPr>
        <w:t>る</w:t>
      </w:r>
      <w:r w:rsidR="005F6EFB">
        <w:rPr>
          <w:rFonts w:hint="eastAsia"/>
          <w:szCs w:val="20"/>
        </w:rPr>
        <w:t>。</w:t>
      </w:r>
    </w:p>
    <w:p w:rsidR="007E1A16" w:rsidRDefault="007E1A16" w:rsidP="007E1A16">
      <w:pPr>
        <w:rPr>
          <w:szCs w:val="20"/>
        </w:rPr>
      </w:pPr>
      <w:r>
        <w:rPr>
          <w:rFonts w:hint="eastAsia"/>
          <w:noProof/>
          <w:szCs w:val="20"/>
        </w:rPr>
        <mc:AlternateContent>
          <mc:Choice Requires="wps">
            <w:drawing>
              <wp:anchor distT="0" distB="0" distL="114300" distR="114300" simplePos="0" relativeHeight="251659264" behindDoc="0" locked="0" layoutInCell="1" allowOverlap="1">
                <wp:simplePos x="0" y="0"/>
                <wp:positionH relativeFrom="column">
                  <wp:posOffset>616547</wp:posOffset>
                </wp:positionH>
                <wp:positionV relativeFrom="paragraph">
                  <wp:posOffset>47605</wp:posOffset>
                </wp:positionV>
                <wp:extent cx="1917511" cy="962167"/>
                <wp:effectExtent l="0" t="0" r="26035" b="28575"/>
                <wp:wrapNone/>
                <wp:docPr id="1" name="円/楕円 1"/>
                <wp:cNvGraphicFramePr/>
                <a:graphic xmlns:a="http://schemas.openxmlformats.org/drawingml/2006/main">
                  <a:graphicData uri="http://schemas.microsoft.com/office/word/2010/wordprocessingShape">
                    <wps:wsp>
                      <wps:cNvSpPr/>
                      <wps:spPr>
                        <a:xfrm>
                          <a:off x="0" y="0"/>
                          <a:ext cx="1917511" cy="962167"/>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円/楕円 1" o:spid="_x0000_s1026" style="position:absolute;left:0;text-align:left;margin-left:48.55pt;margin-top:3.75pt;width:151pt;height:7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" filled="f" strokecolor="black [3213]"/>
            </w:pict>
          </mc:Fallback>
        </mc:AlternateContent>
      </w:r>
    </w:p>
    <w:p w:rsidR="007E1A16" w:rsidRDefault="007E1A16" w:rsidP="007E1A16">
      <w:pPr>
        <w:rPr>
          <w:szCs w:val="20"/>
        </w:rPr>
      </w:pPr>
      <w:r>
        <w:rPr>
          <w:rFonts w:hint="eastAsia"/>
          <w:noProof/>
          <w:szCs w:val="20"/>
        </w:rPr>
        <mc:AlternateContent>
          <mc:Choice Requires="wps">
            <w:drawing>
              <wp:anchor distT="0" distB="0" distL="114300" distR="114300" simplePos="0" relativeHeight="251660288" behindDoc="0" locked="0" layoutInCell="1" allowOverlap="1" wp14:anchorId="4457D01D" wp14:editId="77D7C1D9">
                <wp:simplePos x="0" y="0"/>
                <wp:positionH relativeFrom="column">
                  <wp:posOffset>786765</wp:posOffset>
                </wp:positionH>
                <wp:positionV relativeFrom="paragraph">
                  <wp:posOffset>2540</wp:posOffset>
                </wp:positionV>
                <wp:extent cx="1377950" cy="579755"/>
                <wp:effectExtent l="0" t="0" r="12700" b="10795"/>
                <wp:wrapNone/>
                <wp:docPr id="2" name="円/楕円 2"/>
                <wp:cNvGraphicFramePr/>
                <a:graphic xmlns:a="http://schemas.openxmlformats.org/drawingml/2006/main">
                  <a:graphicData uri="http://schemas.microsoft.com/office/word/2010/wordprocessingShape">
                    <wps:wsp>
                      <wps:cNvSpPr/>
                      <wps:spPr>
                        <a:xfrm>
                          <a:off x="0" y="0"/>
                          <a:ext cx="1377950" cy="57975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 o:spid="_x0000_s1026" style="position:absolute;left:0;text-align:left;margin-left:61.95pt;margin-top:.2pt;width:108.5pt;height:4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" filled="f" strokecolor="black [3213]"/>
            </w:pict>
          </mc:Fallback>
        </mc:AlternateContent>
      </w:r>
      <w:r>
        <w:rPr>
          <w:rFonts w:hint="eastAsia"/>
          <w:noProof/>
          <w:szCs w:val="20"/>
        </w:rPr>
        <mc:AlternateContent>
          <mc:Choice Requires="wps">
            <w:drawing>
              <wp:anchor distT="0" distB="0" distL="114300" distR="114300" simplePos="0" relativeHeight="251661312" behindDoc="0" locked="0" layoutInCell="1" allowOverlap="1" wp14:anchorId="60367683" wp14:editId="246D78FA">
                <wp:simplePos x="0" y="0"/>
                <wp:positionH relativeFrom="column">
                  <wp:posOffset>1100455</wp:posOffset>
                </wp:positionH>
                <wp:positionV relativeFrom="paragraph">
                  <wp:posOffset>97155</wp:posOffset>
                </wp:positionV>
                <wp:extent cx="743585" cy="361315"/>
                <wp:effectExtent l="0" t="0" r="18415" b="19685"/>
                <wp:wrapNone/>
                <wp:docPr id="3" name="円/楕円 3"/>
                <wp:cNvGraphicFramePr/>
                <a:graphic xmlns:a="http://schemas.openxmlformats.org/drawingml/2006/main">
                  <a:graphicData uri="http://schemas.microsoft.com/office/word/2010/wordprocessingShape">
                    <wps:wsp>
                      <wps:cNvSpPr/>
                      <wps:spPr>
                        <a:xfrm>
                          <a:off x="0" y="0"/>
                          <a:ext cx="743585" cy="36131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6027" w:rsidRPr="007E1A16" w:rsidRDefault="00EB6027" w:rsidP="007E1A16">
                            <w:pPr>
                              <w:rPr>
                                <w:color w:val="000000" w:themeColor="text1"/>
                              </w:rPr>
                            </w:pPr>
                            <w:r w:rsidRPr="007E1A16">
                              <w:rPr>
                                <w:rFonts w:hint="eastAsia"/>
                                <w:color w:val="000000" w:themeColor="text1"/>
                              </w:rPr>
                              <w:t>ミウチ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 o:spid="_x0000_s1026" style="position:absolute;left:0;text-align:left;margin-left:86.65pt;margin-top:7.65pt;width:58.55pt;height:2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" filled="f" strokecolor="black [3213]">
                <v:textbox>
                  <w:txbxContent>
                    <w:p w:rsidR="00EB6027" w:rsidRPr="007E1A16" w:rsidRDefault="00EB6027" w:rsidP="007E1A16">
                      <w:pPr>
                        <w:rPr>
                          <w:color w:val="000000" w:themeColor="text1"/>
                        </w:rPr>
                      </w:pPr>
                      <w:r w:rsidRPr="007E1A16">
                        <w:rPr>
                          <w:rFonts w:hint="eastAsia"/>
                          <w:color w:val="000000" w:themeColor="text1"/>
                        </w:rPr>
                        <w:t>ミウチ</w:t>
                      </w:r>
                    </w:p>
                  </w:txbxContent>
                </v:textbox>
              </v:oval>
            </w:pict>
          </mc:Fallback>
        </mc:AlternateContent>
      </w:r>
      <w:r w:rsidRPr="007E1A16">
        <w:rPr>
          <w:noProof/>
          <w:szCs w:val="20"/>
        </w:rPr>
        <mc:AlternateContent>
          <mc:Choice Requires="wps">
            <w:drawing>
              <wp:anchor distT="0" distB="0" distL="114300" distR="114300" simplePos="0" relativeHeight="251663360" behindDoc="0" locked="0" layoutInCell="1" allowOverlap="1" wp14:anchorId="16C6CC30" wp14:editId="63941E35">
                <wp:simplePos x="0" y="0"/>
                <wp:positionH relativeFrom="column">
                  <wp:posOffset>1783715</wp:posOffset>
                </wp:positionH>
                <wp:positionV relativeFrom="paragraph">
                  <wp:posOffset>180975</wp:posOffset>
                </wp:positionV>
                <wp:extent cx="565785" cy="1403985"/>
                <wp:effectExtent l="0" t="0" r="0" b="12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 cy="1403985"/>
                        </a:xfrm>
                        <a:prstGeom prst="rect">
                          <a:avLst/>
                        </a:prstGeom>
                        <a:noFill/>
                        <a:ln w="9525">
                          <a:noFill/>
                          <a:miter lim="800000"/>
                          <a:headEnd/>
                          <a:tailEnd/>
                        </a:ln>
                      </wps:spPr>
                      <wps:txbx>
                        <w:txbxContent>
                          <w:p w:rsidR="00EB6027" w:rsidRDefault="00EB6027">
                            <w:r>
                              <w:rPr>
                                <w:rFonts w:hint="eastAsia"/>
                              </w:rPr>
                              <w:t>世間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40.45pt;margin-top:14.25pt;width:44.5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" filled="f" stroked="f">
                <v:textbox style="mso-fit-shape-to-text:t">
                  <w:txbxContent>
                    <w:p w:rsidR="00EB6027" w:rsidRDefault="00EB6027">
                      <w:r>
                        <w:rPr>
                          <w:rFonts w:hint="eastAsia"/>
                        </w:rPr>
                        <w:t>世間</w:t>
                      </w:r>
                    </w:p>
                  </w:txbxContent>
                </v:textbox>
              </v:shape>
            </w:pict>
          </mc:Fallback>
        </mc:AlternateContent>
      </w:r>
    </w:p>
    <w:p w:rsidR="007E1A16" w:rsidRDefault="007E1A16" w:rsidP="007E1A16">
      <w:pPr>
        <w:rPr>
          <w:szCs w:val="20"/>
        </w:rPr>
      </w:pPr>
      <w:r w:rsidRPr="007E1A16">
        <w:rPr>
          <w:noProof/>
          <w:szCs w:val="20"/>
        </w:rPr>
        <mc:AlternateContent>
          <mc:Choice Requires="wps">
            <w:drawing>
              <wp:anchor distT="0" distB="0" distL="114300" distR="114300" simplePos="0" relativeHeight="251665408" behindDoc="0" locked="0" layoutInCell="1" allowOverlap="1" wp14:anchorId="5DD75A30" wp14:editId="29ABCF69">
                <wp:simplePos x="0" y="0"/>
                <wp:positionH relativeFrom="column">
                  <wp:posOffset>1936115</wp:posOffset>
                </wp:positionH>
                <wp:positionV relativeFrom="paragraph">
                  <wp:posOffset>151765</wp:posOffset>
                </wp:positionV>
                <wp:extent cx="565785" cy="1403985"/>
                <wp:effectExtent l="0" t="0" r="0" b="127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 cy="1403985"/>
                        </a:xfrm>
                        <a:prstGeom prst="rect">
                          <a:avLst/>
                        </a:prstGeom>
                        <a:noFill/>
                        <a:ln w="9525">
                          <a:noFill/>
                          <a:miter lim="800000"/>
                          <a:headEnd/>
                          <a:tailEnd/>
                        </a:ln>
                      </wps:spPr>
                      <wps:txbx>
                        <w:txbxContent>
                          <w:p w:rsidR="00EB6027" w:rsidRDefault="00EB6027" w:rsidP="007E1A16">
                            <w:r>
                              <w:rPr>
                                <w:rFonts w:hint="eastAsia"/>
                              </w:rPr>
                              <w:t>タニン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52.45pt;margin-top:11.95pt;width:44.5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" filled="f" stroked="f">
                <v:textbox style="mso-fit-shape-to-text:t">
                  <w:txbxContent>
                    <w:p w:rsidR="00EB6027" w:rsidRDefault="00EB6027" w:rsidP="007E1A16">
                      <w:r>
                        <w:rPr>
                          <w:rFonts w:hint="eastAsia"/>
                        </w:rPr>
                        <w:t>タニン</w:t>
                      </w:r>
                    </w:p>
                  </w:txbxContent>
                </v:textbox>
              </v:shape>
            </w:pict>
          </mc:Fallback>
        </mc:AlternateContent>
      </w:r>
    </w:p>
    <w:p w:rsidR="007E1A16" w:rsidRDefault="007E1A16" w:rsidP="007E1A16">
      <w:pPr>
        <w:rPr>
          <w:szCs w:val="20"/>
        </w:rPr>
      </w:pPr>
    </w:p>
    <w:p w:rsidR="007E1A16" w:rsidRPr="007E1A16" w:rsidRDefault="007E1A16" w:rsidP="007E1A16">
      <w:pPr>
        <w:rPr>
          <w:szCs w:val="20"/>
        </w:rPr>
      </w:pPr>
    </w:p>
    <w:p w:rsidR="00833E1E" w:rsidRDefault="00526634" w:rsidP="008B33B3">
      <w:pPr>
        <w:pStyle w:val="a3"/>
        <w:numPr>
          <w:ilvl w:val="0"/>
          <w:numId w:val="3"/>
        </w:numPr>
        <w:ind w:leftChars="0"/>
        <w:rPr>
          <w:szCs w:val="20"/>
        </w:rPr>
      </w:pPr>
      <w:r>
        <w:rPr>
          <w:rFonts w:hint="eastAsia"/>
          <w:szCs w:val="20"/>
        </w:rPr>
        <w:t>世間の目は顔に集中するので恥をかくと顔＝面子を失う。「面子を失う」は個人に使われ、「外聞が悪い」は家・ムラ・会・党などの集団に使われる。</w:t>
      </w:r>
      <w:r w:rsidR="000E2359">
        <w:rPr>
          <w:rFonts w:hint="eastAsia"/>
          <w:szCs w:val="20"/>
        </w:rPr>
        <w:t>この感情</w:t>
      </w:r>
      <w:r w:rsidR="00BB385E">
        <w:rPr>
          <w:rFonts w:hint="eastAsia"/>
          <w:szCs w:val="20"/>
        </w:rPr>
        <w:t>が恥</w:t>
      </w:r>
      <w:r w:rsidR="000E2359">
        <w:rPr>
          <w:rFonts w:hint="eastAsia"/>
          <w:szCs w:val="20"/>
        </w:rPr>
        <w:t>であり、日本</w:t>
      </w:r>
      <w:r w:rsidR="00BB385E">
        <w:rPr>
          <w:rFonts w:hint="eastAsia"/>
          <w:szCs w:val="20"/>
        </w:rPr>
        <w:t>の文化</w:t>
      </w:r>
      <w:r w:rsidR="000E2359">
        <w:rPr>
          <w:rFonts w:hint="eastAsia"/>
          <w:szCs w:val="20"/>
        </w:rPr>
        <w:t>になっている</w:t>
      </w:r>
      <w:r w:rsidR="00BB385E">
        <w:rPr>
          <w:rFonts w:hint="eastAsia"/>
          <w:szCs w:val="20"/>
        </w:rPr>
        <w:t>。</w:t>
      </w:r>
    </w:p>
    <w:p w:rsidR="005F6EFB" w:rsidRDefault="00BB385E" w:rsidP="008B33B3">
      <w:pPr>
        <w:pStyle w:val="a3"/>
        <w:numPr>
          <w:ilvl w:val="0"/>
          <w:numId w:val="3"/>
        </w:numPr>
        <w:ind w:leftChars="0"/>
        <w:rPr>
          <w:szCs w:val="20"/>
        </w:rPr>
      </w:pPr>
      <w:r>
        <w:rPr>
          <w:rFonts w:hint="eastAsia"/>
          <w:szCs w:val="20"/>
        </w:rPr>
        <w:t>これにたいし、日本人の罪の意識は、中村元（仏教学・東大教授）によれば、相対的な善悪基準にもとづいている。すなわち、絶対的・普遍的な善悪基準ではなく、人倫組織の現況に適しているか否かがそのまま善悪基準になってしまう傾向がある。つまり、日本人の道徳</w:t>
      </w:r>
      <w:r w:rsidR="005467E3">
        <w:rPr>
          <w:rFonts w:hint="eastAsia"/>
          <w:szCs w:val="20"/>
        </w:rPr>
        <w:t>観</w:t>
      </w:r>
      <w:r>
        <w:rPr>
          <w:rFonts w:hint="eastAsia"/>
          <w:szCs w:val="20"/>
        </w:rPr>
        <w:t>は</w:t>
      </w:r>
      <w:r w:rsidR="00833E1E">
        <w:rPr>
          <w:rFonts w:hint="eastAsia"/>
          <w:szCs w:val="20"/>
        </w:rPr>
        <w:t>自己との現実的かつ人間的なつながりに</w:t>
      </w:r>
      <w:r w:rsidR="00833E1E">
        <w:rPr>
          <w:rFonts w:hint="eastAsia"/>
          <w:szCs w:val="20"/>
        </w:rPr>
        <w:lastRenderedPageBreak/>
        <w:t>重きがおかれ</w:t>
      </w:r>
      <w:r w:rsidR="005467E3">
        <w:rPr>
          <w:rFonts w:hint="eastAsia"/>
          <w:szCs w:val="20"/>
        </w:rPr>
        <w:t>る。たとえば、受験勉強のため部活動を辞める場合、他の部員を裏切るような気持ちになり、罪の意識をもつ。（</w:t>
      </w:r>
      <w:r w:rsidR="005278C6">
        <w:rPr>
          <w:rFonts w:hint="eastAsia"/>
          <w:szCs w:val="20"/>
        </w:rPr>
        <w:t>我思うに、</w:t>
      </w:r>
      <w:r w:rsidR="000E2359">
        <w:rPr>
          <w:rFonts w:hint="eastAsia"/>
          <w:szCs w:val="20"/>
        </w:rPr>
        <w:t>会社で</w:t>
      </w:r>
      <w:r w:rsidR="005467E3">
        <w:rPr>
          <w:rFonts w:hint="eastAsia"/>
          <w:szCs w:val="20"/>
        </w:rPr>
        <w:t>「キレイごとばかり言っていても利益は出ないっ</w:t>
      </w:r>
      <w:r w:rsidR="005467E3">
        <w:rPr>
          <w:rFonts w:ascii="ＭＳ 明朝" w:eastAsia="ＭＳ 明朝" w:hAnsi="ＭＳ 明朝" w:cs="ＭＳ 明朝" w:hint="eastAsia"/>
          <w:szCs w:val="20"/>
        </w:rPr>
        <w:t>！</w:t>
      </w:r>
      <w:r w:rsidR="005467E3" w:rsidRPr="005467E3">
        <w:rPr>
          <w:rFonts w:ascii="AR P明朝体L" w:hAnsi="AR P明朝体L" w:cs="ＭＳ 明朝" w:hint="eastAsia"/>
          <w:szCs w:val="20"/>
        </w:rPr>
        <w:t>」という現実</w:t>
      </w:r>
      <w:r w:rsidR="005467E3">
        <w:rPr>
          <w:rFonts w:ascii="AR P明朝体L" w:hAnsi="AR P明朝体L" w:cs="ＭＳ 明朝" w:hint="eastAsia"/>
          <w:szCs w:val="20"/>
        </w:rPr>
        <w:t>重視</w:t>
      </w:r>
      <w:r w:rsidR="005467E3">
        <w:rPr>
          <w:rFonts w:hint="eastAsia"/>
          <w:szCs w:val="20"/>
        </w:rPr>
        <w:t>、と「あいつの提案なら</w:t>
      </w:r>
      <w:r w:rsidR="002845D0">
        <w:rPr>
          <w:rFonts w:hint="eastAsia"/>
          <w:szCs w:val="20"/>
        </w:rPr>
        <w:t>賛成</w:t>
      </w:r>
      <w:r w:rsidR="005467E3">
        <w:rPr>
          <w:rFonts w:hint="eastAsia"/>
          <w:szCs w:val="20"/>
        </w:rPr>
        <w:t>して</w:t>
      </w:r>
      <w:r w:rsidR="002845D0">
        <w:rPr>
          <w:rFonts w:hint="eastAsia"/>
          <w:szCs w:val="20"/>
        </w:rPr>
        <w:t>あげよう</w:t>
      </w:r>
      <w:r w:rsidR="005467E3">
        <w:rPr>
          <w:rFonts w:hint="eastAsia"/>
          <w:szCs w:val="20"/>
        </w:rPr>
        <w:t>」という</w:t>
      </w:r>
      <w:r w:rsidR="002845D0">
        <w:rPr>
          <w:rFonts w:hint="eastAsia"/>
          <w:szCs w:val="20"/>
        </w:rPr>
        <w:t>属人主義に通じる道徳観ということか。</w:t>
      </w:r>
      <w:r w:rsidR="005467E3">
        <w:rPr>
          <w:rFonts w:hint="eastAsia"/>
          <w:szCs w:val="20"/>
        </w:rPr>
        <w:t>）</w:t>
      </w:r>
    </w:p>
    <w:p w:rsidR="002845D0" w:rsidRDefault="002845D0" w:rsidP="008B33B3">
      <w:pPr>
        <w:pStyle w:val="a3"/>
        <w:numPr>
          <w:ilvl w:val="0"/>
          <w:numId w:val="3"/>
        </w:numPr>
        <w:ind w:leftChars="0"/>
        <w:rPr>
          <w:szCs w:val="20"/>
        </w:rPr>
      </w:pPr>
      <w:r>
        <w:rPr>
          <w:rFonts w:hint="eastAsia"/>
          <w:szCs w:val="20"/>
        </w:rPr>
        <w:t>さて、ルース・ベネディクトのいう日本は恥の文化という</w:t>
      </w:r>
      <w:r w:rsidR="000E2359">
        <w:rPr>
          <w:rFonts w:hint="eastAsia"/>
          <w:szCs w:val="20"/>
        </w:rPr>
        <w:t>主張</w:t>
      </w:r>
      <w:r>
        <w:rPr>
          <w:rFonts w:hint="eastAsia"/>
          <w:szCs w:val="20"/>
        </w:rPr>
        <w:t>に</w:t>
      </w:r>
      <w:r w:rsidR="005278C6">
        <w:rPr>
          <w:rFonts w:hint="eastAsia"/>
          <w:szCs w:val="20"/>
        </w:rPr>
        <w:t>たいしては、批判が多い。</w:t>
      </w:r>
    </w:p>
    <w:p w:rsidR="005278C6" w:rsidRDefault="005278C6" w:rsidP="005278C6">
      <w:pPr>
        <w:ind w:leftChars="213" w:left="426"/>
        <w:rPr>
          <w:szCs w:val="20"/>
        </w:rPr>
      </w:pPr>
      <w:r>
        <w:rPr>
          <w:rFonts w:hint="eastAsia"/>
          <w:szCs w:val="20"/>
        </w:rPr>
        <w:t>(1)</w:t>
      </w:r>
      <w:r w:rsidR="000E2359">
        <w:rPr>
          <w:rFonts w:hint="eastAsia"/>
          <w:szCs w:val="20"/>
        </w:rPr>
        <w:t>彼女</w:t>
      </w:r>
      <w:r w:rsidR="00F16F5D">
        <w:rPr>
          <w:rFonts w:hint="eastAsia"/>
          <w:szCs w:val="20"/>
        </w:rPr>
        <w:t>は</w:t>
      </w:r>
      <w:r w:rsidR="00FA6052">
        <w:rPr>
          <w:rFonts w:hint="eastAsia"/>
          <w:szCs w:val="20"/>
        </w:rPr>
        <w:t>世界の文化を恥と罪で単純に二分化し、罪の文化を上位に置く意識が見える。この考えを補強したのが</w:t>
      </w:r>
      <w:r w:rsidR="00FA6052">
        <w:rPr>
          <w:rFonts w:hint="eastAsia"/>
          <w:szCs w:val="20"/>
        </w:rPr>
        <w:t>M.</w:t>
      </w:r>
      <w:r w:rsidR="00833E1E">
        <w:rPr>
          <w:rFonts w:hint="eastAsia"/>
          <w:szCs w:val="20"/>
        </w:rPr>
        <w:t>ウェーバー</w:t>
      </w:r>
      <w:r w:rsidR="00FA6052">
        <w:rPr>
          <w:rFonts w:hint="eastAsia"/>
          <w:szCs w:val="20"/>
        </w:rPr>
        <w:t>いうところの「プロテスタントの倫理」。</w:t>
      </w:r>
    </w:p>
    <w:p w:rsidR="005278C6" w:rsidRDefault="005278C6" w:rsidP="005278C6">
      <w:pPr>
        <w:ind w:leftChars="213" w:left="426"/>
        <w:rPr>
          <w:szCs w:val="20"/>
        </w:rPr>
      </w:pPr>
      <w:r>
        <w:rPr>
          <w:rFonts w:hint="eastAsia"/>
          <w:szCs w:val="20"/>
        </w:rPr>
        <w:t>(2)</w:t>
      </w:r>
      <w:r w:rsidR="00FA6052">
        <w:rPr>
          <w:rFonts w:hint="eastAsia"/>
          <w:szCs w:val="20"/>
        </w:rPr>
        <w:t>罪は内面的制裁</w:t>
      </w:r>
      <w:r w:rsidR="000E2359">
        <w:rPr>
          <w:rFonts w:hint="eastAsia"/>
          <w:szCs w:val="20"/>
        </w:rPr>
        <w:t>で</w:t>
      </w:r>
      <w:r w:rsidR="00FA6052">
        <w:rPr>
          <w:rFonts w:hint="eastAsia"/>
          <w:szCs w:val="20"/>
        </w:rPr>
        <w:t>良心の呵責を伴う、人の目がなくても自制心がはたらく。恥は外面的制裁</w:t>
      </w:r>
      <w:r w:rsidR="000E2359">
        <w:rPr>
          <w:rFonts w:hint="eastAsia"/>
          <w:szCs w:val="20"/>
        </w:rPr>
        <w:t>を伴い</w:t>
      </w:r>
      <w:r w:rsidR="00FA6052">
        <w:rPr>
          <w:rFonts w:hint="eastAsia"/>
          <w:szCs w:val="20"/>
        </w:rPr>
        <w:t>他者に笑</w:t>
      </w:r>
      <w:r w:rsidR="008E44BF">
        <w:rPr>
          <w:rFonts w:hint="eastAsia"/>
          <w:szCs w:val="20"/>
        </w:rPr>
        <w:t>わ</w:t>
      </w:r>
      <w:r w:rsidR="00FA6052">
        <w:rPr>
          <w:rFonts w:hint="eastAsia"/>
          <w:szCs w:val="20"/>
        </w:rPr>
        <w:t>れる</w:t>
      </w:r>
      <w:r w:rsidR="008E44BF">
        <w:rPr>
          <w:rFonts w:hint="eastAsia"/>
          <w:szCs w:val="20"/>
        </w:rPr>
        <w:t>。しかし、罪には罰が与えられ、これは外的制裁。罰はしつけ・教育で心に植え付けられてはじめて内面化する。</w:t>
      </w:r>
      <w:r w:rsidR="000E2359">
        <w:rPr>
          <w:rFonts w:hint="eastAsia"/>
          <w:szCs w:val="20"/>
        </w:rPr>
        <w:t>一方、</w:t>
      </w:r>
      <w:r w:rsidR="008E44BF">
        <w:rPr>
          <w:rFonts w:hint="eastAsia"/>
          <w:szCs w:val="20"/>
        </w:rPr>
        <w:t>恥</w:t>
      </w:r>
      <w:r w:rsidR="000E2359">
        <w:rPr>
          <w:rFonts w:hint="eastAsia"/>
          <w:szCs w:val="20"/>
        </w:rPr>
        <w:t>は世間という外的規範に反しない言動をとら</w:t>
      </w:r>
      <w:r w:rsidR="008E44BF">
        <w:rPr>
          <w:rFonts w:hint="eastAsia"/>
          <w:szCs w:val="20"/>
        </w:rPr>
        <w:t>せるが、日本ではこの外的規範をしつけ・教育で心に植え付けて内面化</w:t>
      </w:r>
      <w:r w:rsidR="000E2359">
        <w:rPr>
          <w:rFonts w:hint="eastAsia"/>
          <w:szCs w:val="20"/>
        </w:rPr>
        <w:t>している。彼女</w:t>
      </w:r>
      <w:r w:rsidR="00F16F5D">
        <w:rPr>
          <w:rFonts w:hint="eastAsia"/>
          <w:szCs w:val="20"/>
        </w:rPr>
        <w:t>はしつけ・教育による内面化に気づいていない。</w:t>
      </w:r>
    </w:p>
    <w:p w:rsidR="005278C6" w:rsidRDefault="005278C6" w:rsidP="005278C6">
      <w:pPr>
        <w:ind w:leftChars="213" w:left="426"/>
        <w:rPr>
          <w:szCs w:val="20"/>
        </w:rPr>
      </w:pPr>
      <w:r>
        <w:rPr>
          <w:rFonts w:hint="eastAsia"/>
          <w:szCs w:val="20"/>
        </w:rPr>
        <w:t>(3)</w:t>
      </w:r>
      <w:r w:rsidR="000E2359">
        <w:rPr>
          <w:rFonts w:hint="eastAsia"/>
          <w:szCs w:val="20"/>
        </w:rPr>
        <w:t>さらに彼女</w:t>
      </w:r>
      <w:r w:rsidR="00F16F5D">
        <w:rPr>
          <w:rFonts w:hint="eastAsia"/>
          <w:szCs w:val="20"/>
        </w:rPr>
        <w:t>は羞恥心に気づかなかった。これはのち</w:t>
      </w:r>
      <w:r w:rsidR="000E2359">
        <w:rPr>
          <w:rFonts w:hint="eastAsia"/>
          <w:szCs w:val="20"/>
        </w:rPr>
        <w:t>に</w:t>
      </w:r>
      <w:r w:rsidR="00F16F5D">
        <w:rPr>
          <w:rFonts w:hint="eastAsia"/>
          <w:szCs w:val="20"/>
        </w:rPr>
        <w:t>作田啓一が指摘した。日本は恥の文化ではなく、羞恥の文化であると。</w:t>
      </w:r>
    </w:p>
    <w:p w:rsidR="00F16F5D" w:rsidRDefault="00F16F5D" w:rsidP="005278C6">
      <w:pPr>
        <w:ind w:leftChars="213" w:left="426"/>
        <w:rPr>
          <w:szCs w:val="20"/>
        </w:rPr>
      </w:pPr>
      <w:r>
        <w:rPr>
          <w:rFonts w:hint="eastAsia"/>
          <w:szCs w:val="20"/>
        </w:rPr>
        <w:t>(4)</w:t>
      </w:r>
      <w:r>
        <w:rPr>
          <w:rFonts w:hint="eastAsia"/>
          <w:szCs w:val="20"/>
        </w:rPr>
        <w:t>日本にも仏教</w:t>
      </w:r>
      <w:r w:rsidR="009F71D2">
        <w:rPr>
          <w:rFonts w:hint="eastAsia"/>
          <w:szCs w:val="20"/>
        </w:rPr>
        <w:t>の影響から罪の文化がある。上記で中村元が指摘しているごとく。</w:t>
      </w:r>
    </w:p>
    <w:p w:rsidR="005278C6" w:rsidRDefault="008444A5" w:rsidP="009F71D2">
      <w:pPr>
        <w:pStyle w:val="a3"/>
        <w:numPr>
          <w:ilvl w:val="0"/>
          <w:numId w:val="6"/>
        </w:numPr>
        <w:ind w:leftChars="0"/>
        <w:rPr>
          <w:szCs w:val="20"/>
        </w:rPr>
      </w:pPr>
      <w:r>
        <w:rPr>
          <w:rFonts w:hint="eastAsia"/>
          <w:szCs w:val="20"/>
        </w:rPr>
        <w:t>以上の議論を踏まえ、</w:t>
      </w:r>
      <w:r>
        <w:rPr>
          <w:rFonts w:hint="eastAsia"/>
          <w:szCs w:val="20"/>
        </w:rPr>
        <w:t>井上</w:t>
      </w:r>
      <w:r>
        <w:rPr>
          <w:rFonts w:hint="eastAsia"/>
          <w:szCs w:val="20"/>
        </w:rPr>
        <w:t>は以下の</w:t>
      </w:r>
      <w:r w:rsidR="009F71D2">
        <w:rPr>
          <w:rFonts w:hint="eastAsia"/>
          <w:szCs w:val="20"/>
        </w:rPr>
        <w:t>図</w:t>
      </w:r>
      <w:r>
        <w:rPr>
          <w:rFonts w:hint="eastAsia"/>
          <w:szCs w:val="20"/>
        </w:rPr>
        <w:t>を示す</w:t>
      </w:r>
      <w:r w:rsidR="009F71D2">
        <w:rPr>
          <w:rFonts w:hint="eastAsia"/>
          <w:szCs w:val="20"/>
        </w:rPr>
        <w:t>。</w:t>
      </w:r>
      <w:r w:rsidR="00833E1E">
        <w:rPr>
          <w:rFonts w:hint="eastAsia"/>
          <w:szCs w:val="20"/>
        </w:rPr>
        <w:t>(a)~</w:t>
      </w:r>
      <w:r w:rsidR="00016CFF">
        <w:rPr>
          <w:rFonts w:hint="eastAsia"/>
          <w:szCs w:val="20"/>
        </w:rPr>
        <w:t>(e</w:t>
      </w:r>
      <w:r w:rsidR="00833E1E">
        <w:rPr>
          <w:rFonts w:hint="eastAsia"/>
          <w:szCs w:val="20"/>
        </w:rPr>
        <w:t>)</w:t>
      </w:r>
      <w:r>
        <w:rPr>
          <w:rFonts w:hint="eastAsia"/>
          <w:szCs w:val="20"/>
        </w:rPr>
        <w:t>で解説。</w:t>
      </w:r>
    </w:p>
    <w:p w:rsidR="00CE3B44" w:rsidRDefault="00CE3B44" w:rsidP="00A635F7">
      <w:pPr>
        <w:ind w:leftChars="213" w:left="426"/>
        <w:rPr>
          <w:szCs w:val="20"/>
        </w:rPr>
      </w:pPr>
    </w:p>
    <w:p w:rsidR="00A635F7" w:rsidRDefault="00A635F7" w:rsidP="00A635F7">
      <w:pPr>
        <w:ind w:leftChars="213" w:left="426"/>
        <w:rPr>
          <w:szCs w:val="20"/>
        </w:rPr>
      </w:pPr>
    </w:p>
    <w:p w:rsidR="002B6F5A" w:rsidRDefault="002B6F5A" w:rsidP="00A635F7">
      <w:pPr>
        <w:ind w:leftChars="213" w:left="426"/>
        <w:rPr>
          <w:szCs w:val="20"/>
        </w:rPr>
      </w:pPr>
    </w:p>
    <w:p w:rsidR="002B6F5A" w:rsidRDefault="002B6F5A" w:rsidP="00A635F7">
      <w:pPr>
        <w:ind w:leftChars="213" w:left="426"/>
        <w:rPr>
          <w:szCs w:val="20"/>
        </w:rPr>
      </w:pPr>
    </w:p>
    <w:p w:rsidR="002B6F5A" w:rsidRDefault="002B6F5A" w:rsidP="00A635F7">
      <w:pPr>
        <w:ind w:leftChars="213" w:left="426"/>
        <w:rPr>
          <w:szCs w:val="20"/>
        </w:rPr>
      </w:pPr>
    </w:p>
    <w:p w:rsidR="002B6F5A" w:rsidRDefault="002B6F5A" w:rsidP="00A635F7">
      <w:pPr>
        <w:ind w:leftChars="213" w:left="426"/>
        <w:rPr>
          <w:szCs w:val="20"/>
        </w:rPr>
      </w:pPr>
    </w:p>
    <w:p w:rsidR="00A635F7" w:rsidRDefault="00A635F7" w:rsidP="00A635F7">
      <w:pPr>
        <w:ind w:leftChars="213" w:left="426"/>
        <w:rPr>
          <w:szCs w:val="20"/>
        </w:rPr>
      </w:pPr>
    </w:p>
    <w:p w:rsidR="00A635F7" w:rsidRDefault="00A635F7" w:rsidP="00A635F7">
      <w:pPr>
        <w:ind w:leftChars="213" w:left="426"/>
        <w:rPr>
          <w:szCs w:val="20"/>
        </w:rPr>
      </w:pPr>
    </w:p>
    <w:p w:rsidR="009C2321" w:rsidRDefault="009C2321" w:rsidP="00A635F7">
      <w:pPr>
        <w:ind w:leftChars="213" w:left="426"/>
        <w:rPr>
          <w:szCs w:val="20"/>
        </w:rPr>
      </w:pPr>
    </w:p>
    <w:p w:rsidR="009C2321" w:rsidRDefault="009C2321" w:rsidP="00A635F7">
      <w:pPr>
        <w:ind w:leftChars="213" w:left="426"/>
        <w:rPr>
          <w:szCs w:val="20"/>
        </w:rPr>
      </w:pPr>
    </w:p>
    <w:p w:rsidR="009C2321" w:rsidRDefault="009C2321" w:rsidP="00A635F7">
      <w:pPr>
        <w:ind w:leftChars="213" w:left="426"/>
        <w:rPr>
          <w:szCs w:val="20"/>
        </w:rPr>
      </w:pPr>
    </w:p>
    <w:p w:rsidR="00A635F7" w:rsidRDefault="00A635F7" w:rsidP="00864553">
      <w:pPr>
        <w:rPr>
          <w:rFonts w:hint="eastAsia"/>
          <w:szCs w:val="20"/>
        </w:rPr>
      </w:pPr>
    </w:p>
    <w:p w:rsidR="00864553" w:rsidRDefault="00864553" w:rsidP="00864553">
      <w:pPr>
        <w:rPr>
          <w:szCs w:val="20"/>
        </w:rPr>
      </w:pPr>
    </w:p>
    <w:p w:rsidR="00833E1E" w:rsidRDefault="009C2321" w:rsidP="009C2321">
      <w:pPr>
        <w:pStyle w:val="a3"/>
        <w:numPr>
          <w:ilvl w:val="0"/>
          <w:numId w:val="6"/>
        </w:numPr>
        <w:ind w:leftChars="0"/>
        <w:rPr>
          <w:szCs w:val="20"/>
        </w:rPr>
      </w:pPr>
      <w:r>
        <w:rPr>
          <w:rFonts w:hint="eastAsia"/>
          <w:szCs w:val="20"/>
        </w:rPr>
        <w:t>(a)</w:t>
      </w:r>
      <w:r w:rsidR="00527E0C">
        <w:rPr>
          <w:rFonts w:hint="eastAsia"/>
          <w:szCs w:val="20"/>
        </w:rPr>
        <w:t>公恥</w:t>
      </w:r>
      <w:r w:rsidR="004B5E06">
        <w:rPr>
          <w:rFonts w:hint="eastAsia"/>
          <w:szCs w:val="20"/>
        </w:rPr>
        <w:t>－</w:t>
      </w:r>
      <w:r w:rsidR="009E04E3">
        <w:rPr>
          <w:rFonts w:hint="eastAsia"/>
          <w:szCs w:val="20"/>
        </w:rPr>
        <w:t>行為主体の</w:t>
      </w:r>
      <w:r w:rsidR="0065215D">
        <w:rPr>
          <w:rFonts w:hint="eastAsia"/>
          <w:szCs w:val="20"/>
        </w:rPr>
        <w:t>自我理想とくらべ自己を劣位者と認識し、他者のまなざしを介して</w:t>
      </w:r>
      <w:r w:rsidR="004B5E06">
        <w:rPr>
          <w:rFonts w:hint="eastAsia"/>
          <w:szCs w:val="20"/>
        </w:rPr>
        <w:t>所属集団から孤立していると思ったときに感じる恥の意識。</w:t>
      </w:r>
    </w:p>
    <w:p w:rsidR="00833E1E" w:rsidRDefault="004B5E06" w:rsidP="00833E1E">
      <w:pPr>
        <w:ind w:leftChars="213" w:left="426"/>
        <w:rPr>
          <w:szCs w:val="20"/>
        </w:rPr>
      </w:pPr>
      <w:r w:rsidRPr="00833E1E">
        <w:rPr>
          <w:rFonts w:hint="eastAsia"/>
          <w:szCs w:val="20"/>
        </w:rPr>
        <w:t>(b)</w:t>
      </w:r>
      <w:r w:rsidRPr="00833E1E">
        <w:rPr>
          <w:rFonts w:hint="eastAsia"/>
          <w:szCs w:val="20"/>
        </w:rPr>
        <w:t>私恥－自我理想とくらべ</w:t>
      </w:r>
      <w:r w:rsidR="00297D56" w:rsidRPr="00833E1E">
        <w:rPr>
          <w:rFonts w:hint="eastAsia"/>
          <w:szCs w:val="20"/>
        </w:rPr>
        <w:t>現実の</w:t>
      </w:r>
      <w:r w:rsidRPr="00833E1E">
        <w:rPr>
          <w:rFonts w:hint="eastAsia"/>
          <w:szCs w:val="20"/>
        </w:rPr>
        <w:t>自己</w:t>
      </w:r>
      <w:r w:rsidR="00297D56" w:rsidRPr="00833E1E">
        <w:rPr>
          <w:rFonts w:hint="eastAsia"/>
          <w:szCs w:val="20"/>
        </w:rPr>
        <w:t>が劣位者と認識されたとき自己をあたかも他者が自己を見つめるかのごとく見つめられることにより一人ひそかに感じる恥の意識。</w:t>
      </w:r>
    </w:p>
    <w:p w:rsidR="00016CFF" w:rsidRDefault="00297D56" w:rsidP="00833E1E">
      <w:pPr>
        <w:ind w:leftChars="213" w:left="426"/>
        <w:rPr>
          <w:szCs w:val="20"/>
        </w:rPr>
      </w:pPr>
      <w:r w:rsidRPr="00833E1E">
        <w:rPr>
          <w:rFonts w:hint="eastAsia"/>
          <w:szCs w:val="20"/>
        </w:rPr>
        <w:t>(c)</w:t>
      </w:r>
      <w:r w:rsidRPr="00833E1E">
        <w:rPr>
          <w:rFonts w:hint="eastAsia"/>
          <w:szCs w:val="20"/>
        </w:rPr>
        <w:t>羞恥－自己の所属集団と準拠集団</w:t>
      </w:r>
      <w:r w:rsidR="009776A3" w:rsidRPr="00833E1E">
        <w:rPr>
          <w:rFonts w:hint="eastAsia"/>
          <w:szCs w:val="20"/>
        </w:rPr>
        <w:t>とのあいだに認知志向のズレが生じ、他者のまなざしを介してそのズレが意識されたときに感じる恥じらい。</w:t>
      </w:r>
    </w:p>
    <w:p w:rsidR="00016CFF" w:rsidRDefault="009776A3" w:rsidP="00833E1E">
      <w:pPr>
        <w:ind w:leftChars="213" w:left="426"/>
        <w:rPr>
          <w:szCs w:val="20"/>
        </w:rPr>
      </w:pPr>
      <w:r w:rsidRPr="00833E1E">
        <w:rPr>
          <w:rFonts w:hint="eastAsia"/>
          <w:szCs w:val="20"/>
        </w:rPr>
        <w:t>(d)</w:t>
      </w:r>
      <w:r w:rsidRPr="00833E1E">
        <w:rPr>
          <w:rFonts w:hint="eastAsia"/>
          <w:szCs w:val="20"/>
        </w:rPr>
        <w:t>普遍的罪－自己の心の中の別の自分が自己の所属集団からの逸脱者として認識されたときに感じる罪の意識。</w:t>
      </w:r>
    </w:p>
    <w:p w:rsidR="009C2321" w:rsidRPr="00833E1E" w:rsidRDefault="009776A3" w:rsidP="00833E1E">
      <w:pPr>
        <w:ind w:leftChars="213" w:left="426"/>
        <w:rPr>
          <w:szCs w:val="20"/>
        </w:rPr>
      </w:pPr>
      <w:r w:rsidRPr="00833E1E">
        <w:rPr>
          <w:rFonts w:hint="eastAsia"/>
          <w:szCs w:val="20"/>
        </w:rPr>
        <w:t>(e)</w:t>
      </w:r>
      <w:r w:rsidRPr="00833E1E">
        <w:rPr>
          <w:rFonts w:hint="eastAsia"/>
          <w:szCs w:val="20"/>
        </w:rPr>
        <w:t>個別的罪－自己の心の中の別の自分がやってはいけない事をやったと所属集団から逸脱者と認識されたときに感じる罪の意識。</w:t>
      </w:r>
    </w:p>
    <w:p w:rsidR="009776A3" w:rsidRDefault="00725B2A" w:rsidP="009C2321">
      <w:pPr>
        <w:pStyle w:val="a3"/>
        <w:numPr>
          <w:ilvl w:val="0"/>
          <w:numId w:val="6"/>
        </w:numPr>
        <w:ind w:leftChars="0"/>
        <w:rPr>
          <w:szCs w:val="20"/>
        </w:rPr>
      </w:pPr>
      <w:r>
        <w:rPr>
          <w:rFonts w:hint="eastAsia"/>
          <w:szCs w:val="20"/>
        </w:rPr>
        <w:t>最後に、世間体の今日的な意義を確認しておこう。</w:t>
      </w:r>
    </w:p>
    <w:p w:rsidR="00725B2A" w:rsidRDefault="00725B2A" w:rsidP="00725B2A">
      <w:pPr>
        <w:ind w:left="426"/>
        <w:rPr>
          <w:szCs w:val="20"/>
        </w:rPr>
      </w:pPr>
      <w:r>
        <w:rPr>
          <w:rFonts w:hint="eastAsia"/>
          <w:szCs w:val="20"/>
        </w:rPr>
        <w:t>(1)</w:t>
      </w:r>
      <w:r>
        <w:rPr>
          <w:rFonts w:hint="eastAsia"/>
          <w:szCs w:val="20"/>
        </w:rPr>
        <w:t>世間体は日本人の意思決定のあり</w:t>
      </w:r>
      <w:r w:rsidR="00016CFF">
        <w:rPr>
          <w:rFonts w:hint="eastAsia"/>
          <w:szCs w:val="20"/>
        </w:rPr>
        <w:t>方</w:t>
      </w:r>
      <w:r>
        <w:rPr>
          <w:rFonts w:hint="eastAsia"/>
          <w:szCs w:val="20"/>
        </w:rPr>
        <w:t>に影響を与えている。つまり、他者のまなざしを伺いながら他者の期待に同調していく過程の中で自己の意思をしだいに固めていこうとする。</w:t>
      </w:r>
      <w:r w:rsidR="00864553">
        <w:rPr>
          <w:rFonts w:hint="eastAsia"/>
          <w:szCs w:val="20"/>
        </w:rPr>
        <w:t>欧米の個人主義では自分</w:t>
      </w:r>
      <w:r w:rsidR="0047793A">
        <w:rPr>
          <w:rFonts w:hint="eastAsia"/>
          <w:szCs w:val="20"/>
        </w:rPr>
        <w:t>の意見があって、そのうえで他者を説得する</w:t>
      </w:r>
      <w:r w:rsidR="00016CFF">
        <w:rPr>
          <w:rFonts w:hint="eastAsia"/>
          <w:szCs w:val="20"/>
        </w:rPr>
        <w:t>。方向性が</w:t>
      </w:r>
      <w:r w:rsidR="0047793A">
        <w:rPr>
          <w:rFonts w:hint="eastAsia"/>
          <w:szCs w:val="20"/>
        </w:rPr>
        <w:t>逆。</w:t>
      </w:r>
      <w:r>
        <w:rPr>
          <w:rFonts w:hint="eastAsia"/>
          <w:szCs w:val="20"/>
        </w:rPr>
        <w:t>（</w:t>
      </w:r>
      <w:r w:rsidR="0047793A">
        <w:rPr>
          <w:rFonts w:hint="eastAsia"/>
          <w:szCs w:val="20"/>
        </w:rPr>
        <w:t>我思うに、</w:t>
      </w:r>
      <w:r>
        <w:rPr>
          <w:rFonts w:hint="eastAsia"/>
          <w:szCs w:val="20"/>
        </w:rPr>
        <w:t>佐々木さん報告の岡本浩一のいう</w:t>
      </w:r>
      <w:r w:rsidR="00864553">
        <w:rPr>
          <w:rFonts w:hint="eastAsia"/>
          <w:szCs w:val="20"/>
        </w:rPr>
        <w:lastRenderedPageBreak/>
        <w:t>心理学</w:t>
      </w:r>
      <w:r w:rsidR="0047793A">
        <w:rPr>
          <w:rFonts w:hint="eastAsia"/>
          <w:szCs w:val="20"/>
        </w:rPr>
        <w:t>の</w:t>
      </w:r>
      <w:r>
        <w:rPr>
          <w:rFonts w:hint="eastAsia"/>
          <w:szCs w:val="20"/>
        </w:rPr>
        <w:t>「同調」</w:t>
      </w:r>
      <w:r w:rsidR="00864553">
        <w:rPr>
          <w:rFonts w:hint="eastAsia"/>
          <w:szCs w:val="20"/>
        </w:rPr>
        <w:t>について</w:t>
      </w:r>
      <w:r w:rsidR="0047793A">
        <w:rPr>
          <w:rFonts w:hint="eastAsia"/>
          <w:szCs w:val="20"/>
        </w:rPr>
        <w:t>、</w:t>
      </w:r>
      <w:r>
        <w:rPr>
          <w:rFonts w:hint="eastAsia"/>
          <w:szCs w:val="20"/>
        </w:rPr>
        <w:t>日本人</w:t>
      </w:r>
      <w:r w:rsidR="0047793A">
        <w:rPr>
          <w:rFonts w:hint="eastAsia"/>
          <w:szCs w:val="20"/>
        </w:rPr>
        <w:t>ほど</w:t>
      </w:r>
      <w:r>
        <w:rPr>
          <w:rFonts w:hint="eastAsia"/>
          <w:szCs w:val="20"/>
        </w:rPr>
        <w:t>同調しやすくかつ同調を重んじる</w:t>
      </w:r>
      <w:r w:rsidR="0047793A">
        <w:rPr>
          <w:rFonts w:hint="eastAsia"/>
          <w:szCs w:val="20"/>
        </w:rPr>
        <w:t>人間はいないのかもしれない</w:t>
      </w:r>
      <w:r>
        <w:rPr>
          <w:rFonts w:hint="eastAsia"/>
          <w:szCs w:val="20"/>
        </w:rPr>
        <w:t>。）</w:t>
      </w:r>
    </w:p>
    <w:p w:rsidR="00725B2A" w:rsidRDefault="00725B2A" w:rsidP="00725B2A">
      <w:pPr>
        <w:ind w:left="426"/>
        <w:rPr>
          <w:szCs w:val="20"/>
        </w:rPr>
      </w:pPr>
      <w:r>
        <w:rPr>
          <w:rFonts w:hint="eastAsia"/>
          <w:szCs w:val="20"/>
        </w:rPr>
        <w:t>(2)</w:t>
      </w:r>
      <w:r>
        <w:rPr>
          <w:rFonts w:hint="eastAsia"/>
          <w:szCs w:val="20"/>
        </w:rPr>
        <w:t>世間体を気にすることを古い習慣だと否定すると、</w:t>
      </w:r>
      <w:r w:rsidR="0047793A">
        <w:rPr>
          <w:rFonts w:hint="eastAsia"/>
          <w:szCs w:val="20"/>
        </w:rPr>
        <w:t>自我</w:t>
      </w:r>
      <w:r>
        <w:rPr>
          <w:rFonts w:hint="eastAsia"/>
          <w:szCs w:val="20"/>
        </w:rPr>
        <w:t>が確立されていない場合には</w:t>
      </w:r>
      <w:r w:rsidR="0047793A">
        <w:rPr>
          <w:rFonts w:hint="eastAsia"/>
          <w:szCs w:val="20"/>
        </w:rPr>
        <w:t>、他者に見られていなければ何をやってもよいと考える</w:t>
      </w:r>
      <w:r w:rsidR="00EB6027">
        <w:rPr>
          <w:rFonts w:hint="eastAsia"/>
          <w:szCs w:val="20"/>
        </w:rPr>
        <w:t>傾向になりやすい。</w:t>
      </w:r>
    </w:p>
    <w:p w:rsidR="00725B2A" w:rsidRPr="00F13D98" w:rsidRDefault="00725B2A" w:rsidP="00725B2A">
      <w:pPr>
        <w:ind w:left="426"/>
        <w:rPr>
          <w:rFonts w:ascii="AR P明朝体L" w:hAnsi="AR P明朝体L"/>
          <w:szCs w:val="20"/>
        </w:rPr>
      </w:pPr>
      <w:r>
        <w:rPr>
          <w:rFonts w:hint="eastAsia"/>
          <w:szCs w:val="20"/>
        </w:rPr>
        <w:t>(3)</w:t>
      </w:r>
      <w:r w:rsidR="00EB6027">
        <w:rPr>
          <w:rFonts w:hint="eastAsia"/>
          <w:szCs w:val="20"/>
        </w:rPr>
        <w:t>山崎正和（関大・阪大教授）の見解によれば、日本の伝統芸術は「社交の芸術」、たとえば万葉の</w:t>
      </w:r>
      <w:r w:rsidR="00864553">
        <w:rPr>
          <w:rFonts w:hint="eastAsia"/>
          <w:szCs w:val="20"/>
        </w:rPr>
        <w:t>和歌は貴族が宴席で歌を競い合うという社交芸、句会は町人等が集まって</w:t>
      </w:r>
      <w:r w:rsidR="00EB6027">
        <w:rPr>
          <w:rFonts w:hint="eastAsia"/>
          <w:szCs w:val="20"/>
        </w:rPr>
        <w:t>俳句を競い合った、日本画には他者が</w:t>
      </w:r>
      <w:r w:rsidR="00EB6027" w:rsidRPr="00F13D98">
        <w:rPr>
          <w:rFonts w:ascii="AR P明朝体L" w:hAnsi="AR P明朝体L" w:cs="ＭＳ 明朝" w:hint="eastAsia"/>
          <w:szCs w:val="20"/>
        </w:rPr>
        <w:t>賛</w:t>
      </w:r>
      <w:r w:rsidR="00F13D98">
        <w:rPr>
          <w:rFonts w:ascii="AR P明朝体L" w:hAnsi="AR P明朝体L" w:cs="ＭＳ 明朝" w:hint="eastAsia"/>
          <w:szCs w:val="20"/>
        </w:rPr>
        <w:t>（お褒めの言葉）を書き入れる習慣がある。つまり、他人の評価を気にする芸術。絶対的な美を追求するのではなく。これは、世阿弥（</w:t>
      </w:r>
      <w:r w:rsidR="00F13D98" w:rsidRPr="00F13D98">
        <w:rPr>
          <w:rFonts w:asciiTheme="minorHAnsi" w:hAnsiTheme="minorHAnsi" w:cs="ＭＳ 明朝"/>
          <w:szCs w:val="20"/>
        </w:rPr>
        <w:t>1363-1443</w:t>
      </w:r>
      <w:r w:rsidR="00F13D98">
        <w:rPr>
          <w:rFonts w:asciiTheme="minorHAnsi" w:hAnsiTheme="minorHAnsi" w:cs="ＭＳ 明朝" w:hint="eastAsia"/>
          <w:szCs w:val="20"/>
        </w:rPr>
        <w:t>年</w:t>
      </w:r>
      <w:r w:rsidR="00F13D98">
        <w:rPr>
          <w:rFonts w:ascii="AR P明朝体L" w:hAnsi="AR P明朝体L" w:cs="ＭＳ 明朝" w:hint="eastAsia"/>
          <w:szCs w:val="20"/>
        </w:rPr>
        <w:t>）のいう「離見の見」という能における奥義に通じる。離見とは</w:t>
      </w:r>
      <w:r w:rsidR="000E5FD2">
        <w:rPr>
          <w:rFonts w:ascii="AR P明朝体L" w:hAnsi="AR P明朝体L" w:cs="ＭＳ 明朝" w:hint="eastAsia"/>
          <w:szCs w:val="20"/>
        </w:rPr>
        <w:t>観客から演者を見たときの見え方であり、この観客からの見え方を演者自身が見</w:t>
      </w:r>
      <w:r w:rsidR="00016CFF">
        <w:rPr>
          <w:rFonts w:ascii="AR P明朝体L" w:hAnsi="AR P明朝体L" w:cs="ＭＳ 明朝" w:hint="eastAsia"/>
          <w:szCs w:val="20"/>
        </w:rPr>
        <w:t>な</w:t>
      </w:r>
      <w:r w:rsidR="000E5FD2">
        <w:rPr>
          <w:rFonts w:ascii="AR P明朝体L" w:hAnsi="AR P明朝体L" w:cs="ＭＳ 明朝" w:hint="eastAsia"/>
          <w:szCs w:val="20"/>
        </w:rPr>
        <w:t>ければいけない、ということ。つまり、自己の演技を他者の目を介して客観視すること。このように、他者の目を気にする文化は単に他者に迎合する文化ではなく、芸術においてすばらしいものを創り出した。</w:t>
      </w:r>
    </w:p>
    <w:p w:rsidR="00BA134B" w:rsidRDefault="00BA134B" w:rsidP="00BA134B">
      <w:pPr>
        <w:rPr>
          <w:szCs w:val="20"/>
        </w:rPr>
      </w:pPr>
    </w:p>
    <w:p w:rsidR="00BA134B" w:rsidRPr="00BA134B" w:rsidRDefault="00BA134B" w:rsidP="00BA134B">
      <w:pPr>
        <w:pStyle w:val="a3"/>
        <w:numPr>
          <w:ilvl w:val="0"/>
          <w:numId w:val="1"/>
        </w:numPr>
        <w:ind w:leftChars="0"/>
        <w:rPr>
          <w:b/>
          <w:szCs w:val="20"/>
          <w:u w:val="single"/>
        </w:rPr>
      </w:pPr>
      <w:r w:rsidRPr="00BA134B">
        <w:rPr>
          <w:rFonts w:hint="eastAsia"/>
          <w:b/>
          <w:szCs w:val="20"/>
          <w:u w:val="single"/>
        </w:rPr>
        <w:t>平岡聡「業とは何か－行為と道徳の仏教思想」</w:t>
      </w:r>
      <w:r w:rsidRPr="00BA134B">
        <w:rPr>
          <w:rFonts w:hint="eastAsia"/>
          <w:b/>
          <w:szCs w:val="20"/>
          <w:u w:val="single"/>
        </w:rPr>
        <w:t>(</w:t>
      </w:r>
      <w:r w:rsidR="007D38AC">
        <w:rPr>
          <w:rFonts w:hint="eastAsia"/>
          <w:b/>
          <w:szCs w:val="20"/>
          <w:u w:val="single"/>
        </w:rPr>
        <w:t>筑摩選書、</w:t>
      </w:r>
      <w:r w:rsidR="007D38AC">
        <w:rPr>
          <w:rFonts w:hint="eastAsia"/>
          <w:b/>
          <w:szCs w:val="20"/>
          <w:u w:val="single"/>
        </w:rPr>
        <w:t>2016</w:t>
      </w:r>
      <w:r w:rsidR="007D38AC">
        <w:rPr>
          <w:rFonts w:hint="eastAsia"/>
          <w:b/>
          <w:szCs w:val="20"/>
          <w:u w:val="single"/>
        </w:rPr>
        <w:t>年</w:t>
      </w:r>
      <w:r w:rsidR="007D38AC">
        <w:rPr>
          <w:rFonts w:hint="eastAsia"/>
          <w:b/>
          <w:szCs w:val="20"/>
          <w:u w:val="single"/>
        </w:rPr>
        <w:t>10</w:t>
      </w:r>
      <w:r w:rsidR="007D38AC">
        <w:rPr>
          <w:rFonts w:hint="eastAsia"/>
          <w:b/>
          <w:szCs w:val="20"/>
          <w:u w:val="single"/>
        </w:rPr>
        <w:t>月</w:t>
      </w:r>
      <w:r w:rsidRPr="00BA134B">
        <w:rPr>
          <w:rFonts w:hint="eastAsia"/>
          <w:b/>
          <w:szCs w:val="20"/>
          <w:u w:val="single"/>
        </w:rPr>
        <w:t>)</w:t>
      </w:r>
    </w:p>
    <w:p w:rsidR="00BA134B" w:rsidRPr="00BA134B" w:rsidRDefault="007D38AC" w:rsidP="00BA134B">
      <w:pPr>
        <w:pStyle w:val="a3"/>
        <w:numPr>
          <w:ilvl w:val="0"/>
          <w:numId w:val="5"/>
        </w:numPr>
        <w:ind w:leftChars="0"/>
        <w:rPr>
          <w:szCs w:val="20"/>
        </w:rPr>
      </w:pPr>
      <w:r>
        <w:rPr>
          <w:rFonts w:hint="eastAsia"/>
          <w:szCs w:val="20"/>
        </w:rPr>
        <w:t>著者は</w:t>
      </w:r>
      <w:r w:rsidR="00BA134B" w:rsidRPr="00BA134B">
        <w:rPr>
          <w:rFonts w:hint="eastAsia"/>
          <w:szCs w:val="20"/>
        </w:rPr>
        <w:t>京都文教大</w:t>
      </w:r>
      <w:r w:rsidR="002B6F5A">
        <w:rPr>
          <w:rFonts w:hint="eastAsia"/>
          <w:szCs w:val="20"/>
        </w:rPr>
        <w:t>（浄土宗系）の教授兼</w:t>
      </w:r>
      <w:r w:rsidR="00BA134B" w:rsidRPr="00BA134B">
        <w:rPr>
          <w:rFonts w:hint="eastAsia"/>
          <w:szCs w:val="20"/>
        </w:rPr>
        <w:t>学長</w:t>
      </w:r>
      <w:r>
        <w:rPr>
          <w:rFonts w:hint="eastAsia"/>
          <w:szCs w:val="20"/>
        </w:rPr>
        <w:t>。</w:t>
      </w:r>
    </w:p>
    <w:p w:rsidR="00BA134B" w:rsidRDefault="00966844" w:rsidP="00BA134B">
      <w:pPr>
        <w:pStyle w:val="a3"/>
        <w:numPr>
          <w:ilvl w:val="0"/>
          <w:numId w:val="5"/>
        </w:numPr>
        <w:ind w:leftChars="0"/>
        <w:rPr>
          <w:szCs w:val="20"/>
        </w:rPr>
      </w:pPr>
      <w:r>
        <w:rPr>
          <w:rFonts w:hint="eastAsia"/>
          <w:szCs w:val="20"/>
        </w:rPr>
        <w:t>「業」（ごう）</w:t>
      </w:r>
      <w:r w:rsidR="004A220B">
        <w:rPr>
          <w:rFonts w:hint="eastAsia"/>
          <w:szCs w:val="20"/>
        </w:rPr>
        <w:t>とは「</w:t>
      </w:r>
      <w:r>
        <w:rPr>
          <w:rFonts w:hint="eastAsia"/>
          <w:szCs w:val="20"/>
        </w:rPr>
        <w:t>おこない</w:t>
      </w:r>
      <w:r w:rsidR="004A220B">
        <w:rPr>
          <w:rFonts w:hint="eastAsia"/>
          <w:szCs w:val="20"/>
        </w:rPr>
        <w:t>」</w:t>
      </w:r>
      <w:r>
        <w:rPr>
          <w:rFonts w:hint="eastAsia"/>
          <w:szCs w:val="20"/>
        </w:rPr>
        <w:t>の意味</w:t>
      </w:r>
      <w:r w:rsidR="004A220B">
        <w:rPr>
          <w:rFonts w:hint="eastAsia"/>
          <w:szCs w:val="20"/>
        </w:rPr>
        <w:t>（古代インド語でカルマン）</w:t>
      </w:r>
      <w:r>
        <w:rPr>
          <w:rFonts w:hint="eastAsia"/>
          <w:szCs w:val="20"/>
        </w:rPr>
        <w:t>。自業自得＝自分のおこないは自分で得る、つまり自分に返ってくる。</w:t>
      </w:r>
      <w:r w:rsidR="005D1CC4">
        <w:rPr>
          <w:rFonts w:hint="eastAsia"/>
          <w:szCs w:val="20"/>
        </w:rPr>
        <w:t>仏教は、</w:t>
      </w:r>
      <w:r>
        <w:rPr>
          <w:rFonts w:hint="eastAsia"/>
          <w:szCs w:val="20"/>
        </w:rPr>
        <w:t>自己責任が大原則。</w:t>
      </w:r>
      <w:r w:rsidR="00BA134B" w:rsidRPr="00BA134B">
        <w:rPr>
          <w:rFonts w:hint="eastAsia"/>
          <w:szCs w:val="20"/>
        </w:rPr>
        <w:t>仏教では人間の過去のおこないが現在のその人を作っていると説く。現在</w:t>
      </w:r>
      <w:r w:rsidR="004A220B">
        <w:rPr>
          <w:rFonts w:hint="eastAsia"/>
          <w:szCs w:val="20"/>
        </w:rPr>
        <w:t>が悪いのは過去の悪い業が原因と考える。これを宿業という。</w:t>
      </w:r>
    </w:p>
    <w:p w:rsidR="00966844" w:rsidRDefault="00E04040" w:rsidP="00BA134B">
      <w:pPr>
        <w:pStyle w:val="a3"/>
        <w:numPr>
          <w:ilvl w:val="0"/>
          <w:numId w:val="5"/>
        </w:numPr>
        <w:ind w:leftChars="0"/>
        <w:rPr>
          <w:szCs w:val="20"/>
        </w:rPr>
      </w:pPr>
      <w:r>
        <w:rPr>
          <w:rFonts w:hint="eastAsia"/>
          <w:szCs w:val="20"/>
        </w:rPr>
        <w:t>業思想は輪廻思想とむすびついた。まず、輪廻とは、六道</w:t>
      </w:r>
      <w:r w:rsidR="00F92361">
        <w:rPr>
          <w:rFonts w:hint="eastAsia"/>
          <w:szCs w:val="20"/>
        </w:rPr>
        <w:t>（りくどう）</w:t>
      </w:r>
      <w:r>
        <w:rPr>
          <w:rFonts w:hint="eastAsia"/>
          <w:szCs w:val="20"/>
        </w:rPr>
        <w:t>、すなわち天・人・阿修羅・畜生・餓鬼・地獄の六つの領域を輪廻すること。これを六道輪廻という。なお、阿修羅は「戦闘好きの鬼」（</w:t>
      </w:r>
      <w:r>
        <w:rPr>
          <w:rFonts w:hint="eastAsia"/>
          <w:szCs w:val="20"/>
        </w:rPr>
        <w:t>Fighting Ghost</w:t>
      </w:r>
      <w:r>
        <w:rPr>
          <w:rFonts w:hint="eastAsia"/>
          <w:szCs w:val="20"/>
        </w:rPr>
        <w:t>）、餓鬼は「飢餓に</w:t>
      </w:r>
      <w:r w:rsidR="006A717F">
        <w:rPr>
          <w:rFonts w:hint="eastAsia"/>
          <w:szCs w:val="20"/>
        </w:rPr>
        <w:t>さいなまれる</w:t>
      </w:r>
      <w:r>
        <w:rPr>
          <w:rFonts w:hint="eastAsia"/>
          <w:szCs w:val="20"/>
        </w:rPr>
        <w:t>鬼」（</w:t>
      </w:r>
      <w:r>
        <w:rPr>
          <w:rFonts w:hint="eastAsia"/>
          <w:szCs w:val="20"/>
        </w:rPr>
        <w:t>Hungry Ghost</w:t>
      </w:r>
      <w:r>
        <w:rPr>
          <w:rFonts w:hint="eastAsia"/>
          <w:szCs w:val="20"/>
        </w:rPr>
        <w:t>）、地獄はサンスクリット語でナラーカ、これが</w:t>
      </w:r>
      <w:r w:rsidR="00F92361">
        <w:rPr>
          <w:rFonts w:hint="eastAsia"/>
          <w:szCs w:val="20"/>
        </w:rPr>
        <w:t>音写され</w:t>
      </w:r>
      <w:r>
        <w:rPr>
          <w:rFonts w:hint="eastAsia"/>
          <w:szCs w:val="20"/>
        </w:rPr>
        <w:t>奈落となった。意味は地獄。</w:t>
      </w:r>
      <w:r w:rsidR="006A717F">
        <w:rPr>
          <w:rFonts w:hint="eastAsia"/>
          <w:szCs w:val="20"/>
        </w:rPr>
        <w:t>この輪廻は業思想とむすびつき、生前の業の内容により生まれかわる領域が変わると説いた。悪をつつしみ、善をすすめた</w:t>
      </w:r>
      <w:r w:rsidR="00F72696">
        <w:rPr>
          <w:rFonts w:hint="eastAsia"/>
          <w:szCs w:val="20"/>
        </w:rPr>
        <w:t>＝勧善懲悪</w:t>
      </w:r>
      <w:r w:rsidR="006A717F">
        <w:rPr>
          <w:rFonts w:hint="eastAsia"/>
          <w:szCs w:val="20"/>
        </w:rPr>
        <w:t>。</w:t>
      </w:r>
      <w:r w:rsidR="00AE7B03">
        <w:rPr>
          <w:rFonts w:hint="eastAsia"/>
          <w:szCs w:val="20"/>
        </w:rPr>
        <w:t>（そういえば、</w:t>
      </w:r>
      <w:r w:rsidR="006A717F">
        <w:rPr>
          <w:rFonts w:hint="eastAsia"/>
          <w:szCs w:val="20"/>
        </w:rPr>
        <w:t>多くの歌舞伎やその他の物語は勧善懲悪をテーマにしており、</w:t>
      </w:r>
      <w:r w:rsidR="00F92361">
        <w:rPr>
          <w:rFonts w:hint="eastAsia"/>
          <w:szCs w:val="20"/>
        </w:rPr>
        <w:t>これは</w:t>
      </w:r>
      <w:r w:rsidR="006A717F">
        <w:rPr>
          <w:rFonts w:hint="eastAsia"/>
          <w:szCs w:val="20"/>
        </w:rPr>
        <w:t>仏教の影響</w:t>
      </w:r>
      <w:r w:rsidR="00F92361">
        <w:rPr>
          <w:rFonts w:hint="eastAsia"/>
          <w:szCs w:val="20"/>
        </w:rPr>
        <w:t>なのですね</w:t>
      </w:r>
      <w:r w:rsidR="00AE7B03">
        <w:rPr>
          <w:rFonts w:hint="eastAsia"/>
          <w:szCs w:val="20"/>
        </w:rPr>
        <w:t>。）</w:t>
      </w:r>
    </w:p>
    <w:p w:rsidR="006A717F" w:rsidRDefault="00F92361" w:rsidP="00741ABF">
      <w:pPr>
        <w:pStyle w:val="a3"/>
        <w:numPr>
          <w:ilvl w:val="0"/>
          <w:numId w:val="5"/>
        </w:numPr>
        <w:ind w:leftChars="0"/>
        <w:rPr>
          <w:szCs w:val="20"/>
        </w:rPr>
      </w:pPr>
      <w:r>
        <w:rPr>
          <w:rFonts w:hint="eastAsia"/>
          <w:szCs w:val="20"/>
        </w:rPr>
        <w:t>なお六道は、</w:t>
      </w:r>
      <w:r w:rsidR="001C7061">
        <w:rPr>
          <w:rFonts w:hint="eastAsia"/>
          <w:szCs w:val="20"/>
        </w:rPr>
        <w:t>三界のうちの欲界に属す。</w:t>
      </w:r>
      <w:r w:rsidR="00471CD9">
        <w:rPr>
          <w:rFonts w:hint="eastAsia"/>
          <w:szCs w:val="20"/>
        </w:rPr>
        <w:t>三界とは</w:t>
      </w:r>
      <w:r w:rsidR="001C7061">
        <w:rPr>
          <w:rFonts w:hint="eastAsia"/>
          <w:szCs w:val="20"/>
        </w:rPr>
        <w:t>欲界・色界・無色界をいう。</w:t>
      </w:r>
      <w:r w:rsidR="00471CD9">
        <w:rPr>
          <w:rFonts w:hint="eastAsia"/>
          <w:szCs w:val="20"/>
        </w:rPr>
        <w:t>(1)</w:t>
      </w:r>
      <w:r w:rsidR="001C7061">
        <w:rPr>
          <w:rFonts w:hint="eastAsia"/>
          <w:szCs w:val="20"/>
        </w:rPr>
        <w:t>欲界は六道に分かれ、</w:t>
      </w:r>
      <w:r w:rsidR="00471CD9">
        <w:rPr>
          <w:rFonts w:hint="eastAsia"/>
          <w:szCs w:val="20"/>
        </w:rPr>
        <w:t>(2)</w:t>
      </w:r>
      <w:r w:rsidR="001C7061">
        <w:rPr>
          <w:rFonts w:hint="eastAsia"/>
          <w:szCs w:val="20"/>
        </w:rPr>
        <w:t>色界は四つの禅に分かれ、禅は</w:t>
      </w:r>
      <w:r w:rsidR="00471CD9">
        <w:rPr>
          <w:rFonts w:hint="eastAsia"/>
          <w:szCs w:val="20"/>
        </w:rPr>
        <w:t>多数</w:t>
      </w:r>
      <w:r w:rsidR="001C7061">
        <w:rPr>
          <w:rFonts w:hint="eastAsia"/>
          <w:szCs w:val="20"/>
        </w:rPr>
        <w:t>の天に分かれる。これは四禅を修めた者が</w:t>
      </w:r>
      <w:r w:rsidR="00471CD9">
        <w:rPr>
          <w:rFonts w:hint="eastAsia"/>
          <w:szCs w:val="20"/>
        </w:rPr>
        <w:t>死後生まれかわる世界。</w:t>
      </w:r>
      <w:r w:rsidR="00471CD9">
        <w:rPr>
          <w:rFonts w:hint="eastAsia"/>
          <w:szCs w:val="20"/>
        </w:rPr>
        <w:t>(3)</w:t>
      </w:r>
      <w:r w:rsidR="001C7061">
        <w:rPr>
          <w:rFonts w:hint="eastAsia"/>
          <w:szCs w:val="20"/>
        </w:rPr>
        <w:t>無色界は非想非非想処など四つの処に分かれる。</w:t>
      </w:r>
      <w:r w:rsidR="00741ABF">
        <w:rPr>
          <w:rFonts w:hint="eastAsia"/>
          <w:szCs w:val="20"/>
        </w:rPr>
        <w:t>非想非非想処は非想非非想天ともいい、物質から離れた衆生が住む最高の世界、これを有頂天という。</w:t>
      </w:r>
    </w:p>
    <w:p w:rsidR="00741ABF" w:rsidRDefault="00EF0FF3" w:rsidP="00741ABF">
      <w:pPr>
        <w:pStyle w:val="a3"/>
        <w:numPr>
          <w:ilvl w:val="0"/>
          <w:numId w:val="5"/>
        </w:numPr>
        <w:ind w:leftChars="0"/>
        <w:rPr>
          <w:szCs w:val="20"/>
        </w:rPr>
      </w:pPr>
      <w:r>
        <w:rPr>
          <w:rFonts w:hint="eastAsia"/>
          <w:szCs w:val="20"/>
        </w:rPr>
        <w:t>大乗仏教はブッダの死後四百年ほどたって生まれたが、大乗仏教の思想は自業自得の考え方に修正を加えた。</w:t>
      </w:r>
      <w:r>
        <w:rPr>
          <w:rFonts w:hint="eastAsia"/>
          <w:szCs w:val="20"/>
        </w:rPr>
        <w:t>(1)</w:t>
      </w:r>
      <w:r>
        <w:rPr>
          <w:rFonts w:hint="eastAsia"/>
          <w:szCs w:val="20"/>
        </w:rPr>
        <w:t>一つは自利利他円満・自利即利他の考え方である。これは自分の利益のみならず他人の利益をも願うことである。単なる自己責任ではなく、他人の</w:t>
      </w:r>
      <w:r w:rsidR="00F93A4E">
        <w:rPr>
          <w:rFonts w:hint="eastAsia"/>
          <w:szCs w:val="20"/>
        </w:rPr>
        <w:t>利益も考える大きな乗り物、つまり大乗である。</w:t>
      </w:r>
      <w:r>
        <w:rPr>
          <w:rFonts w:hint="eastAsia"/>
          <w:szCs w:val="20"/>
        </w:rPr>
        <w:t>(2)</w:t>
      </w:r>
      <w:r w:rsidR="00F93A4E">
        <w:rPr>
          <w:rFonts w:hint="eastAsia"/>
          <w:szCs w:val="20"/>
        </w:rPr>
        <w:t>空の思想が自業自得の考え方に変更をせまった。</w:t>
      </w:r>
      <w:r w:rsidR="00212483">
        <w:rPr>
          <w:rFonts w:hint="eastAsia"/>
          <w:szCs w:val="20"/>
        </w:rPr>
        <w:t>さて空とは実体がないことであり、実体がないのは縁起しているからである。コップは飲みものを入れるという条件を縁としてコップとして存在する。これが縁起であり、別の縁起によればそのコップは花瓶にもなり、ペン立てにもなる。したがって、コップに実体はなく、空である。そうすると、自分のおこないも縁起により</w:t>
      </w:r>
      <w:r w:rsidR="0054543D">
        <w:rPr>
          <w:rFonts w:hint="eastAsia"/>
          <w:szCs w:val="20"/>
        </w:rPr>
        <w:t>他者が受けることができる</w:t>
      </w:r>
      <w:r w:rsidR="00F72696">
        <w:rPr>
          <w:rFonts w:hint="eastAsia"/>
          <w:szCs w:val="20"/>
        </w:rPr>
        <w:t>、つまり自業</w:t>
      </w:r>
      <w:r w:rsidR="00F72696" w:rsidRPr="005D1CC4">
        <w:rPr>
          <w:rFonts w:hint="eastAsia"/>
          <w:b/>
          <w:szCs w:val="20"/>
        </w:rPr>
        <w:t>他</w:t>
      </w:r>
      <w:r w:rsidR="00F72696">
        <w:rPr>
          <w:rFonts w:hint="eastAsia"/>
          <w:szCs w:val="20"/>
        </w:rPr>
        <w:t>得</w:t>
      </w:r>
      <w:r w:rsidR="00571A12">
        <w:rPr>
          <w:rFonts w:hint="eastAsia"/>
          <w:szCs w:val="20"/>
        </w:rPr>
        <w:t>。</w:t>
      </w:r>
      <w:r w:rsidR="00F72696">
        <w:rPr>
          <w:rFonts w:hint="eastAsia"/>
          <w:szCs w:val="20"/>
        </w:rPr>
        <w:t>これを廻向</w:t>
      </w:r>
      <w:r w:rsidR="0054543D">
        <w:rPr>
          <w:rFonts w:hint="eastAsia"/>
          <w:szCs w:val="20"/>
        </w:rPr>
        <w:t>という。自己の善業を他者の善業として廻向するのである。</w:t>
      </w:r>
    </w:p>
    <w:p w:rsidR="004E4B20" w:rsidRPr="004E4B20" w:rsidRDefault="00500C17" w:rsidP="004E4B20">
      <w:pPr>
        <w:pStyle w:val="a3"/>
        <w:numPr>
          <w:ilvl w:val="0"/>
          <w:numId w:val="5"/>
        </w:numPr>
        <w:ind w:leftChars="0"/>
        <w:rPr>
          <w:szCs w:val="20"/>
        </w:rPr>
      </w:pPr>
      <w:r>
        <w:rPr>
          <w:rFonts w:hint="eastAsia"/>
          <w:szCs w:val="20"/>
        </w:rPr>
        <w:t>さて、縁起</w:t>
      </w:r>
      <w:r w:rsidR="001B2171">
        <w:rPr>
          <w:rFonts w:hint="eastAsia"/>
          <w:szCs w:val="20"/>
        </w:rPr>
        <w:t>をどう理解するか</w:t>
      </w:r>
      <w:r w:rsidR="00325275">
        <w:rPr>
          <w:rFonts w:hint="eastAsia"/>
          <w:szCs w:val="20"/>
        </w:rPr>
        <w:t>。</w:t>
      </w:r>
      <w:r w:rsidR="00F72696">
        <w:rPr>
          <w:rFonts w:hint="eastAsia"/>
          <w:szCs w:val="20"/>
        </w:rPr>
        <w:t>四ヶ条あり</w:t>
      </w:r>
      <w:r w:rsidR="005D1CC4">
        <w:rPr>
          <w:rFonts w:hint="eastAsia"/>
          <w:szCs w:val="20"/>
        </w:rPr>
        <w:t>、すなわち四法印</w:t>
      </w:r>
      <w:r w:rsidR="001B2171">
        <w:rPr>
          <w:rFonts w:hint="eastAsia"/>
          <w:szCs w:val="20"/>
        </w:rPr>
        <w:t>。</w:t>
      </w:r>
      <w:r w:rsidR="001B2171">
        <w:rPr>
          <w:rFonts w:hint="eastAsia"/>
          <w:szCs w:val="20"/>
        </w:rPr>
        <w:t>(1)</w:t>
      </w:r>
      <w:r w:rsidR="001B2171">
        <w:rPr>
          <w:rFonts w:hint="eastAsia"/>
          <w:szCs w:val="20"/>
        </w:rPr>
        <w:t>諸行無常－原因によって作られたものは常にあらず、</w:t>
      </w:r>
      <w:r w:rsidR="001B2171">
        <w:rPr>
          <w:rFonts w:hint="eastAsia"/>
          <w:szCs w:val="20"/>
        </w:rPr>
        <w:t>(2)</w:t>
      </w:r>
      <w:r w:rsidR="001B2171">
        <w:rPr>
          <w:rFonts w:hint="eastAsia"/>
          <w:szCs w:val="20"/>
        </w:rPr>
        <w:t>諸法無我－存在には永遠不変の実体がない、</w:t>
      </w:r>
      <w:r w:rsidR="001B2171">
        <w:rPr>
          <w:rFonts w:hint="eastAsia"/>
          <w:szCs w:val="20"/>
        </w:rPr>
        <w:t>(3)</w:t>
      </w:r>
      <w:r w:rsidR="001B2171">
        <w:rPr>
          <w:rFonts w:hint="eastAsia"/>
          <w:szCs w:val="20"/>
        </w:rPr>
        <w:t>一切皆苦－</w:t>
      </w:r>
      <w:r w:rsidR="004E4B20">
        <w:rPr>
          <w:rFonts w:hint="eastAsia"/>
          <w:szCs w:val="20"/>
        </w:rPr>
        <w:t xml:space="preserve"> (1)(2)</w:t>
      </w:r>
      <w:r w:rsidR="004E4B20">
        <w:rPr>
          <w:rFonts w:hint="eastAsia"/>
          <w:szCs w:val="20"/>
        </w:rPr>
        <w:t>を正しく理解しないかぎりすべては苦である</w:t>
      </w:r>
      <w:r w:rsidR="001B2171">
        <w:rPr>
          <w:rFonts w:hint="eastAsia"/>
          <w:szCs w:val="20"/>
        </w:rPr>
        <w:t>、</w:t>
      </w:r>
      <w:r w:rsidR="001B2171">
        <w:rPr>
          <w:rFonts w:hint="eastAsia"/>
          <w:szCs w:val="20"/>
        </w:rPr>
        <w:t>(4)</w:t>
      </w:r>
      <w:r w:rsidR="001B2171">
        <w:rPr>
          <w:rFonts w:hint="eastAsia"/>
          <w:szCs w:val="20"/>
        </w:rPr>
        <w:t>涅槃寂静</w:t>
      </w:r>
      <w:r w:rsidR="004E4B20">
        <w:rPr>
          <w:rFonts w:hint="eastAsia"/>
          <w:szCs w:val="20"/>
        </w:rPr>
        <w:t>－</w:t>
      </w:r>
      <w:r w:rsidR="004E4B20">
        <w:rPr>
          <w:rFonts w:hint="eastAsia"/>
          <w:szCs w:val="20"/>
        </w:rPr>
        <w:t>(1)(2)</w:t>
      </w:r>
      <w:r w:rsidR="004E4B20">
        <w:rPr>
          <w:rFonts w:hint="eastAsia"/>
          <w:szCs w:val="20"/>
        </w:rPr>
        <w:t>を正しく理解すれば心の安らぎが得られる</w:t>
      </w:r>
      <w:r w:rsidR="001B2171">
        <w:rPr>
          <w:rFonts w:hint="eastAsia"/>
          <w:szCs w:val="20"/>
        </w:rPr>
        <w:t>。</w:t>
      </w:r>
    </w:p>
    <w:p w:rsidR="00325275" w:rsidRDefault="004E4B20" w:rsidP="00741ABF">
      <w:pPr>
        <w:pStyle w:val="a3"/>
        <w:numPr>
          <w:ilvl w:val="0"/>
          <w:numId w:val="5"/>
        </w:numPr>
        <w:ind w:leftChars="0"/>
        <w:rPr>
          <w:szCs w:val="20"/>
        </w:rPr>
      </w:pPr>
      <w:r>
        <w:rPr>
          <w:rFonts w:hint="eastAsia"/>
          <w:szCs w:val="20"/>
        </w:rPr>
        <w:t>大乗仏教における縁起の理解は、</w:t>
      </w:r>
      <w:r w:rsidR="00303FE0">
        <w:rPr>
          <w:rFonts w:hint="eastAsia"/>
          <w:szCs w:val="20"/>
        </w:rPr>
        <w:t>上記の四法印にそって、</w:t>
      </w:r>
      <w:r>
        <w:rPr>
          <w:rFonts w:hint="eastAsia"/>
          <w:szCs w:val="20"/>
        </w:rPr>
        <w:t>空間的に縁起を理解する面が</w:t>
      </w:r>
      <w:r w:rsidR="00303FE0">
        <w:rPr>
          <w:rFonts w:hint="eastAsia"/>
          <w:szCs w:val="20"/>
        </w:rPr>
        <w:t>表に出てく</w:t>
      </w:r>
      <w:r w:rsidR="005D1CC4">
        <w:rPr>
          <w:rFonts w:hint="eastAsia"/>
          <w:szCs w:val="20"/>
        </w:rPr>
        <w:t>る。つまり、私という存在は他者とのかかわりを縁として生起する</w:t>
      </w:r>
      <w:r w:rsidR="00303FE0">
        <w:rPr>
          <w:rFonts w:hint="eastAsia"/>
          <w:szCs w:val="20"/>
        </w:rPr>
        <w:t>ので、私の行為は他者に影響を与え、逆に他者の行為が私の存在に影響を及ぼす。自業自得の考え方に大きな修正が加えられ、大乗仏教は社会的宗教の面が表に出てくる。</w:t>
      </w:r>
    </w:p>
    <w:p w:rsidR="00697081" w:rsidRDefault="00697081" w:rsidP="00697081">
      <w:pPr>
        <w:pStyle w:val="a3"/>
        <w:numPr>
          <w:ilvl w:val="0"/>
          <w:numId w:val="5"/>
        </w:numPr>
        <w:ind w:leftChars="0"/>
        <w:rPr>
          <w:szCs w:val="20"/>
        </w:rPr>
      </w:pPr>
      <w:r>
        <w:rPr>
          <w:rFonts w:hint="eastAsia"/>
          <w:szCs w:val="20"/>
        </w:rPr>
        <w:lastRenderedPageBreak/>
        <w:t>大乗仏教の社会性は護国・鎮護国家思想に表れている。大乗仏教の経典である金光明経や仁王</w:t>
      </w:r>
      <w:r w:rsidRPr="00697081">
        <w:rPr>
          <w:rFonts w:hint="eastAsia"/>
          <w:szCs w:val="20"/>
        </w:rPr>
        <w:t>般若経</w:t>
      </w:r>
      <w:r>
        <w:rPr>
          <w:rFonts w:hint="eastAsia"/>
          <w:szCs w:val="20"/>
        </w:rPr>
        <w:t>は、国王がこれらの経典を重んじ、六波羅蜜を実践し、正法をもって政治をすれば国家は安泰となると説いた。なお、六波羅蜜とは、悟りの世界に至る六つの修行のことであり、布施・持戒・忍辱</w:t>
      </w:r>
      <w:r w:rsidR="00B66850">
        <w:rPr>
          <w:rFonts w:hint="eastAsia"/>
          <w:szCs w:val="20"/>
        </w:rPr>
        <w:t>（ﾆﾝﾆｸ）</w:t>
      </w:r>
      <w:r>
        <w:rPr>
          <w:rFonts w:hint="eastAsia"/>
          <w:szCs w:val="20"/>
        </w:rPr>
        <w:t>・精進・禅定</w:t>
      </w:r>
      <w:r w:rsidR="00B66850">
        <w:rPr>
          <w:rFonts w:hint="eastAsia"/>
          <w:szCs w:val="20"/>
        </w:rPr>
        <w:t>(</w:t>
      </w:r>
      <w:r w:rsidR="00B66850">
        <w:rPr>
          <w:rFonts w:hint="eastAsia"/>
          <w:szCs w:val="20"/>
        </w:rPr>
        <w:t>ｾﾞﾝｼﾞｮｳ</w:t>
      </w:r>
      <w:r w:rsidR="00B66850">
        <w:rPr>
          <w:rFonts w:hint="eastAsia"/>
          <w:szCs w:val="20"/>
        </w:rPr>
        <w:t>)</w:t>
      </w:r>
      <w:r>
        <w:rPr>
          <w:rFonts w:hint="eastAsia"/>
          <w:szCs w:val="20"/>
        </w:rPr>
        <w:t>・智慧</w:t>
      </w:r>
      <w:r w:rsidR="00B66850">
        <w:rPr>
          <w:rFonts w:hint="eastAsia"/>
          <w:szCs w:val="20"/>
        </w:rPr>
        <w:t>(</w:t>
      </w:r>
      <w:r w:rsidR="00B66850">
        <w:rPr>
          <w:rFonts w:hint="eastAsia"/>
          <w:szCs w:val="20"/>
        </w:rPr>
        <w:t>ﾁｴ</w:t>
      </w:r>
      <w:r w:rsidR="00B66850">
        <w:rPr>
          <w:rFonts w:hint="eastAsia"/>
          <w:szCs w:val="20"/>
        </w:rPr>
        <w:t>)</w:t>
      </w:r>
      <w:r w:rsidR="00B66850">
        <w:rPr>
          <w:rFonts w:hint="eastAsia"/>
          <w:szCs w:val="20"/>
        </w:rPr>
        <w:t>である</w:t>
      </w:r>
      <w:r w:rsidR="005D1CC4">
        <w:rPr>
          <w:rFonts w:hint="eastAsia"/>
          <w:szCs w:val="20"/>
        </w:rPr>
        <w:t>。</w:t>
      </w:r>
      <w:r w:rsidR="00B66850">
        <w:rPr>
          <w:rFonts w:hint="eastAsia"/>
          <w:szCs w:val="20"/>
        </w:rPr>
        <w:t>(</w:t>
      </w:r>
      <w:r w:rsidR="00B66850">
        <w:rPr>
          <w:rFonts w:hint="eastAsia"/>
          <w:szCs w:val="20"/>
        </w:rPr>
        <w:t>解説省略</w:t>
      </w:r>
      <w:r w:rsidR="00B66850">
        <w:rPr>
          <w:rFonts w:hint="eastAsia"/>
          <w:szCs w:val="20"/>
        </w:rPr>
        <w:t>)</w:t>
      </w:r>
    </w:p>
    <w:p w:rsidR="00B66850" w:rsidRDefault="00B66850" w:rsidP="00697081">
      <w:pPr>
        <w:pStyle w:val="a3"/>
        <w:numPr>
          <w:ilvl w:val="0"/>
          <w:numId w:val="5"/>
        </w:numPr>
        <w:ind w:leftChars="0"/>
        <w:rPr>
          <w:szCs w:val="20"/>
        </w:rPr>
      </w:pPr>
      <w:r>
        <w:rPr>
          <w:rFonts w:hint="eastAsia"/>
          <w:szCs w:val="20"/>
        </w:rPr>
        <w:t>ここでは、国王の役割がきわめて大きいが、国民一人一人の善なる共業</w:t>
      </w:r>
      <w:r>
        <w:rPr>
          <w:rFonts w:hint="eastAsia"/>
          <w:szCs w:val="20"/>
        </w:rPr>
        <w:t>(</w:t>
      </w:r>
      <w:r>
        <w:rPr>
          <w:rFonts w:hint="eastAsia"/>
          <w:szCs w:val="20"/>
        </w:rPr>
        <w:t>ともに善いおこないをすること</w:t>
      </w:r>
      <w:r>
        <w:rPr>
          <w:rFonts w:hint="eastAsia"/>
          <w:szCs w:val="20"/>
        </w:rPr>
        <w:t>)</w:t>
      </w:r>
      <w:r>
        <w:rPr>
          <w:rFonts w:hint="eastAsia"/>
          <w:szCs w:val="20"/>
        </w:rPr>
        <w:t>も大切。</w:t>
      </w:r>
    </w:p>
    <w:p w:rsidR="00B66850" w:rsidRDefault="006118A1" w:rsidP="00697081">
      <w:pPr>
        <w:pStyle w:val="a3"/>
        <w:numPr>
          <w:ilvl w:val="0"/>
          <w:numId w:val="5"/>
        </w:numPr>
        <w:ind w:leftChars="0"/>
        <w:rPr>
          <w:szCs w:val="20"/>
        </w:rPr>
      </w:pPr>
      <w:r>
        <w:rPr>
          <w:rFonts w:hint="eastAsia"/>
          <w:szCs w:val="20"/>
        </w:rPr>
        <w:t>日本においては、日蓮</w:t>
      </w:r>
      <w:r>
        <w:rPr>
          <w:rFonts w:hint="eastAsia"/>
          <w:szCs w:val="20"/>
        </w:rPr>
        <w:t>(1222-1282</w:t>
      </w:r>
      <w:r>
        <w:rPr>
          <w:rFonts w:hint="eastAsia"/>
          <w:szCs w:val="20"/>
        </w:rPr>
        <w:t>年</w:t>
      </w:r>
      <w:r>
        <w:rPr>
          <w:rFonts w:hint="eastAsia"/>
          <w:szCs w:val="20"/>
        </w:rPr>
        <w:t>)</w:t>
      </w:r>
      <w:r>
        <w:rPr>
          <w:rFonts w:hint="eastAsia"/>
          <w:szCs w:val="20"/>
        </w:rPr>
        <w:t>は「立正安国論」を著し、正法に立脚すれば国家は安泰となると説いた。さらに臨済宗の開祖・栄西</w:t>
      </w:r>
      <w:r>
        <w:rPr>
          <w:rFonts w:hint="eastAsia"/>
          <w:szCs w:val="20"/>
        </w:rPr>
        <w:t>(1141-1215</w:t>
      </w:r>
      <w:r>
        <w:rPr>
          <w:rFonts w:hint="eastAsia"/>
          <w:szCs w:val="20"/>
        </w:rPr>
        <w:t>年</w:t>
      </w:r>
      <w:r>
        <w:rPr>
          <w:rFonts w:hint="eastAsia"/>
          <w:szCs w:val="20"/>
        </w:rPr>
        <w:t>)</w:t>
      </w:r>
      <w:r>
        <w:rPr>
          <w:rFonts w:hint="eastAsia"/>
          <w:szCs w:val="20"/>
        </w:rPr>
        <w:t>は「興禅護国論」を著し、持戒は禅法そのものであり、持戒の人がいれば諸天はその国を守護すると説く。同じ構図で護国思想を説いている。大乗仏教の社会性を表す思想である。</w:t>
      </w:r>
    </w:p>
    <w:p w:rsidR="00A03FC1" w:rsidRDefault="00A03FC1" w:rsidP="00697081">
      <w:pPr>
        <w:pStyle w:val="a3"/>
        <w:numPr>
          <w:ilvl w:val="0"/>
          <w:numId w:val="5"/>
        </w:numPr>
        <w:ind w:leftChars="0"/>
        <w:rPr>
          <w:szCs w:val="20"/>
        </w:rPr>
      </w:pPr>
      <w:r>
        <w:rPr>
          <w:rFonts w:hint="eastAsia"/>
          <w:szCs w:val="20"/>
        </w:rPr>
        <w:t>業を分類するに、三業あり。すなわち、意業・身業・口業。</w:t>
      </w:r>
      <w:r w:rsidR="00E931D2">
        <w:rPr>
          <w:rFonts w:hint="eastAsia"/>
          <w:szCs w:val="20"/>
        </w:rPr>
        <w:t>それぞれ</w:t>
      </w:r>
      <w:r>
        <w:rPr>
          <w:rFonts w:hint="eastAsia"/>
          <w:szCs w:val="20"/>
        </w:rPr>
        <w:t>意思・身体的行為・言葉</w:t>
      </w:r>
      <w:r w:rsidR="00F72696">
        <w:rPr>
          <w:rFonts w:hint="eastAsia"/>
          <w:szCs w:val="20"/>
        </w:rPr>
        <w:t>を表す</w:t>
      </w:r>
      <w:r>
        <w:rPr>
          <w:rFonts w:hint="eastAsia"/>
          <w:szCs w:val="20"/>
        </w:rPr>
        <w:t>。最重要は意業。意思なければ身体的行為も言葉もないのであるから。</w:t>
      </w:r>
    </w:p>
    <w:p w:rsidR="00406EAD" w:rsidRDefault="00A03FC1" w:rsidP="00697081">
      <w:pPr>
        <w:pStyle w:val="a3"/>
        <w:numPr>
          <w:ilvl w:val="0"/>
          <w:numId w:val="5"/>
        </w:numPr>
        <w:ind w:leftChars="0"/>
        <w:rPr>
          <w:szCs w:val="20"/>
        </w:rPr>
      </w:pPr>
      <w:r>
        <w:rPr>
          <w:rFonts w:hint="eastAsia"/>
          <w:szCs w:val="20"/>
        </w:rPr>
        <w:t>意思は心に宿る。インド語で心はチッタ</w:t>
      </w:r>
      <w:proofErr w:type="spellStart"/>
      <w:r>
        <w:rPr>
          <w:rFonts w:hint="eastAsia"/>
          <w:szCs w:val="20"/>
        </w:rPr>
        <w:t>citta</w:t>
      </w:r>
      <w:proofErr w:type="spellEnd"/>
      <w:r>
        <w:rPr>
          <w:rFonts w:hint="eastAsia"/>
          <w:szCs w:val="20"/>
        </w:rPr>
        <w:t>。チッタの語源は</w:t>
      </w:r>
      <w:r w:rsidR="00E65822">
        <w:rPr>
          <w:rFonts w:hint="eastAsia"/>
          <w:szCs w:val="20"/>
        </w:rPr>
        <w:t>「積む」の意味の</w:t>
      </w:r>
      <w:r>
        <w:rPr>
          <w:rFonts w:hint="eastAsia"/>
          <w:szCs w:val="20"/>
        </w:rPr>
        <w:t>ci</w:t>
      </w:r>
      <w:r w:rsidR="00E65822">
        <w:rPr>
          <w:rFonts w:hint="eastAsia"/>
          <w:szCs w:val="20"/>
        </w:rPr>
        <w:t>だとの説あり。なぜ「積む」が心になるのか。業の積み重ねが心を形成すると考えれば、「積む」が心になることが理解できる。このように考えれば、自分が日々おこなう一つ一つの業をおろそかに</w:t>
      </w:r>
      <w:r w:rsidR="002474D2">
        <w:rPr>
          <w:rFonts w:hint="eastAsia"/>
          <w:szCs w:val="20"/>
        </w:rPr>
        <w:t>すべきではない</w:t>
      </w:r>
      <w:r w:rsidR="00E65822">
        <w:rPr>
          <w:rFonts w:hint="eastAsia"/>
          <w:szCs w:val="20"/>
        </w:rPr>
        <w:t>。</w:t>
      </w:r>
    </w:p>
    <w:p w:rsidR="002474D2" w:rsidRDefault="00DF24A7" w:rsidP="00697081">
      <w:pPr>
        <w:pStyle w:val="a3"/>
        <w:numPr>
          <w:ilvl w:val="0"/>
          <w:numId w:val="5"/>
        </w:numPr>
        <w:ind w:leftChars="0"/>
        <w:rPr>
          <w:szCs w:val="20"/>
        </w:rPr>
      </w:pPr>
      <w:r>
        <w:rPr>
          <w:rFonts w:hint="eastAsia"/>
          <w:szCs w:val="20"/>
        </w:rPr>
        <w:t>次</w:t>
      </w:r>
      <w:r w:rsidR="002474D2">
        <w:rPr>
          <w:rFonts w:hint="eastAsia"/>
          <w:szCs w:val="20"/>
        </w:rPr>
        <w:t>に、善の懺悔ということについて。善いおこないをしたときにこそ、それが本当に善いことだったのかを考えるべき、ということ。なぜなのか。</w:t>
      </w:r>
    </w:p>
    <w:p w:rsidR="00E65822" w:rsidRDefault="002474D2" w:rsidP="00697081">
      <w:pPr>
        <w:pStyle w:val="a3"/>
        <w:numPr>
          <w:ilvl w:val="0"/>
          <w:numId w:val="5"/>
        </w:numPr>
        <w:ind w:leftChars="0"/>
        <w:rPr>
          <w:szCs w:val="20"/>
        </w:rPr>
      </w:pPr>
      <w:r>
        <w:rPr>
          <w:rFonts w:hint="eastAsia"/>
          <w:szCs w:val="20"/>
        </w:rPr>
        <w:t>弁護士・中坊公平の著書にのっていた実話。森永ヒ素ミルク中毒事件で訴訟代理した</w:t>
      </w:r>
      <w:r w:rsidR="00172246">
        <w:rPr>
          <w:rFonts w:hint="eastAsia"/>
          <w:szCs w:val="20"/>
        </w:rPr>
        <w:t>女性</w:t>
      </w:r>
      <w:r>
        <w:rPr>
          <w:rFonts w:hint="eastAsia"/>
          <w:szCs w:val="20"/>
        </w:rPr>
        <w:t>被害者から弁護士報酬として五千円</w:t>
      </w:r>
      <w:r w:rsidR="00172246">
        <w:rPr>
          <w:rFonts w:hint="eastAsia"/>
          <w:szCs w:val="20"/>
        </w:rPr>
        <w:t>を差し出された。そのとき中坊は</w:t>
      </w:r>
      <w:r w:rsidR="00F72696">
        <w:rPr>
          <w:rFonts w:hint="eastAsia"/>
          <w:szCs w:val="20"/>
        </w:rPr>
        <w:t>「</w:t>
      </w:r>
      <w:r w:rsidR="00172246">
        <w:rPr>
          <w:rFonts w:hint="eastAsia"/>
          <w:szCs w:val="20"/>
        </w:rPr>
        <w:t>金儲けでやっているわけではないから報酬はいらない</w:t>
      </w:r>
      <w:r w:rsidR="00F72696">
        <w:rPr>
          <w:rFonts w:hint="eastAsia"/>
          <w:szCs w:val="20"/>
        </w:rPr>
        <w:t>」</w:t>
      </w:r>
      <w:r w:rsidR="00172246">
        <w:rPr>
          <w:rFonts w:hint="eastAsia"/>
          <w:szCs w:val="20"/>
        </w:rPr>
        <w:t>と言う</w:t>
      </w:r>
      <w:r w:rsidR="00772DAA">
        <w:rPr>
          <w:rFonts w:hint="eastAsia"/>
          <w:szCs w:val="20"/>
        </w:rPr>
        <w:t>が、</w:t>
      </w:r>
      <w:r w:rsidR="00172246">
        <w:rPr>
          <w:rFonts w:hint="eastAsia"/>
          <w:szCs w:val="20"/>
        </w:rPr>
        <w:t>その被害者は納得せず中坊はとりあえず五千円を受け取った。中坊はその五千円で</w:t>
      </w:r>
      <w:r w:rsidR="00772DAA">
        <w:rPr>
          <w:rFonts w:hint="eastAsia"/>
          <w:szCs w:val="20"/>
        </w:rPr>
        <w:t>その</w:t>
      </w:r>
      <w:r w:rsidR="00E931D2">
        <w:rPr>
          <w:rFonts w:hint="eastAsia"/>
          <w:szCs w:val="20"/>
        </w:rPr>
        <w:t>被害者の子どもにプレゼントを贈った。その後、その</w:t>
      </w:r>
      <w:r w:rsidR="00172246">
        <w:rPr>
          <w:rFonts w:hint="eastAsia"/>
          <w:szCs w:val="20"/>
        </w:rPr>
        <w:t>被害者に会ったとき「先生は、私たち貧乏人のお金はもらってくれないんですね」と言われた。中坊は被害者を上から見おろしていたことに気づき</w:t>
      </w:r>
      <w:r w:rsidR="00772DAA">
        <w:rPr>
          <w:rFonts w:hint="eastAsia"/>
          <w:szCs w:val="20"/>
        </w:rPr>
        <w:t>暗澹たる気持ちになった、とのことである。</w:t>
      </w:r>
    </w:p>
    <w:p w:rsidR="00772DAA" w:rsidRDefault="00DF24A7" w:rsidP="00697081">
      <w:pPr>
        <w:pStyle w:val="a3"/>
        <w:numPr>
          <w:ilvl w:val="0"/>
          <w:numId w:val="5"/>
        </w:numPr>
        <w:ind w:leftChars="0"/>
        <w:rPr>
          <w:szCs w:val="20"/>
        </w:rPr>
      </w:pPr>
      <w:r>
        <w:rPr>
          <w:rFonts w:hint="eastAsia"/>
          <w:szCs w:val="20"/>
        </w:rPr>
        <w:t>最後に、</w:t>
      </w:r>
      <w:r w:rsidR="006A1377">
        <w:rPr>
          <w:rFonts w:hint="eastAsia"/>
          <w:szCs w:val="20"/>
        </w:rPr>
        <w:t>現代社会の身体性の欠如について</w:t>
      </w:r>
      <w:r>
        <w:rPr>
          <w:rFonts w:hint="eastAsia"/>
          <w:szCs w:val="20"/>
        </w:rPr>
        <w:t>。解剖学者・養老孟司は</w:t>
      </w:r>
      <w:r w:rsidR="00334770">
        <w:rPr>
          <w:rFonts w:hint="eastAsia"/>
          <w:szCs w:val="20"/>
        </w:rPr>
        <w:t>現代を脳化社会と呼んでいる。現代社会は人間の脳で考えられたものに満ちあふれている。公園の木々は自然物だが、その配置は脳で考えられている。</w:t>
      </w:r>
      <w:r w:rsidR="00FE3937">
        <w:rPr>
          <w:rFonts w:hint="eastAsia"/>
          <w:szCs w:val="20"/>
        </w:rPr>
        <w:t>さらに</w:t>
      </w:r>
      <w:r w:rsidR="00334770">
        <w:rPr>
          <w:rFonts w:hint="eastAsia"/>
          <w:szCs w:val="20"/>
        </w:rPr>
        <w:t>脳は身体を予測可能なものとして管理規制しようとする。脳は性と暴力をきびしく規制する。</w:t>
      </w:r>
      <w:r w:rsidR="00FE3937">
        <w:rPr>
          <w:rFonts w:hint="eastAsia"/>
          <w:szCs w:val="20"/>
        </w:rPr>
        <w:t>なぜなら性と暴力は身体性を顕著に象徴するものであり、脳に対する反逆が明白であるから。しかし脳は必ず自己の発生母胎である身体によって最後には滅ぼされる。だから脳は予測不可能な死をタブー視する。</w:t>
      </w:r>
    </w:p>
    <w:p w:rsidR="00FE3937" w:rsidRDefault="00A900DF" w:rsidP="00697081">
      <w:pPr>
        <w:pStyle w:val="a3"/>
        <w:numPr>
          <w:ilvl w:val="0"/>
          <w:numId w:val="5"/>
        </w:numPr>
        <w:ind w:leftChars="0"/>
        <w:rPr>
          <w:szCs w:val="20"/>
        </w:rPr>
      </w:pPr>
      <w:r>
        <w:rPr>
          <w:rFonts w:hint="eastAsia"/>
          <w:szCs w:val="20"/>
        </w:rPr>
        <w:t>最後に、いじめ問題にたいして心の教育</w:t>
      </w:r>
      <w:r w:rsidR="00AA4752">
        <w:rPr>
          <w:rFonts w:hint="eastAsia"/>
          <w:szCs w:val="20"/>
        </w:rPr>
        <w:t>が主張される場合があるが、わたしはこれを間違いとは思わないが、身体が忘れられていることに違和感を</w:t>
      </w:r>
      <w:r w:rsidR="00E931D2">
        <w:rPr>
          <w:rFonts w:hint="eastAsia"/>
          <w:szCs w:val="20"/>
        </w:rPr>
        <w:t>覚える。仏教は意業を重視するが、人間の行為として</w:t>
      </w:r>
      <w:bookmarkStart w:id="0" w:name="_GoBack"/>
      <w:bookmarkEnd w:id="0"/>
      <w:r w:rsidR="00AA4752">
        <w:rPr>
          <w:rFonts w:hint="eastAsia"/>
          <w:szCs w:val="20"/>
        </w:rPr>
        <w:t>身体を離れて意業の居場所はない。心の教育と同時に身体の教育も忘れてはならない。早寝早起きや朝食を食べる等の習慣を身に付けることで</w:t>
      </w:r>
      <w:r w:rsidR="00726414">
        <w:rPr>
          <w:rFonts w:hint="eastAsia"/>
          <w:szCs w:val="20"/>
        </w:rPr>
        <w:t>いじめ問題の多くは解決するのではないだろうか。</w:t>
      </w:r>
    </w:p>
    <w:p w:rsidR="00726414" w:rsidRPr="00726414" w:rsidRDefault="00726414" w:rsidP="00726414">
      <w:pPr>
        <w:jc w:val="right"/>
        <w:rPr>
          <w:szCs w:val="20"/>
        </w:rPr>
      </w:pPr>
      <w:r>
        <w:rPr>
          <w:rFonts w:hint="eastAsia"/>
          <w:szCs w:val="20"/>
        </w:rPr>
        <w:t>以上</w:t>
      </w:r>
    </w:p>
    <w:sectPr w:rsidR="00726414" w:rsidRPr="00726414" w:rsidSect="00A900DF">
      <w:footerReference w:type="default" r:id="rId8"/>
      <w:pgSz w:w="11906" w:h="16838" w:code="9"/>
      <w:pgMar w:top="1361" w:right="1361" w:bottom="1474" w:left="1361" w:header="851" w:footer="992"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88A" w:rsidRDefault="002C188A" w:rsidP="0012416A">
      <w:r>
        <w:separator/>
      </w:r>
    </w:p>
  </w:endnote>
  <w:endnote w:type="continuationSeparator" w:id="0">
    <w:p w:rsidR="002C188A" w:rsidRDefault="002C188A" w:rsidP="0012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明朝B">
    <w:panose1 w:val="020208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 P明朝体L">
    <w:panose1 w:val="02020300000000000000"/>
    <w:charset w:val="80"/>
    <w:family w:val="roman"/>
    <w:pitch w:val="variable"/>
    <w:sig w:usb0="80000283" w:usb1="28C76CFA"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972184"/>
      <w:docPartObj>
        <w:docPartGallery w:val="Page Numbers (Bottom of Page)"/>
        <w:docPartUnique/>
      </w:docPartObj>
    </w:sdtPr>
    <w:sdtEndPr/>
    <w:sdtContent>
      <w:p w:rsidR="00EB6027" w:rsidRDefault="00EB6027">
        <w:pPr>
          <w:pStyle w:val="a7"/>
          <w:jc w:val="center"/>
        </w:pPr>
        <w:r>
          <w:fldChar w:fldCharType="begin"/>
        </w:r>
        <w:r>
          <w:instrText>PAGE   \* MERGEFORMAT</w:instrText>
        </w:r>
        <w:r>
          <w:fldChar w:fldCharType="separate"/>
        </w:r>
        <w:r w:rsidR="006F465A" w:rsidRPr="006F465A">
          <w:rPr>
            <w:noProof/>
            <w:lang w:val="ja-JP"/>
          </w:rPr>
          <w:t>4</w:t>
        </w:r>
        <w:r>
          <w:fldChar w:fldCharType="end"/>
        </w:r>
      </w:p>
    </w:sdtContent>
  </w:sdt>
  <w:p w:rsidR="00EB6027" w:rsidRDefault="00EB602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88A" w:rsidRDefault="002C188A" w:rsidP="0012416A">
      <w:r>
        <w:separator/>
      </w:r>
    </w:p>
  </w:footnote>
  <w:footnote w:type="continuationSeparator" w:id="0">
    <w:p w:rsidR="002C188A" w:rsidRDefault="002C188A" w:rsidP="001241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0260D"/>
    <w:multiLevelType w:val="hybridMultilevel"/>
    <w:tmpl w:val="F612920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9CF2DBB"/>
    <w:multiLevelType w:val="hybridMultilevel"/>
    <w:tmpl w:val="49884882"/>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B737856"/>
    <w:multiLevelType w:val="hybridMultilevel"/>
    <w:tmpl w:val="24AAF4CC"/>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C6912E6"/>
    <w:multiLevelType w:val="multilevel"/>
    <w:tmpl w:val="3196ADF6"/>
    <w:lvl w:ilvl="0">
      <w:start w:val="1"/>
      <w:numFmt w:val="decimal"/>
      <w:lvlText w:val="%1."/>
      <w:lvlJc w:val="left"/>
      <w:pPr>
        <w:ind w:left="420" w:hanging="420"/>
      </w:pPr>
    </w:lvl>
    <w:lvl w:ilvl="1">
      <w:start w:val="1"/>
      <w:numFmt w:val="decimal"/>
      <w:isLgl/>
      <w:lvlText w:val="%1.%2"/>
      <w:lvlJc w:val="left"/>
      <w:pPr>
        <w:ind w:left="840" w:hanging="840"/>
      </w:pPr>
      <w:rPr>
        <w:rFonts w:hint="default"/>
      </w:rPr>
    </w:lvl>
    <w:lvl w:ilvl="2">
      <w:start w:val="1"/>
      <w:numFmt w:val="decimal"/>
      <w:isLgl/>
      <w:lvlText w:val="%1.%2.%3"/>
      <w:lvlJc w:val="left"/>
      <w:pPr>
        <w:ind w:left="840" w:hanging="840"/>
      </w:pPr>
      <w:rPr>
        <w:rFonts w:hint="default"/>
      </w:rPr>
    </w:lvl>
    <w:lvl w:ilvl="3">
      <w:start w:val="1"/>
      <w:numFmt w:val="decimal"/>
      <w:isLgl/>
      <w:lvlText w:val="%1.%2.%3.%4"/>
      <w:lvlJc w:val="left"/>
      <w:pPr>
        <w:ind w:left="840" w:hanging="84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547B3B6B"/>
    <w:multiLevelType w:val="hybridMultilevel"/>
    <w:tmpl w:val="7FB85B3E"/>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B5E5D24"/>
    <w:multiLevelType w:val="hybridMultilevel"/>
    <w:tmpl w:val="0CA42C3C"/>
    <w:lvl w:ilvl="0" w:tplc="DF40459C">
      <w:start w:val="1"/>
      <w:numFmt w:val="bullet"/>
      <w:lvlText w:val="-"/>
      <w:lvlJc w:val="left"/>
      <w:pPr>
        <w:ind w:left="846" w:hanging="420"/>
      </w:pPr>
      <w:rPr>
        <w:rFonts w:ascii="HGP明朝B" w:eastAsia="HGP明朝B" w:hAnsi="Wingdings"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6">
    <w:nsid w:val="696B7029"/>
    <w:multiLevelType w:val="hybridMultilevel"/>
    <w:tmpl w:val="24121FA2"/>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6"/>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27E"/>
    <w:rsid w:val="00016CFF"/>
    <w:rsid w:val="00057A67"/>
    <w:rsid w:val="000B3192"/>
    <w:rsid w:val="000E2359"/>
    <w:rsid w:val="000E4F9A"/>
    <w:rsid w:val="000E5FD2"/>
    <w:rsid w:val="000F472E"/>
    <w:rsid w:val="0010259A"/>
    <w:rsid w:val="0012416A"/>
    <w:rsid w:val="00125FAF"/>
    <w:rsid w:val="00172246"/>
    <w:rsid w:val="001B2171"/>
    <w:rsid w:val="001C4C5F"/>
    <w:rsid w:val="001C7061"/>
    <w:rsid w:val="00212483"/>
    <w:rsid w:val="00222C30"/>
    <w:rsid w:val="002474D2"/>
    <w:rsid w:val="002845D0"/>
    <w:rsid w:val="00297D56"/>
    <w:rsid w:val="002B6F5A"/>
    <w:rsid w:val="002C188A"/>
    <w:rsid w:val="002C53A7"/>
    <w:rsid w:val="00303FE0"/>
    <w:rsid w:val="00316545"/>
    <w:rsid w:val="00325275"/>
    <w:rsid w:val="00334770"/>
    <w:rsid w:val="003D7051"/>
    <w:rsid w:val="00406EAD"/>
    <w:rsid w:val="0043527E"/>
    <w:rsid w:val="00471CD9"/>
    <w:rsid w:val="0047793A"/>
    <w:rsid w:val="004A220B"/>
    <w:rsid w:val="004B5E06"/>
    <w:rsid w:val="004E4B20"/>
    <w:rsid w:val="00500C17"/>
    <w:rsid w:val="00505E52"/>
    <w:rsid w:val="00514F52"/>
    <w:rsid w:val="00521751"/>
    <w:rsid w:val="00526634"/>
    <w:rsid w:val="005278C6"/>
    <w:rsid w:val="00527E0C"/>
    <w:rsid w:val="0054543D"/>
    <w:rsid w:val="005467E3"/>
    <w:rsid w:val="005474A3"/>
    <w:rsid w:val="00571A12"/>
    <w:rsid w:val="005D1CC4"/>
    <w:rsid w:val="005F6EFB"/>
    <w:rsid w:val="006118A1"/>
    <w:rsid w:val="00611B36"/>
    <w:rsid w:val="0065215D"/>
    <w:rsid w:val="00697081"/>
    <w:rsid w:val="006A1377"/>
    <w:rsid w:val="006A6ADE"/>
    <w:rsid w:val="006A717F"/>
    <w:rsid w:val="006F465A"/>
    <w:rsid w:val="00725B2A"/>
    <w:rsid w:val="00726414"/>
    <w:rsid w:val="00741ABF"/>
    <w:rsid w:val="00746D93"/>
    <w:rsid w:val="00747C58"/>
    <w:rsid w:val="00763464"/>
    <w:rsid w:val="00772DAA"/>
    <w:rsid w:val="007C05B2"/>
    <w:rsid w:val="007D38AC"/>
    <w:rsid w:val="007E1A16"/>
    <w:rsid w:val="00821DC4"/>
    <w:rsid w:val="00833E1E"/>
    <w:rsid w:val="008444A5"/>
    <w:rsid w:val="008620B7"/>
    <w:rsid w:val="00864553"/>
    <w:rsid w:val="008B33B3"/>
    <w:rsid w:val="008E3956"/>
    <w:rsid w:val="008E44BF"/>
    <w:rsid w:val="00966844"/>
    <w:rsid w:val="009776A3"/>
    <w:rsid w:val="009A1A55"/>
    <w:rsid w:val="009C2321"/>
    <w:rsid w:val="009E04E3"/>
    <w:rsid w:val="009F71D2"/>
    <w:rsid w:val="00A03FC1"/>
    <w:rsid w:val="00A41F02"/>
    <w:rsid w:val="00A635F7"/>
    <w:rsid w:val="00A77554"/>
    <w:rsid w:val="00A900DF"/>
    <w:rsid w:val="00AA4752"/>
    <w:rsid w:val="00AE7B03"/>
    <w:rsid w:val="00AF0F93"/>
    <w:rsid w:val="00B66850"/>
    <w:rsid w:val="00BA134B"/>
    <w:rsid w:val="00BB385E"/>
    <w:rsid w:val="00C27337"/>
    <w:rsid w:val="00C564EE"/>
    <w:rsid w:val="00C649F2"/>
    <w:rsid w:val="00C81C10"/>
    <w:rsid w:val="00CE3B44"/>
    <w:rsid w:val="00D40C5A"/>
    <w:rsid w:val="00DD38EA"/>
    <w:rsid w:val="00DF24A7"/>
    <w:rsid w:val="00E04040"/>
    <w:rsid w:val="00E65822"/>
    <w:rsid w:val="00E813CD"/>
    <w:rsid w:val="00E931D2"/>
    <w:rsid w:val="00EB6027"/>
    <w:rsid w:val="00EB6BDB"/>
    <w:rsid w:val="00EF0FF3"/>
    <w:rsid w:val="00F13D98"/>
    <w:rsid w:val="00F16F5D"/>
    <w:rsid w:val="00F42D36"/>
    <w:rsid w:val="00F72696"/>
    <w:rsid w:val="00F92361"/>
    <w:rsid w:val="00F93A4E"/>
    <w:rsid w:val="00FA6052"/>
    <w:rsid w:val="00FE3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27E"/>
    <w:pPr>
      <w:widowControl w:val="0"/>
      <w:jc w:val="both"/>
    </w:pPr>
    <w:rPr>
      <w:rFonts w:ascii="Century" w:eastAsia="AR P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7337"/>
    <w:pPr>
      <w:ind w:leftChars="400" w:left="840"/>
    </w:pPr>
  </w:style>
  <w:style w:type="table" w:styleId="a4">
    <w:name w:val="Table Grid"/>
    <w:basedOn w:val="a1"/>
    <w:uiPriority w:val="59"/>
    <w:rsid w:val="002C5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2416A"/>
    <w:pPr>
      <w:tabs>
        <w:tab w:val="center" w:pos="4252"/>
        <w:tab w:val="right" w:pos="8504"/>
      </w:tabs>
      <w:snapToGrid w:val="0"/>
    </w:pPr>
  </w:style>
  <w:style w:type="character" w:customStyle="1" w:styleId="a6">
    <w:name w:val="ヘッダー (文字)"/>
    <w:basedOn w:val="a0"/>
    <w:link w:val="a5"/>
    <w:uiPriority w:val="99"/>
    <w:rsid w:val="0012416A"/>
    <w:rPr>
      <w:rFonts w:ascii="Century" w:eastAsia="AR P明朝体L" w:hAnsi="Century"/>
      <w:sz w:val="20"/>
    </w:rPr>
  </w:style>
  <w:style w:type="paragraph" w:styleId="a7">
    <w:name w:val="footer"/>
    <w:basedOn w:val="a"/>
    <w:link w:val="a8"/>
    <w:uiPriority w:val="99"/>
    <w:unhideWhenUsed/>
    <w:rsid w:val="0012416A"/>
    <w:pPr>
      <w:tabs>
        <w:tab w:val="center" w:pos="4252"/>
        <w:tab w:val="right" w:pos="8504"/>
      </w:tabs>
      <w:snapToGrid w:val="0"/>
    </w:pPr>
  </w:style>
  <w:style w:type="character" w:customStyle="1" w:styleId="a8">
    <w:name w:val="フッター (文字)"/>
    <w:basedOn w:val="a0"/>
    <w:link w:val="a7"/>
    <w:uiPriority w:val="99"/>
    <w:rsid w:val="0012416A"/>
    <w:rPr>
      <w:rFonts w:ascii="Century" w:eastAsia="AR P明朝体L" w:hAnsi="Century"/>
      <w:sz w:val="20"/>
    </w:rPr>
  </w:style>
  <w:style w:type="paragraph" w:styleId="a9">
    <w:name w:val="Balloon Text"/>
    <w:basedOn w:val="a"/>
    <w:link w:val="aa"/>
    <w:uiPriority w:val="99"/>
    <w:semiHidden/>
    <w:unhideWhenUsed/>
    <w:rsid w:val="007E1A1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E1A1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27E"/>
    <w:pPr>
      <w:widowControl w:val="0"/>
      <w:jc w:val="both"/>
    </w:pPr>
    <w:rPr>
      <w:rFonts w:ascii="Century" w:eastAsia="AR P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7337"/>
    <w:pPr>
      <w:ind w:leftChars="400" w:left="840"/>
    </w:pPr>
  </w:style>
  <w:style w:type="table" w:styleId="a4">
    <w:name w:val="Table Grid"/>
    <w:basedOn w:val="a1"/>
    <w:uiPriority w:val="59"/>
    <w:rsid w:val="002C5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2416A"/>
    <w:pPr>
      <w:tabs>
        <w:tab w:val="center" w:pos="4252"/>
        <w:tab w:val="right" w:pos="8504"/>
      </w:tabs>
      <w:snapToGrid w:val="0"/>
    </w:pPr>
  </w:style>
  <w:style w:type="character" w:customStyle="1" w:styleId="a6">
    <w:name w:val="ヘッダー (文字)"/>
    <w:basedOn w:val="a0"/>
    <w:link w:val="a5"/>
    <w:uiPriority w:val="99"/>
    <w:rsid w:val="0012416A"/>
    <w:rPr>
      <w:rFonts w:ascii="Century" w:eastAsia="AR P明朝体L" w:hAnsi="Century"/>
      <w:sz w:val="20"/>
    </w:rPr>
  </w:style>
  <w:style w:type="paragraph" w:styleId="a7">
    <w:name w:val="footer"/>
    <w:basedOn w:val="a"/>
    <w:link w:val="a8"/>
    <w:uiPriority w:val="99"/>
    <w:unhideWhenUsed/>
    <w:rsid w:val="0012416A"/>
    <w:pPr>
      <w:tabs>
        <w:tab w:val="center" w:pos="4252"/>
        <w:tab w:val="right" w:pos="8504"/>
      </w:tabs>
      <w:snapToGrid w:val="0"/>
    </w:pPr>
  </w:style>
  <w:style w:type="character" w:customStyle="1" w:styleId="a8">
    <w:name w:val="フッター (文字)"/>
    <w:basedOn w:val="a0"/>
    <w:link w:val="a7"/>
    <w:uiPriority w:val="99"/>
    <w:rsid w:val="0012416A"/>
    <w:rPr>
      <w:rFonts w:ascii="Century" w:eastAsia="AR P明朝体L" w:hAnsi="Century"/>
      <w:sz w:val="20"/>
    </w:rPr>
  </w:style>
  <w:style w:type="paragraph" w:styleId="a9">
    <w:name w:val="Balloon Text"/>
    <w:basedOn w:val="a"/>
    <w:link w:val="aa"/>
    <w:uiPriority w:val="99"/>
    <w:semiHidden/>
    <w:unhideWhenUsed/>
    <w:rsid w:val="007E1A1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E1A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1413</TotalTime>
  <Pages>4</Pages>
  <Words>848</Words>
  <Characters>4836</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Atsuki Kobayashi</dc:creator>
  <cp:lastModifiedBy>Atsuki Kobayashi</cp:lastModifiedBy>
  <cp:revision>20</cp:revision>
  <cp:lastPrinted>2018-09-19T04:38:00Z</cp:lastPrinted>
  <dcterms:created xsi:type="dcterms:W3CDTF">2018-09-03T00:28:00Z</dcterms:created>
  <dcterms:modified xsi:type="dcterms:W3CDTF">2018-09-19T04:40:00Z</dcterms:modified>
</cp:coreProperties>
</file>