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68" w:rsidRDefault="00FF3AC4" w:rsidP="008B1A92">
      <w:pPr>
        <w:jc w:val="right"/>
      </w:pPr>
      <w:r>
        <w:rPr>
          <w:rFonts w:hint="eastAsia"/>
        </w:rPr>
        <w:t>2019.1.27</w:t>
      </w:r>
    </w:p>
    <w:p w:rsidR="00FF3AC4" w:rsidRDefault="00FF3AC4" w:rsidP="008B1A92">
      <w:pPr>
        <w:jc w:val="right"/>
      </w:pPr>
      <w:r>
        <w:rPr>
          <w:rFonts w:hint="eastAsia"/>
        </w:rPr>
        <w:t>大草</w:t>
      </w:r>
    </w:p>
    <w:p w:rsidR="008B1A92" w:rsidRDefault="00686066" w:rsidP="008B1A92">
      <w:pPr>
        <w:jc w:val="center"/>
      </w:pPr>
      <w:r>
        <w:rPr>
          <w:rFonts w:hint="eastAsia"/>
        </w:rPr>
        <w:t>読書メモ</w:t>
      </w:r>
    </w:p>
    <w:p w:rsidR="003B510B" w:rsidRDefault="00686066" w:rsidP="00294163">
      <w:pPr>
        <w:tabs>
          <w:tab w:val="center" w:pos="4873"/>
        </w:tabs>
        <w:jc w:val="left"/>
      </w:pPr>
      <w:r>
        <w:rPr>
          <w:rFonts w:hint="eastAsia"/>
        </w:rPr>
        <w:t>103</w:t>
      </w:r>
      <w:r w:rsidR="003B510B">
        <w:rPr>
          <w:rFonts w:hint="eastAsia"/>
        </w:rPr>
        <w:t>.</w:t>
      </w:r>
      <w:r w:rsidR="00BF5383">
        <w:rPr>
          <w:rFonts w:hint="eastAsia"/>
        </w:rPr>
        <w:t>服部正明・上山春平「</w:t>
      </w:r>
      <w:r>
        <w:rPr>
          <w:rFonts w:hint="eastAsia"/>
        </w:rPr>
        <w:t xml:space="preserve">仏教の思想４　認識と超越　</w:t>
      </w:r>
      <w:r>
        <w:rPr>
          <w:rFonts w:hint="eastAsia"/>
        </w:rPr>
        <w:t>&lt;</w:t>
      </w:r>
      <w:r>
        <w:rPr>
          <w:rFonts w:hint="eastAsia"/>
        </w:rPr>
        <w:t>唯識</w:t>
      </w:r>
      <w:r>
        <w:rPr>
          <w:rFonts w:hint="eastAsia"/>
        </w:rPr>
        <w:t>&gt;</w:t>
      </w:r>
      <w:r w:rsidR="00BF5383">
        <w:rPr>
          <w:rFonts w:hint="eastAsia"/>
        </w:rPr>
        <w:t>」角川書店（</w:t>
      </w:r>
      <w:r w:rsidR="00BF5383">
        <w:rPr>
          <w:rFonts w:hint="eastAsia"/>
        </w:rPr>
        <w:t>1970.4</w:t>
      </w:r>
      <w:r w:rsidR="00BF5383">
        <w:rPr>
          <w:rFonts w:hint="eastAsia"/>
        </w:rPr>
        <w:t>）</w:t>
      </w:r>
      <w:r w:rsidR="00294163">
        <w:tab/>
      </w:r>
    </w:p>
    <w:p w:rsidR="003B510B" w:rsidRDefault="003B510B" w:rsidP="003B510B">
      <w:pPr>
        <w:ind w:right="420"/>
        <w:jc w:val="left"/>
      </w:pPr>
      <w:r>
        <w:rPr>
          <w:rFonts w:hint="eastAsia"/>
        </w:rPr>
        <w:t>104.</w:t>
      </w:r>
      <w:r w:rsidR="00BF5383">
        <w:rPr>
          <w:rFonts w:hint="eastAsia"/>
        </w:rPr>
        <w:t>山</w:t>
      </w:r>
      <w:r>
        <w:rPr>
          <w:rFonts w:hint="eastAsia"/>
        </w:rPr>
        <w:t>折哲雄</w:t>
      </w:r>
      <w:r w:rsidR="00BF5383">
        <w:rPr>
          <w:rFonts w:hint="eastAsia"/>
        </w:rPr>
        <w:t>「髑髏となってもかまわない」新潮社（</w:t>
      </w:r>
      <w:r w:rsidR="00BF5383">
        <w:rPr>
          <w:rFonts w:hint="eastAsia"/>
        </w:rPr>
        <w:t>2012.5</w:t>
      </w:r>
      <w:r w:rsidR="00BF5383">
        <w:rPr>
          <w:rFonts w:hint="eastAsia"/>
        </w:rPr>
        <w:t>）</w:t>
      </w:r>
    </w:p>
    <w:p w:rsidR="00686066" w:rsidRPr="003B510B" w:rsidRDefault="00686066" w:rsidP="00686066">
      <w:pPr>
        <w:jc w:val="left"/>
      </w:pPr>
    </w:p>
    <w:p w:rsidR="008B1A92" w:rsidRDefault="00686066" w:rsidP="008B1A92">
      <w:pPr>
        <w:ind w:right="420"/>
      </w:pPr>
      <w:r>
        <w:rPr>
          <w:rFonts w:hint="eastAsia"/>
        </w:rPr>
        <w:t>＜</w:t>
      </w:r>
      <w:r w:rsidR="00BF5383">
        <w:rPr>
          <w:rFonts w:hint="eastAsia"/>
        </w:rPr>
        <w:t>服部正明</w:t>
      </w:r>
      <w:r w:rsidR="00693A88">
        <w:rPr>
          <w:rFonts w:hint="eastAsia"/>
        </w:rPr>
        <w:t>・上山春平</w:t>
      </w:r>
      <w:r w:rsidR="00BF5383">
        <w:rPr>
          <w:rFonts w:hint="eastAsia"/>
        </w:rPr>
        <w:t>「</w:t>
      </w:r>
      <w:r w:rsidR="008B1A92">
        <w:rPr>
          <w:rFonts w:hint="eastAsia"/>
        </w:rPr>
        <w:t xml:space="preserve">仏教の思想４　認識と超越　</w:t>
      </w:r>
      <w:r w:rsidR="008B1A92">
        <w:rPr>
          <w:rFonts w:hint="eastAsia"/>
        </w:rPr>
        <w:t>&lt;</w:t>
      </w:r>
      <w:r w:rsidR="008B1A92">
        <w:rPr>
          <w:rFonts w:hint="eastAsia"/>
        </w:rPr>
        <w:t>唯識</w:t>
      </w:r>
      <w:r w:rsidR="008B1A92">
        <w:rPr>
          <w:rFonts w:hint="eastAsia"/>
        </w:rPr>
        <w:t>&gt;</w:t>
      </w:r>
      <w:r w:rsidR="00BF5383">
        <w:rPr>
          <w:rFonts w:hint="eastAsia"/>
        </w:rPr>
        <w:t>」</w:t>
      </w:r>
      <w:r>
        <w:rPr>
          <w:rFonts w:hint="eastAsia"/>
        </w:rPr>
        <w:t>より＞</w:t>
      </w:r>
    </w:p>
    <w:p w:rsidR="008B1A92" w:rsidRDefault="008B1A92" w:rsidP="008B1A92">
      <w:pPr>
        <w:ind w:right="420"/>
      </w:pPr>
      <w:r>
        <w:rPr>
          <w:rFonts w:hint="eastAsia"/>
        </w:rPr>
        <w:t>・唯識とは、心に映し出された表象をあらわす。ただ表象があるのみで、外界の存在物はないという思想である。（唯とは「ただ…のみ」という意味）</w:t>
      </w:r>
    </w:p>
    <w:p w:rsidR="00686066" w:rsidRDefault="00686066" w:rsidP="008B1A92">
      <w:pPr>
        <w:ind w:right="420"/>
      </w:pPr>
      <w:r>
        <w:rPr>
          <w:rFonts w:hint="eastAsia"/>
        </w:rPr>
        <w:t xml:space="preserve">　注）表象とは、ことばや音楽などによって心につくりだされる心理的な形や姿。イメージ。</w:t>
      </w:r>
    </w:p>
    <w:p w:rsidR="008B1A92" w:rsidRDefault="008B1A92" w:rsidP="008B1A92">
      <w:pPr>
        <w:ind w:right="420"/>
      </w:pPr>
      <w:r>
        <w:rPr>
          <w:rFonts w:hint="eastAsia"/>
        </w:rPr>
        <w:t>・それでは、表象とはどうしてあらわれるのか。これを「識の変化」という学説が説明してくれている。（後述）「識」とは認識機能で、「心」「意」が同義語。</w:t>
      </w:r>
    </w:p>
    <w:p w:rsidR="008B1A92" w:rsidRDefault="008B1A92" w:rsidP="008B1A92">
      <w:pPr>
        <w:ind w:right="420"/>
      </w:pPr>
      <w:r>
        <w:rPr>
          <w:rFonts w:hint="eastAsia"/>
        </w:rPr>
        <w:t>・「識」とは、視・聴・</w:t>
      </w:r>
      <w:r w:rsidR="00686066">
        <w:rPr>
          <w:rFonts w:hint="eastAsia"/>
        </w:rPr>
        <w:t>嗅・</w:t>
      </w:r>
      <w:r>
        <w:rPr>
          <w:rFonts w:hint="eastAsia"/>
        </w:rPr>
        <w:t>味・触覚器官及び思考力を</w:t>
      </w:r>
      <w:r w:rsidR="00810AC6">
        <w:rPr>
          <w:rFonts w:hint="eastAsia"/>
        </w:rPr>
        <w:t>媒介とする六種の認識機能（六識）である。広義の「識」には「意」と「心」も含む。</w:t>
      </w:r>
    </w:p>
    <w:p w:rsidR="00810AC6" w:rsidRDefault="00810AC6" w:rsidP="008B1A92">
      <w:pPr>
        <w:ind w:right="420"/>
      </w:pPr>
      <w:r>
        <w:rPr>
          <w:rFonts w:hint="eastAsia"/>
        </w:rPr>
        <w:t>・「意」は「識」に伴う自我意識（末那識）をあらわす。</w:t>
      </w:r>
    </w:p>
    <w:p w:rsidR="00810AC6" w:rsidRDefault="00810AC6" w:rsidP="008B1A92">
      <w:pPr>
        <w:ind w:right="420"/>
      </w:pPr>
      <w:r>
        <w:rPr>
          <w:rFonts w:hint="eastAsia"/>
        </w:rPr>
        <w:t>・「心」は通常の認識機能の根底にある潜在意識（アーラヤ識</w:t>
      </w:r>
      <w:r w:rsidR="00686066">
        <w:rPr>
          <w:rFonts w:hint="eastAsia"/>
        </w:rPr>
        <w:t>：阿頼耶識</w:t>
      </w:r>
      <w:r>
        <w:rPr>
          <w:rFonts w:hint="eastAsia"/>
        </w:rPr>
        <w:t>）をあらわす。</w:t>
      </w:r>
    </w:p>
    <w:p w:rsidR="003B510B" w:rsidRDefault="003B510B" w:rsidP="008B1A92">
      <w:pPr>
        <w:ind w:right="420"/>
      </w:pPr>
    </w:p>
    <w:p w:rsidR="00810AC6" w:rsidRDefault="00810AC6" w:rsidP="008B1A92">
      <w:pPr>
        <w:ind w:right="420"/>
      </w:pPr>
      <w:r>
        <w:rPr>
          <w:rFonts w:hint="eastAsia"/>
        </w:rPr>
        <w:t>・六種の認識機能（識）と自我意識（末那識）とは、潜在意識に対し「現勢的な識」といわれる。潜在意識が現勢化し、現勢的な識</w:t>
      </w:r>
      <w:r w:rsidR="006D0E42">
        <w:rPr>
          <w:rFonts w:hint="eastAsia"/>
        </w:rPr>
        <w:t>がその余力を潜在意識としてのこすことが「識の変化」である。認識の機能をただその現勢的なあり方においてのみとらえるのではなく、機能の根底に自我意識や潜在意識のあることを認めて、それらをも「</w:t>
      </w:r>
      <w:r w:rsidR="00686066">
        <w:rPr>
          <w:rFonts w:hint="eastAsia"/>
        </w:rPr>
        <w:t>識</w:t>
      </w:r>
      <w:r w:rsidR="006D0E42">
        <w:rPr>
          <w:rFonts w:hint="eastAsia"/>
        </w:rPr>
        <w:t>」とよぶところに唯識学派の識論の特色がある。「識」が自らの作用を知らしめる標識が表象である。</w:t>
      </w:r>
    </w:p>
    <w:p w:rsidR="006D0E42" w:rsidRDefault="006D0E42" w:rsidP="008B1A92">
      <w:pPr>
        <w:ind w:right="420"/>
      </w:pPr>
    </w:p>
    <w:p w:rsidR="00F4175E" w:rsidRDefault="006D0E42" w:rsidP="003B510B">
      <w:pPr>
        <w:ind w:right="420"/>
      </w:pPr>
      <w:r>
        <w:rPr>
          <w:rFonts w:hint="eastAsia"/>
        </w:rPr>
        <w:t>・原始仏教以来、人間存在は諸種の構成要素の集まりとみなされ、構成要素以外に恒常不変の自己（アートマン）があるという見解は否定されている。アビダルマ哲学者たちは、考察の範囲を人間</w:t>
      </w:r>
      <w:r w:rsidR="00686066">
        <w:rPr>
          <w:rFonts w:hint="eastAsia"/>
        </w:rPr>
        <w:t>存在</w:t>
      </w:r>
      <w:r>
        <w:rPr>
          <w:rFonts w:hint="eastAsia"/>
        </w:rPr>
        <w:t>を超えて人間のかかわる世界にまで及ぼし、究極的な存在要素を（１）物理的な存在（色）　（２）心　（３）心作用（心所）　（４）心に伴わぬもの（心不相応行）</w:t>
      </w:r>
      <w:r w:rsidR="00F4175E">
        <w:rPr>
          <w:rFonts w:hint="eastAsia"/>
        </w:rPr>
        <w:t xml:space="preserve">　（５）無制約的な物（無為）の五種に分類した。唯識体系においては、心すなわち識がこれらのすべての存在要素を統合すると考えられる。さまざまの知的・感情的・意志的な心作用は心を離れてあるものではない。心と心作用は同一の認識器官を媒介としておこり</w:t>
      </w:r>
      <w:r w:rsidR="00F4175E" w:rsidRPr="00686066">
        <w:rPr>
          <w:rFonts w:hint="eastAsia"/>
        </w:rPr>
        <w:t>、同一の対象</w:t>
      </w:r>
      <w:r w:rsidR="00686066">
        <w:rPr>
          <w:rFonts w:hint="eastAsia"/>
        </w:rPr>
        <w:t>をもち、</w:t>
      </w:r>
      <w:r w:rsidR="00F4175E" w:rsidRPr="00686066">
        <w:rPr>
          <w:rFonts w:hint="eastAsia"/>
        </w:rPr>
        <w:t>同一の時にはたらく。</w:t>
      </w:r>
      <w:r w:rsidR="00F4175E">
        <w:rPr>
          <w:rFonts w:hint="eastAsia"/>
        </w:rPr>
        <w:t>心はつねに諸種の心作用と連合しているのである。そして物質は存在も実は心のあらわれにほかならない</w:t>
      </w:r>
      <w:r w:rsidR="003B510B">
        <w:rPr>
          <w:rFonts w:hint="eastAsia"/>
        </w:rPr>
        <w:t>とされる</w:t>
      </w:r>
      <w:r w:rsidR="00F4175E">
        <w:rPr>
          <w:rFonts w:hint="eastAsia"/>
        </w:rPr>
        <w:t>。</w:t>
      </w:r>
    </w:p>
    <w:p w:rsidR="003B510B" w:rsidRDefault="003B510B" w:rsidP="003B510B">
      <w:pPr>
        <w:ind w:right="420"/>
      </w:pPr>
    </w:p>
    <w:p w:rsidR="00F4175E" w:rsidRDefault="00F4175E" w:rsidP="00F4175E">
      <w:pPr>
        <w:ind w:right="420"/>
        <w:jc w:val="left"/>
      </w:pPr>
      <w:r>
        <w:rPr>
          <w:rFonts w:hint="eastAsia"/>
        </w:rPr>
        <w:t>・世界は心の中に収められ、その心は生じた瞬間に滅して、次の瞬間の心と交替し、こうして生滅する心が一つの流を形成する。人間存在は「心の流れ」であり、心を離れて外界に存在すると一般に認められているものも、心が生み出した表象にすぎない。外界の物質</w:t>
      </w:r>
      <w:r w:rsidR="003B510B">
        <w:rPr>
          <w:rFonts w:hint="eastAsia"/>
        </w:rPr>
        <w:t>的存在が心に映写されて表象が形成される</w:t>
      </w:r>
      <w:r>
        <w:rPr>
          <w:rFonts w:hint="eastAsia"/>
        </w:rPr>
        <w:t>のではなく、心が自ら表象を生み出すのである。</w:t>
      </w:r>
    </w:p>
    <w:p w:rsidR="00F4175E" w:rsidRDefault="00F4175E" w:rsidP="00F4175E">
      <w:pPr>
        <w:ind w:right="420"/>
        <w:jc w:val="left"/>
      </w:pPr>
      <w:r>
        <w:rPr>
          <w:rFonts w:hint="eastAsia"/>
        </w:rPr>
        <w:t>・このような唯識思想は、大乗仏教における観念論の哲学と性格づけられる</w:t>
      </w:r>
      <w:r w:rsidR="003B510B">
        <w:rPr>
          <w:rFonts w:hint="eastAsia"/>
        </w:rPr>
        <w:t>で</w:t>
      </w:r>
      <w:r w:rsidR="0090147F">
        <w:rPr>
          <w:rFonts w:hint="eastAsia"/>
        </w:rPr>
        <w:t>あろう。ところで、心を存在するすべてのものの根源とみなし、あらゆるものは心が生み出したものであると考える観</w:t>
      </w:r>
      <w:r w:rsidR="0090147F">
        <w:rPr>
          <w:rFonts w:hint="eastAsia"/>
        </w:rPr>
        <w:lastRenderedPageBreak/>
        <w:t>念論的傾向は、唯識においてはじめてあらわれたものではなく、インド思想史上に古くたどることができる。</w:t>
      </w:r>
    </w:p>
    <w:p w:rsidR="0090147F" w:rsidRDefault="0090147F" w:rsidP="00F4175E">
      <w:pPr>
        <w:ind w:right="420"/>
        <w:jc w:val="left"/>
      </w:pPr>
    </w:p>
    <w:p w:rsidR="0090147F" w:rsidRDefault="0090147F" w:rsidP="00F4175E">
      <w:pPr>
        <w:ind w:right="420"/>
        <w:jc w:val="left"/>
      </w:pPr>
      <w:r>
        <w:rPr>
          <w:rFonts w:hint="eastAsia"/>
        </w:rPr>
        <w:t>・古代インドのウパニシャッド哲学に同様の考え方があった。</w:t>
      </w:r>
    </w:p>
    <w:p w:rsidR="003B510B" w:rsidRDefault="0090147F" w:rsidP="003B510B">
      <w:pPr>
        <w:ind w:right="420" w:firstLineChars="200" w:firstLine="420"/>
        <w:jc w:val="left"/>
      </w:pPr>
      <w:r>
        <w:t>ex.</w:t>
      </w:r>
      <w:r>
        <w:rPr>
          <w:rFonts w:hint="eastAsia"/>
        </w:rPr>
        <w:t xml:space="preserve">　叡知の塊としてのアートマン（自己）からこの世のあらゆるものが発生してくる。</w:t>
      </w:r>
    </w:p>
    <w:p w:rsidR="00693A88" w:rsidRDefault="00693A88" w:rsidP="003B510B">
      <w:pPr>
        <w:ind w:right="420" w:firstLineChars="200" w:firstLine="420"/>
        <w:jc w:val="left"/>
      </w:pPr>
    </w:p>
    <w:p w:rsidR="00FF3AC4" w:rsidRDefault="00693A88" w:rsidP="00FF3AC4">
      <w:pPr>
        <w:ind w:right="420"/>
        <w:jc w:val="left"/>
      </w:pPr>
      <w:r>
        <w:rPr>
          <w:rFonts w:hint="eastAsia"/>
        </w:rPr>
        <w:t>（初めのところでメモの作成断念・・・難しすぎて・・・唯識</w:t>
      </w:r>
      <w:r>
        <w:rPr>
          <w:rFonts w:hint="eastAsia"/>
        </w:rPr>
        <w:t>3</w:t>
      </w:r>
      <w:r>
        <w:rPr>
          <w:rFonts w:hint="eastAsia"/>
        </w:rPr>
        <w:t>年俱舎８年とか）</w:t>
      </w:r>
    </w:p>
    <w:p w:rsidR="00693A88" w:rsidRDefault="00693A88" w:rsidP="00FF3AC4">
      <w:pPr>
        <w:ind w:right="420"/>
        <w:jc w:val="left"/>
      </w:pPr>
    </w:p>
    <w:p w:rsidR="00FF3AC4" w:rsidRDefault="00FF3AC4" w:rsidP="00FF3AC4">
      <w:pPr>
        <w:ind w:right="420"/>
        <w:jc w:val="left"/>
      </w:pPr>
      <w:r>
        <w:rPr>
          <w:rFonts w:hint="eastAsia"/>
        </w:rPr>
        <w:t>＜髑髏となってもかまわない（</w:t>
      </w:r>
      <w:r w:rsidR="00BF5383">
        <w:rPr>
          <w:rFonts w:hint="eastAsia"/>
        </w:rPr>
        <w:t>山</w:t>
      </w:r>
      <w:r>
        <w:rPr>
          <w:rFonts w:hint="eastAsia"/>
        </w:rPr>
        <w:t>折哲雄）から＞</w:t>
      </w:r>
    </w:p>
    <w:p w:rsidR="00FF3AC4" w:rsidRDefault="00FF3AC4" w:rsidP="00FF3AC4">
      <w:pPr>
        <w:ind w:right="420"/>
        <w:jc w:val="left"/>
      </w:pPr>
      <w:r>
        <w:rPr>
          <w:rFonts w:hint="eastAsia"/>
        </w:rPr>
        <w:t>『病牀六尺』（正岡子規）より</w:t>
      </w:r>
    </w:p>
    <w:p w:rsidR="00FF3AC4" w:rsidRDefault="00FF3AC4" w:rsidP="00FF3AC4">
      <w:pPr>
        <w:ind w:right="420"/>
        <w:jc w:val="left"/>
      </w:pPr>
      <w:r>
        <w:rPr>
          <w:rFonts w:hint="eastAsia"/>
        </w:rPr>
        <w:t>「余は今まで禅宗のいはゆる悟りという事を誤解していた。悟りということは如何なる場合にも平気で死ぬことかと思っていたのは間違いで、悟りということは如何なる場合にも平気で生きることであった」</w:t>
      </w:r>
    </w:p>
    <w:p w:rsidR="00FF3AC4" w:rsidRDefault="00FF3AC4" w:rsidP="00FF3AC4">
      <w:pPr>
        <w:ind w:right="420"/>
        <w:jc w:val="left"/>
      </w:pPr>
    </w:p>
    <w:p w:rsidR="00FF3AC4" w:rsidRDefault="00FF3AC4" w:rsidP="00FF3AC4">
      <w:pPr>
        <w:ind w:right="420"/>
        <w:jc w:val="left"/>
      </w:pPr>
    </w:p>
    <w:p w:rsidR="00FF3AC4" w:rsidRDefault="00FF3AC4" w:rsidP="00FF3AC4">
      <w:pPr>
        <w:ind w:right="420"/>
        <w:jc w:val="left"/>
      </w:pPr>
      <w:r>
        <w:rPr>
          <w:rFonts w:hint="eastAsia"/>
        </w:rPr>
        <w:t>＜閑話休題＞</w:t>
      </w:r>
    </w:p>
    <w:p w:rsidR="00FF3AC4" w:rsidRDefault="00FF3AC4" w:rsidP="00FF3AC4">
      <w:pPr>
        <w:ind w:right="420"/>
        <w:jc w:val="left"/>
      </w:pPr>
    </w:p>
    <w:p w:rsidR="00FF3AC4" w:rsidRDefault="00FF3AC4" w:rsidP="00FF3AC4">
      <w:pPr>
        <w:ind w:right="420"/>
        <w:jc w:val="left"/>
      </w:pPr>
      <w:r>
        <w:rPr>
          <w:rFonts w:hint="eastAsia"/>
        </w:rPr>
        <w:t>パルメニデス　「あるものはあり、ないものはない」　・・・　時空</w:t>
      </w:r>
    </w:p>
    <w:p w:rsidR="00FF3AC4" w:rsidRDefault="00FF3AC4" w:rsidP="00FF3AC4">
      <w:pPr>
        <w:ind w:right="420"/>
        <w:jc w:val="left"/>
      </w:pPr>
      <w:r>
        <w:rPr>
          <w:rFonts w:hint="eastAsia"/>
        </w:rPr>
        <w:t>ヘラクレイトス「万物は流転する」　・・・</w:t>
      </w:r>
      <w:r w:rsidR="00BF5383">
        <w:rPr>
          <w:rFonts w:hint="eastAsia"/>
        </w:rPr>
        <w:t>・・・・・・・・</w:t>
      </w:r>
      <w:r>
        <w:rPr>
          <w:rFonts w:hint="eastAsia"/>
        </w:rPr>
        <w:t xml:space="preserve">　時間</w:t>
      </w:r>
    </w:p>
    <w:p w:rsidR="00FF3AC4" w:rsidRDefault="00FF3AC4" w:rsidP="00FF3AC4">
      <w:pPr>
        <w:ind w:right="420"/>
        <w:jc w:val="left"/>
      </w:pPr>
      <w:r>
        <w:rPr>
          <w:rFonts w:hint="eastAsia"/>
        </w:rPr>
        <w:t>アナクシマンドロス「世界は無限定なものである」　・・・</w:t>
      </w:r>
      <w:r w:rsidR="00BF5383">
        <w:rPr>
          <w:rFonts w:hint="eastAsia"/>
        </w:rPr>
        <w:t>・</w:t>
      </w:r>
      <w:r>
        <w:rPr>
          <w:rFonts w:hint="eastAsia"/>
        </w:rPr>
        <w:t xml:space="preserve">　存在</w:t>
      </w:r>
    </w:p>
    <w:p w:rsidR="00FF3AC4" w:rsidRDefault="00FF3AC4" w:rsidP="00FF3AC4">
      <w:pPr>
        <w:ind w:right="420"/>
        <w:jc w:val="left"/>
      </w:pPr>
      <w:r>
        <w:rPr>
          <w:rFonts w:hint="eastAsia"/>
        </w:rPr>
        <w:t>アリストテレス「存在論」</w:t>
      </w:r>
    </w:p>
    <w:p w:rsidR="00FF3AC4" w:rsidRPr="00083959" w:rsidRDefault="00FF3AC4" w:rsidP="00FF3AC4">
      <w:pPr>
        <w:ind w:right="420"/>
        <w:jc w:val="left"/>
      </w:pPr>
      <w:r>
        <w:rPr>
          <w:rFonts w:hint="eastAsia"/>
        </w:rPr>
        <w:t>仏教「色即是空　空即是色」</w:t>
      </w:r>
    </w:p>
    <w:p w:rsidR="00FF3AC4" w:rsidRDefault="00FF3AC4" w:rsidP="00FF3AC4">
      <w:pPr>
        <w:ind w:right="420"/>
        <w:jc w:val="left"/>
      </w:pPr>
    </w:p>
    <w:p w:rsidR="00FF3AC4" w:rsidRDefault="00FF3AC4" w:rsidP="00F4175E">
      <w:pPr>
        <w:ind w:right="420"/>
        <w:jc w:val="left"/>
      </w:pPr>
    </w:p>
    <w:p w:rsidR="00143D71" w:rsidRDefault="00FF3AC4" w:rsidP="00F4175E">
      <w:pPr>
        <w:ind w:right="420"/>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485775</wp:posOffset>
                </wp:positionH>
                <wp:positionV relativeFrom="paragraph">
                  <wp:posOffset>85725</wp:posOffset>
                </wp:positionV>
                <wp:extent cx="4352925" cy="1990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990725"/>
                        </a:xfrm>
                        <a:prstGeom prst="rect">
                          <a:avLst/>
                        </a:prstGeom>
                        <a:solidFill>
                          <a:srgbClr val="FFFFFF"/>
                        </a:solidFill>
                        <a:ln w="9525">
                          <a:solidFill>
                            <a:srgbClr val="000000"/>
                          </a:solidFill>
                          <a:miter lim="800000"/>
                          <a:headEnd/>
                          <a:tailEnd/>
                        </a:ln>
                      </wps:spPr>
                      <wps:txbx>
                        <w:txbxContent>
                          <w:p w:rsidR="00FF3AC4" w:rsidRDefault="00FF3AC4" w:rsidP="00FF3AC4">
                            <w:pPr>
                              <w:ind w:firstLineChars="200" w:firstLine="420"/>
                            </w:pPr>
                          </w:p>
                          <w:p w:rsidR="00143D71" w:rsidRDefault="00FF3AC4" w:rsidP="00FF3AC4">
                            <w:pPr>
                              <w:ind w:firstLineChars="200" w:firstLine="420"/>
                            </w:pPr>
                            <w:r>
                              <w:rPr>
                                <w:rFonts w:hint="eastAsia"/>
                              </w:rPr>
                              <w:t>・</w:t>
                            </w:r>
                            <w:r w:rsidR="00143D71">
                              <w:rPr>
                                <w:rFonts w:hint="eastAsia"/>
                              </w:rPr>
                              <w:t>北栄</w:t>
                            </w:r>
                            <w:r w:rsidR="00143D71">
                              <w:t>の山水</w:t>
                            </w:r>
                            <w:r w:rsidR="00143D71">
                              <w:rPr>
                                <w:rFonts w:hint="eastAsia"/>
                              </w:rPr>
                              <w:t>画家</w:t>
                            </w:r>
                            <w:r w:rsidR="00143D71">
                              <w:t xml:space="preserve">　郭煕の</w:t>
                            </w:r>
                            <w:r w:rsidR="00143D71">
                              <w:rPr>
                                <w:rFonts w:hint="eastAsia"/>
                              </w:rPr>
                              <w:t>画論</w:t>
                            </w:r>
                            <w:r w:rsidR="00143D71">
                              <w:t>『</w:t>
                            </w:r>
                            <w:r w:rsidR="00143D71">
                              <w:rPr>
                                <w:rFonts w:hint="eastAsia"/>
                              </w:rPr>
                              <w:t>林</w:t>
                            </w:r>
                            <w:r w:rsidR="00143D71">
                              <w:t>泉</w:t>
                            </w:r>
                            <w:r w:rsidR="00143D71">
                              <w:rPr>
                                <w:rFonts w:hint="eastAsia"/>
                              </w:rPr>
                              <w:t>高致</w:t>
                            </w:r>
                            <w:r w:rsidR="00143D71">
                              <w:t>』にある</w:t>
                            </w:r>
                          </w:p>
                          <w:p w:rsidR="00143D71" w:rsidRDefault="00143D71" w:rsidP="00143D71">
                            <w:pPr>
                              <w:ind w:firstLineChars="300" w:firstLine="630"/>
                            </w:pPr>
                            <w:r>
                              <w:rPr>
                                <w:rFonts w:hint="eastAsia"/>
                              </w:rPr>
                              <w:t>「</w:t>
                            </w:r>
                            <w:r>
                              <w:t>春山</w:t>
                            </w:r>
                            <w:r>
                              <w:rPr>
                                <w:rFonts w:hint="eastAsia"/>
                              </w:rPr>
                              <w:t>澹</w:t>
                            </w:r>
                            <w:r>
                              <w:t>冶にして笑うが</w:t>
                            </w:r>
                            <w:r>
                              <w:rPr>
                                <w:rFonts w:hint="eastAsia"/>
                              </w:rPr>
                              <w:t>如く</w:t>
                            </w:r>
                            <w:r w:rsidR="00BF5383">
                              <w:rPr>
                                <w:rFonts w:hint="eastAsia"/>
                              </w:rPr>
                              <w:t xml:space="preserve">　</w:t>
                            </w:r>
                            <w:r w:rsidR="00BF5383">
                              <w:t xml:space="preserve">　　たんや</w:t>
                            </w:r>
                          </w:p>
                          <w:p w:rsidR="00143D71" w:rsidRDefault="00143D71" w:rsidP="00143D71">
                            <w:pPr>
                              <w:ind w:firstLineChars="300" w:firstLine="630"/>
                            </w:pPr>
                            <w:r>
                              <w:rPr>
                                <w:rFonts w:hint="eastAsia"/>
                              </w:rPr>
                              <w:t xml:space="preserve">　</w:t>
                            </w:r>
                            <w:r>
                              <w:t>夏山蒼翠</w:t>
                            </w:r>
                            <w:r>
                              <w:rPr>
                                <w:rFonts w:hint="eastAsia"/>
                              </w:rPr>
                              <w:t>として滴</w:t>
                            </w:r>
                            <w:r>
                              <w:t>るが如く</w:t>
                            </w:r>
                            <w:r w:rsidR="00BF5383">
                              <w:rPr>
                                <w:rFonts w:hint="eastAsia"/>
                              </w:rPr>
                              <w:t xml:space="preserve">　</w:t>
                            </w:r>
                            <w:r w:rsidR="00BF5383">
                              <w:t xml:space="preserve">　　そうすい</w:t>
                            </w:r>
                            <w:r w:rsidR="00BF5383">
                              <w:rPr>
                                <w:rFonts w:hint="eastAsia"/>
                              </w:rPr>
                              <w:t xml:space="preserve">　</w:t>
                            </w:r>
                            <w:r w:rsidR="00BF5383">
                              <w:t>したたる</w:t>
                            </w:r>
                          </w:p>
                          <w:p w:rsidR="00143D71" w:rsidRDefault="00143D71" w:rsidP="00143D71">
                            <w:pPr>
                              <w:ind w:firstLineChars="300" w:firstLine="630"/>
                            </w:pPr>
                            <w:r>
                              <w:rPr>
                                <w:rFonts w:hint="eastAsia"/>
                              </w:rPr>
                              <w:t xml:space="preserve">　</w:t>
                            </w:r>
                            <w:r>
                              <w:t>秋山明浄にして</w:t>
                            </w:r>
                            <w:r>
                              <w:rPr>
                                <w:rFonts w:hint="eastAsia"/>
                              </w:rPr>
                              <w:t>粧う</w:t>
                            </w:r>
                            <w:r>
                              <w:t>が如く</w:t>
                            </w:r>
                            <w:r w:rsidR="00BF5383">
                              <w:rPr>
                                <w:rFonts w:hint="eastAsia"/>
                              </w:rPr>
                              <w:t xml:space="preserve">　</w:t>
                            </w:r>
                            <w:r w:rsidR="00BF5383">
                              <w:t xml:space="preserve">　　</w:t>
                            </w:r>
                            <w:r w:rsidR="00BF5383">
                              <w:rPr>
                                <w:rFonts w:hint="eastAsia"/>
                              </w:rPr>
                              <w:t>めいじょう</w:t>
                            </w:r>
                          </w:p>
                          <w:p w:rsidR="00143D71" w:rsidRDefault="00143D71" w:rsidP="00143D71">
                            <w:pPr>
                              <w:ind w:firstLineChars="300" w:firstLine="630"/>
                            </w:pPr>
                            <w:r>
                              <w:rPr>
                                <w:rFonts w:hint="eastAsia"/>
                              </w:rPr>
                              <w:t xml:space="preserve">　</w:t>
                            </w:r>
                            <w:r>
                              <w:t>冬山</w:t>
                            </w:r>
                            <w:r>
                              <w:rPr>
                                <w:rFonts w:hint="eastAsia"/>
                              </w:rPr>
                              <w:t>惨淡</w:t>
                            </w:r>
                            <w:r>
                              <w:t>として眠るが如し</w:t>
                            </w:r>
                            <w:r w:rsidR="00BF5383">
                              <w:rPr>
                                <w:rFonts w:hint="eastAsia"/>
                              </w:rPr>
                              <w:t xml:space="preserve">　</w:t>
                            </w:r>
                            <w:r w:rsidR="00BF5383">
                              <w:t xml:space="preserve">　　</w:t>
                            </w:r>
                            <w:r w:rsidR="00845CB4">
                              <w:rPr>
                                <w:rFonts w:hint="eastAsia"/>
                              </w:rPr>
                              <w:t>さんたん</w:t>
                            </w:r>
                          </w:p>
                          <w:p w:rsidR="00FF3AC4" w:rsidRPr="00845CB4" w:rsidRDefault="00FF3AC4" w:rsidP="00FF3AC4"/>
                          <w:p w:rsidR="00143D71" w:rsidRPr="00143D71" w:rsidRDefault="00FF3AC4" w:rsidP="00FF3AC4">
                            <w:r>
                              <w:rPr>
                                <w:rFonts w:hint="eastAsia"/>
                              </w:rPr>
                              <w:t xml:space="preserve">　</w:t>
                            </w:r>
                            <w:r>
                              <w:t xml:space="preserve">　・漢字テスト</w:t>
                            </w:r>
                            <w:r>
                              <w:rPr>
                                <w:rFonts w:hint="eastAsia"/>
                              </w:rPr>
                              <w:t xml:space="preserve">　</w:t>
                            </w:r>
                            <w:r w:rsidR="00143D71">
                              <w:t>蟠る　　繙く</w:t>
                            </w:r>
                          </w:p>
                          <w:p w:rsidR="00143D71" w:rsidRPr="00FF3AC4" w:rsidRDefault="0014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25pt;margin-top:6.75pt;width:342.75pt;height:1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">
                <v:textbox>
                  <w:txbxContent>
                    <w:p w:rsidR="00FF3AC4" w:rsidRDefault="00FF3AC4" w:rsidP="00FF3AC4">
                      <w:pPr>
                        <w:ind w:firstLineChars="200" w:firstLine="420"/>
                      </w:pPr>
                    </w:p>
                    <w:p w:rsidR="00143D71" w:rsidRDefault="00FF3AC4" w:rsidP="00FF3AC4">
                      <w:pPr>
                        <w:ind w:firstLineChars="200" w:firstLine="420"/>
                      </w:pPr>
                      <w:r>
                        <w:rPr>
                          <w:rFonts w:hint="eastAsia"/>
                        </w:rPr>
                        <w:t>・</w:t>
                      </w:r>
                      <w:r w:rsidR="00143D71">
                        <w:rPr>
                          <w:rFonts w:hint="eastAsia"/>
                        </w:rPr>
                        <w:t>北栄</w:t>
                      </w:r>
                      <w:r w:rsidR="00143D71">
                        <w:t>の山水</w:t>
                      </w:r>
                      <w:r w:rsidR="00143D71">
                        <w:rPr>
                          <w:rFonts w:hint="eastAsia"/>
                        </w:rPr>
                        <w:t>画家</w:t>
                      </w:r>
                      <w:r w:rsidR="00143D71">
                        <w:t xml:space="preserve">　郭煕の</w:t>
                      </w:r>
                      <w:r w:rsidR="00143D71">
                        <w:rPr>
                          <w:rFonts w:hint="eastAsia"/>
                        </w:rPr>
                        <w:t>画論</w:t>
                      </w:r>
                      <w:r w:rsidR="00143D71">
                        <w:t>『</w:t>
                      </w:r>
                      <w:r w:rsidR="00143D71">
                        <w:rPr>
                          <w:rFonts w:hint="eastAsia"/>
                        </w:rPr>
                        <w:t>林</w:t>
                      </w:r>
                      <w:r w:rsidR="00143D71">
                        <w:t>泉</w:t>
                      </w:r>
                      <w:r w:rsidR="00143D71">
                        <w:rPr>
                          <w:rFonts w:hint="eastAsia"/>
                        </w:rPr>
                        <w:t>高致</w:t>
                      </w:r>
                      <w:r w:rsidR="00143D71">
                        <w:t>』にある</w:t>
                      </w:r>
                    </w:p>
                    <w:p w:rsidR="00143D71" w:rsidRDefault="00143D71" w:rsidP="00143D71">
                      <w:pPr>
                        <w:ind w:firstLineChars="300" w:firstLine="630"/>
                        <w:rPr>
                          <w:rFonts w:hint="eastAsia"/>
                        </w:rPr>
                      </w:pPr>
                      <w:r>
                        <w:rPr>
                          <w:rFonts w:hint="eastAsia"/>
                        </w:rPr>
                        <w:t>「</w:t>
                      </w:r>
                      <w:r>
                        <w:t>春山</w:t>
                      </w:r>
                      <w:r>
                        <w:rPr>
                          <w:rFonts w:hint="eastAsia"/>
                        </w:rPr>
                        <w:t>澹</w:t>
                      </w:r>
                      <w:r>
                        <w:t>冶にして笑うが</w:t>
                      </w:r>
                      <w:r>
                        <w:rPr>
                          <w:rFonts w:hint="eastAsia"/>
                        </w:rPr>
                        <w:t>如く</w:t>
                      </w:r>
                      <w:r w:rsidR="00BF5383">
                        <w:rPr>
                          <w:rFonts w:hint="eastAsia"/>
                        </w:rPr>
                        <w:t xml:space="preserve">　</w:t>
                      </w:r>
                      <w:r w:rsidR="00BF5383">
                        <w:t xml:space="preserve">　　たんや</w:t>
                      </w:r>
                    </w:p>
                    <w:p w:rsidR="00143D71" w:rsidRDefault="00143D71" w:rsidP="00143D71">
                      <w:pPr>
                        <w:ind w:firstLineChars="300" w:firstLine="630"/>
                        <w:rPr>
                          <w:rFonts w:hint="eastAsia"/>
                        </w:rPr>
                      </w:pPr>
                      <w:r>
                        <w:rPr>
                          <w:rFonts w:hint="eastAsia"/>
                        </w:rPr>
                        <w:t xml:space="preserve">　</w:t>
                      </w:r>
                      <w:r>
                        <w:t>夏山蒼翠</w:t>
                      </w:r>
                      <w:r>
                        <w:rPr>
                          <w:rFonts w:hint="eastAsia"/>
                        </w:rPr>
                        <w:t>として滴</w:t>
                      </w:r>
                      <w:r>
                        <w:t>るが如く</w:t>
                      </w:r>
                      <w:r w:rsidR="00BF5383">
                        <w:rPr>
                          <w:rFonts w:hint="eastAsia"/>
                        </w:rPr>
                        <w:t xml:space="preserve">　</w:t>
                      </w:r>
                      <w:r w:rsidR="00BF5383">
                        <w:t xml:space="preserve">　　そうすい</w:t>
                      </w:r>
                      <w:r w:rsidR="00BF5383">
                        <w:rPr>
                          <w:rFonts w:hint="eastAsia"/>
                        </w:rPr>
                        <w:t xml:space="preserve">　</w:t>
                      </w:r>
                      <w:r w:rsidR="00BF5383">
                        <w:t>したたる</w:t>
                      </w:r>
                    </w:p>
                    <w:p w:rsidR="00143D71" w:rsidRDefault="00143D71" w:rsidP="00143D71">
                      <w:pPr>
                        <w:ind w:firstLineChars="300" w:firstLine="630"/>
                        <w:rPr>
                          <w:rFonts w:hint="eastAsia"/>
                        </w:rPr>
                      </w:pPr>
                      <w:r>
                        <w:rPr>
                          <w:rFonts w:hint="eastAsia"/>
                        </w:rPr>
                        <w:t xml:space="preserve">　</w:t>
                      </w:r>
                      <w:r>
                        <w:t>秋山明浄にして</w:t>
                      </w:r>
                      <w:r>
                        <w:rPr>
                          <w:rFonts w:hint="eastAsia"/>
                        </w:rPr>
                        <w:t>粧う</w:t>
                      </w:r>
                      <w:r>
                        <w:t>が如く</w:t>
                      </w:r>
                      <w:r w:rsidR="00BF5383">
                        <w:rPr>
                          <w:rFonts w:hint="eastAsia"/>
                        </w:rPr>
                        <w:t xml:space="preserve">　</w:t>
                      </w:r>
                      <w:r w:rsidR="00BF5383">
                        <w:t xml:space="preserve">　　</w:t>
                      </w:r>
                      <w:r w:rsidR="00BF5383">
                        <w:rPr>
                          <w:rFonts w:hint="eastAsia"/>
                        </w:rPr>
                        <w:t>めいじょう</w:t>
                      </w:r>
                    </w:p>
                    <w:p w:rsidR="00143D71" w:rsidRDefault="00143D71" w:rsidP="00143D71">
                      <w:pPr>
                        <w:ind w:firstLineChars="300" w:firstLine="630"/>
                        <w:rPr>
                          <w:rFonts w:hint="eastAsia"/>
                        </w:rPr>
                      </w:pPr>
                      <w:r>
                        <w:rPr>
                          <w:rFonts w:hint="eastAsia"/>
                        </w:rPr>
                        <w:t xml:space="preserve">　</w:t>
                      </w:r>
                      <w:r>
                        <w:t>冬山</w:t>
                      </w:r>
                      <w:r>
                        <w:rPr>
                          <w:rFonts w:hint="eastAsia"/>
                        </w:rPr>
                        <w:t>惨淡</w:t>
                      </w:r>
                      <w:r>
                        <w:t>として眠るが如し</w:t>
                      </w:r>
                      <w:r w:rsidR="00BF5383">
                        <w:rPr>
                          <w:rFonts w:hint="eastAsia"/>
                        </w:rPr>
                        <w:t xml:space="preserve">　</w:t>
                      </w:r>
                      <w:r w:rsidR="00BF5383">
                        <w:t xml:space="preserve">　　</w:t>
                      </w:r>
                      <w:r w:rsidR="00845CB4">
                        <w:rPr>
                          <w:rFonts w:hint="eastAsia"/>
                        </w:rPr>
                        <w:t>さんたん</w:t>
                      </w:r>
                    </w:p>
                    <w:p w:rsidR="00FF3AC4" w:rsidRPr="00845CB4" w:rsidRDefault="00FF3AC4" w:rsidP="00FF3AC4">
                      <w:bookmarkStart w:id="1" w:name="_GoBack"/>
                      <w:bookmarkEnd w:id="1"/>
                    </w:p>
                    <w:p w:rsidR="00143D71" w:rsidRPr="00143D71" w:rsidRDefault="00FF3AC4" w:rsidP="00FF3AC4">
                      <w:r>
                        <w:rPr>
                          <w:rFonts w:hint="eastAsia"/>
                        </w:rPr>
                        <w:t xml:space="preserve">　</w:t>
                      </w:r>
                      <w:r>
                        <w:t xml:space="preserve">　・漢字テスト</w:t>
                      </w:r>
                      <w:r>
                        <w:rPr>
                          <w:rFonts w:hint="eastAsia"/>
                        </w:rPr>
                        <w:t xml:space="preserve">　</w:t>
                      </w:r>
                      <w:r w:rsidR="00143D71">
                        <w:t>蟠る　　繙く</w:t>
                      </w:r>
                    </w:p>
                    <w:p w:rsidR="00143D71" w:rsidRPr="00FF3AC4" w:rsidRDefault="00143D71"/>
                  </w:txbxContent>
                </v:textbox>
                <w10:wrap type="square"/>
              </v:shape>
            </w:pict>
          </mc:Fallback>
        </mc:AlternateContent>
      </w:r>
    </w:p>
    <w:p w:rsidR="00143D71" w:rsidRDefault="00143D71" w:rsidP="00F4175E">
      <w:pPr>
        <w:ind w:right="420"/>
        <w:jc w:val="left"/>
      </w:pPr>
    </w:p>
    <w:p w:rsidR="00143D71" w:rsidRDefault="00143D71" w:rsidP="00F4175E">
      <w:pPr>
        <w:ind w:right="420"/>
        <w:jc w:val="left"/>
      </w:pPr>
    </w:p>
    <w:p w:rsidR="00143D71" w:rsidRDefault="00143D71" w:rsidP="00F4175E">
      <w:pPr>
        <w:ind w:right="420"/>
        <w:jc w:val="left"/>
      </w:pPr>
    </w:p>
    <w:p w:rsidR="00143D71" w:rsidRDefault="00143D71" w:rsidP="00F4175E">
      <w:pPr>
        <w:ind w:right="420"/>
        <w:jc w:val="left"/>
      </w:pPr>
    </w:p>
    <w:p w:rsidR="00143D71" w:rsidRDefault="00143D71" w:rsidP="00F4175E">
      <w:pPr>
        <w:ind w:right="420"/>
        <w:jc w:val="left"/>
      </w:pPr>
    </w:p>
    <w:p w:rsidR="00143D71" w:rsidRDefault="00143D71" w:rsidP="00F4175E">
      <w:pPr>
        <w:ind w:right="420"/>
        <w:jc w:val="left"/>
      </w:pPr>
    </w:p>
    <w:p w:rsidR="00143D71" w:rsidRPr="00F4175E" w:rsidRDefault="00143D71" w:rsidP="00F4175E">
      <w:pPr>
        <w:ind w:right="420"/>
        <w:jc w:val="left"/>
      </w:pPr>
    </w:p>
    <w:p w:rsidR="008B1A92" w:rsidRDefault="008B1A92" w:rsidP="00143D71">
      <w:pPr>
        <w:ind w:right="420"/>
        <w:jc w:val="center"/>
      </w:pPr>
    </w:p>
    <w:p w:rsidR="00FF3AC4" w:rsidRDefault="00FF3AC4" w:rsidP="00143D71">
      <w:pPr>
        <w:ind w:right="420"/>
        <w:jc w:val="center"/>
      </w:pPr>
    </w:p>
    <w:p w:rsidR="003B510B" w:rsidRDefault="003B510B" w:rsidP="00FF3AC4">
      <w:pPr>
        <w:pStyle w:val="a5"/>
      </w:pPr>
      <w:r>
        <w:rPr>
          <w:rFonts w:hint="eastAsia"/>
        </w:rPr>
        <w:t>以上</w:t>
      </w:r>
    </w:p>
    <w:p w:rsidR="00FF3AC4" w:rsidRDefault="00FF3AC4" w:rsidP="00FF3AC4">
      <w:pPr>
        <w:jc w:val="left"/>
      </w:pPr>
    </w:p>
    <w:p w:rsidR="00FF3AC4" w:rsidRDefault="00FF3AC4" w:rsidP="00FF3AC4">
      <w:pPr>
        <w:jc w:val="left"/>
      </w:pPr>
    </w:p>
    <w:p w:rsidR="00FF3AC4" w:rsidRDefault="00FF3AC4" w:rsidP="00FF3AC4">
      <w:pPr>
        <w:jc w:val="left"/>
      </w:pPr>
      <w:bookmarkStart w:id="0" w:name="_GoBack"/>
      <w:bookmarkEnd w:id="0"/>
      <w:r>
        <w:rPr>
          <w:rFonts w:hint="eastAsia"/>
        </w:rPr>
        <w:t>メモ：てすとわだかまるてすとひもとくてすと</w:t>
      </w:r>
    </w:p>
    <w:sectPr w:rsidR="00FF3AC4" w:rsidSect="008B1A92">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5F" w:rsidRDefault="009C6D5F" w:rsidP="00294163">
      <w:r>
        <w:separator/>
      </w:r>
    </w:p>
  </w:endnote>
  <w:endnote w:type="continuationSeparator" w:id="0">
    <w:p w:rsidR="009C6D5F" w:rsidRDefault="009C6D5F" w:rsidP="0029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20471"/>
      <w:docPartObj>
        <w:docPartGallery w:val="Page Numbers (Bottom of Page)"/>
        <w:docPartUnique/>
      </w:docPartObj>
    </w:sdtPr>
    <w:sdtEndPr/>
    <w:sdtContent>
      <w:p w:rsidR="00294163" w:rsidRDefault="00294163">
        <w:pPr>
          <w:pStyle w:val="a9"/>
          <w:jc w:val="center"/>
        </w:pPr>
        <w:r>
          <w:fldChar w:fldCharType="begin"/>
        </w:r>
        <w:r>
          <w:instrText>PAGE   \* MERGEFORMAT</w:instrText>
        </w:r>
        <w:r>
          <w:fldChar w:fldCharType="separate"/>
        </w:r>
        <w:r w:rsidR="009E5354" w:rsidRPr="009E5354">
          <w:rPr>
            <w:noProof/>
            <w:lang w:val="ja-JP"/>
          </w:rPr>
          <w:t>1</w:t>
        </w:r>
        <w:r>
          <w:fldChar w:fldCharType="end"/>
        </w:r>
      </w:p>
    </w:sdtContent>
  </w:sdt>
  <w:p w:rsidR="00294163" w:rsidRDefault="002941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5F" w:rsidRDefault="009C6D5F" w:rsidP="00294163">
      <w:r>
        <w:separator/>
      </w:r>
    </w:p>
  </w:footnote>
  <w:footnote w:type="continuationSeparator" w:id="0">
    <w:p w:rsidR="009C6D5F" w:rsidRDefault="009C6D5F" w:rsidP="00294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92"/>
    <w:rsid w:val="00083959"/>
    <w:rsid w:val="00143D71"/>
    <w:rsid w:val="001F34B1"/>
    <w:rsid w:val="00294163"/>
    <w:rsid w:val="003B510B"/>
    <w:rsid w:val="00667F5F"/>
    <w:rsid w:val="00686066"/>
    <w:rsid w:val="00693A88"/>
    <w:rsid w:val="006D0E42"/>
    <w:rsid w:val="00767A68"/>
    <w:rsid w:val="00810AC6"/>
    <w:rsid w:val="00845CB4"/>
    <w:rsid w:val="008B1A92"/>
    <w:rsid w:val="0090147F"/>
    <w:rsid w:val="009C6D5F"/>
    <w:rsid w:val="009E5354"/>
    <w:rsid w:val="00B24F8B"/>
    <w:rsid w:val="00BF5383"/>
    <w:rsid w:val="00F4175E"/>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A940D-1FBC-4D85-8DCF-EA153E0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A92"/>
  </w:style>
  <w:style w:type="character" w:customStyle="1" w:styleId="a4">
    <w:name w:val="日付 (文字)"/>
    <w:basedOn w:val="a0"/>
    <w:link w:val="a3"/>
    <w:uiPriority w:val="99"/>
    <w:semiHidden/>
    <w:rsid w:val="008B1A92"/>
  </w:style>
  <w:style w:type="paragraph" w:styleId="a5">
    <w:name w:val="Closing"/>
    <w:basedOn w:val="a"/>
    <w:link w:val="a6"/>
    <w:uiPriority w:val="99"/>
    <w:unhideWhenUsed/>
    <w:rsid w:val="00FF3AC4"/>
    <w:pPr>
      <w:jc w:val="right"/>
    </w:pPr>
  </w:style>
  <w:style w:type="character" w:customStyle="1" w:styleId="a6">
    <w:name w:val="結語 (文字)"/>
    <w:basedOn w:val="a0"/>
    <w:link w:val="a5"/>
    <w:uiPriority w:val="99"/>
    <w:rsid w:val="00FF3AC4"/>
  </w:style>
  <w:style w:type="paragraph" w:styleId="a7">
    <w:name w:val="header"/>
    <w:basedOn w:val="a"/>
    <w:link w:val="a8"/>
    <w:uiPriority w:val="99"/>
    <w:unhideWhenUsed/>
    <w:rsid w:val="00294163"/>
    <w:pPr>
      <w:tabs>
        <w:tab w:val="center" w:pos="4252"/>
        <w:tab w:val="right" w:pos="8504"/>
      </w:tabs>
      <w:snapToGrid w:val="0"/>
    </w:pPr>
  </w:style>
  <w:style w:type="character" w:customStyle="1" w:styleId="a8">
    <w:name w:val="ヘッダー (文字)"/>
    <w:basedOn w:val="a0"/>
    <w:link w:val="a7"/>
    <w:uiPriority w:val="99"/>
    <w:rsid w:val="00294163"/>
  </w:style>
  <w:style w:type="paragraph" w:styleId="a9">
    <w:name w:val="footer"/>
    <w:basedOn w:val="a"/>
    <w:link w:val="aa"/>
    <w:uiPriority w:val="99"/>
    <w:unhideWhenUsed/>
    <w:rsid w:val="00294163"/>
    <w:pPr>
      <w:tabs>
        <w:tab w:val="center" w:pos="4252"/>
        <w:tab w:val="right" w:pos="8504"/>
      </w:tabs>
      <w:snapToGrid w:val="0"/>
    </w:pPr>
  </w:style>
  <w:style w:type="character" w:customStyle="1" w:styleId="aa">
    <w:name w:val="フッター (文字)"/>
    <w:basedOn w:val="a0"/>
    <w:link w:val="a9"/>
    <w:uiPriority w:val="99"/>
    <w:rsid w:val="00294163"/>
  </w:style>
  <w:style w:type="paragraph" w:styleId="ab">
    <w:name w:val="Balloon Text"/>
    <w:basedOn w:val="a"/>
    <w:link w:val="ac"/>
    <w:uiPriority w:val="99"/>
    <w:semiHidden/>
    <w:unhideWhenUsed/>
    <w:rsid w:val="009E53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5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dc:description/>
  <cp:lastModifiedBy>大草 正二郎</cp:lastModifiedBy>
  <cp:revision>10</cp:revision>
  <cp:lastPrinted>2019-01-23T02:38:00Z</cp:lastPrinted>
  <dcterms:created xsi:type="dcterms:W3CDTF">2019-01-22T04:19:00Z</dcterms:created>
  <dcterms:modified xsi:type="dcterms:W3CDTF">2019-01-23T02:42:00Z</dcterms:modified>
</cp:coreProperties>
</file>