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031" w:rsidRPr="002F1031" w:rsidRDefault="002F1031" w:rsidP="002F1031">
      <w:pPr>
        <w:jc w:val="center"/>
        <w:rPr>
          <w:rFonts w:ascii="AR P明朝体L" w:hAnsi="AR P明朝体L"/>
          <w:sz w:val="24"/>
          <w:szCs w:val="24"/>
        </w:rPr>
      </w:pPr>
      <w:bookmarkStart w:id="0" w:name="_GoBack"/>
      <w:bookmarkEnd w:id="0"/>
      <w:r w:rsidRPr="002F1031">
        <w:rPr>
          <w:rFonts w:ascii="AR P明朝体L" w:hAnsi="AR P明朝体L" w:hint="eastAsia"/>
          <w:b/>
          <w:sz w:val="24"/>
          <w:szCs w:val="24"/>
        </w:rPr>
        <w:t>読書ノート</w:t>
      </w:r>
      <w:r w:rsidR="0055286C">
        <w:rPr>
          <w:rFonts w:ascii="AR P明朝体L" w:hAnsi="AR P明朝体L" w:hint="eastAsia"/>
          <w:b/>
          <w:sz w:val="24"/>
          <w:szCs w:val="24"/>
        </w:rPr>
        <w:t>(余興)</w:t>
      </w:r>
    </w:p>
    <w:p w:rsidR="00C42739" w:rsidRPr="002F1031" w:rsidRDefault="0055286C" w:rsidP="0055286C">
      <w:pPr>
        <w:jc w:val="right"/>
        <w:rPr>
          <w:rFonts w:ascii="AR P明朝体L" w:hAnsi="AR P明朝体L"/>
        </w:rPr>
      </w:pPr>
      <w:r>
        <w:rPr>
          <w:rFonts w:ascii="AR P明朝体L" w:hAnsi="AR P明朝体L" w:hint="eastAsia"/>
        </w:rPr>
        <w:t>令和元年</w:t>
      </w:r>
      <w:r w:rsidRPr="0062036C">
        <w:rPr>
          <w:rFonts w:asciiTheme="minorHAnsi" w:hAnsiTheme="minorHAnsi"/>
        </w:rPr>
        <w:t>9</w:t>
      </w:r>
      <w:r>
        <w:rPr>
          <w:rFonts w:ascii="AR P明朝体L" w:hAnsi="AR P明朝体L" w:hint="eastAsia"/>
        </w:rPr>
        <w:t>月</w:t>
      </w:r>
      <w:r w:rsidRPr="0062036C">
        <w:rPr>
          <w:rFonts w:asciiTheme="minorHAnsi" w:hAnsiTheme="minorHAnsi"/>
        </w:rPr>
        <w:t>25</w:t>
      </w:r>
      <w:r>
        <w:rPr>
          <w:rFonts w:ascii="AR P明朝体L" w:hAnsi="AR P明朝体L" w:hint="eastAsia"/>
        </w:rPr>
        <w:t>日</w:t>
      </w:r>
      <w:r w:rsidR="00CE09D1">
        <w:rPr>
          <w:rFonts w:ascii="AR P明朝体L" w:hAnsi="AR P明朝体L" w:hint="eastAsia"/>
        </w:rPr>
        <w:t xml:space="preserve">　小林</w:t>
      </w:r>
    </w:p>
    <w:p w:rsidR="00A649FA" w:rsidRPr="00997272" w:rsidRDefault="00A649FA" w:rsidP="00A649FA">
      <w:pPr>
        <w:rPr>
          <w:rFonts w:ascii="AR P明朝体L" w:hAnsi="AR P明朝体L"/>
          <w:b/>
          <w:u w:val="single"/>
        </w:rPr>
      </w:pPr>
      <w:r w:rsidRPr="00997272">
        <w:rPr>
          <w:rFonts w:ascii="AR P明朝体L" w:hAnsi="AR P明朝体L" w:hint="eastAsia"/>
          <w:b/>
          <w:u w:val="single"/>
        </w:rPr>
        <w:t>半藤一利・保坂正康「総点検・日本海軍と昭和史」(毎日新聞社、</w:t>
      </w:r>
      <w:r w:rsidRPr="00997272">
        <w:rPr>
          <w:rFonts w:asciiTheme="minorHAnsi" w:hAnsiTheme="minorHAnsi"/>
          <w:b/>
          <w:u w:val="single"/>
        </w:rPr>
        <w:t>2014</w:t>
      </w:r>
      <w:r w:rsidRPr="00997272">
        <w:rPr>
          <w:rFonts w:asciiTheme="minorHAnsi" w:hAnsiTheme="minorHAnsi"/>
          <w:b/>
          <w:u w:val="single"/>
        </w:rPr>
        <w:t>年</w:t>
      </w:r>
      <w:r w:rsidRPr="00997272">
        <w:rPr>
          <w:rFonts w:asciiTheme="minorHAnsi" w:hAnsiTheme="minorHAnsi"/>
          <w:b/>
          <w:u w:val="single"/>
        </w:rPr>
        <w:t>2</w:t>
      </w:r>
      <w:r w:rsidRPr="00997272">
        <w:rPr>
          <w:rFonts w:ascii="AR P明朝体L" w:hAnsi="AR P明朝体L" w:hint="eastAsia"/>
          <w:b/>
          <w:u w:val="single"/>
        </w:rPr>
        <w:t>月)</w:t>
      </w:r>
    </w:p>
    <w:p w:rsidR="00A649FA" w:rsidRPr="001A6E04" w:rsidRDefault="00A649FA" w:rsidP="00A649FA">
      <w:pPr>
        <w:pStyle w:val="a3"/>
        <w:numPr>
          <w:ilvl w:val="0"/>
          <w:numId w:val="1"/>
        </w:numPr>
        <w:ind w:leftChars="0"/>
        <w:rPr>
          <w:rFonts w:ascii="AR P明朝体L" w:hAnsi="AR P明朝体L"/>
        </w:rPr>
      </w:pPr>
      <w:r>
        <w:rPr>
          <w:rFonts w:ascii="AR P明朝体L" w:hAnsi="AR P明朝体L" w:hint="eastAsia"/>
        </w:rPr>
        <w:t>本書は半藤・保坂の対談。長くお蔵入りになっていた海軍関係者の証言集が</w:t>
      </w:r>
      <w:r w:rsidRPr="006C3291">
        <w:rPr>
          <w:rFonts w:asciiTheme="minorHAnsi" w:hAnsiTheme="minorHAnsi"/>
        </w:rPr>
        <w:t>2010</w:t>
      </w:r>
      <w:r>
        <w:rPr>
          <w:rFonts w:ascii="AR P明朝体L" w:hAnsi="AR P明朝体L" w:hint="eastAsia"/>
        </w:rPr>
        <w:t>年に刊行され、半藤・保坂はこれを読んだうえで対談した。</w:t>
      </w:r>
      <w:r>
        <w:rPr>
          <w:rFonts w:asciiTheme="minorHAnsi" w:hAnsiTheme="minorHAnsi" w:hint="eastAsia"/>
        </w:rPr>
        <w:t>以下に、私が興味を持った部分のみ記します。</w:t>
      </w:r>
    </w:p>
    <w:p w:rsidR="00A649FA" w:rsidRDefault="00A649FA" w:rsidP="00A649FA">
      <w:pPr>
        <w:pStyle w:val="a3"/>
        <w:numPr>
          <w:ilvl w:val="0"/>
          <w:numId w:val="1"/>
        </w:numPr>
        <w:ind w:leftChars="0"/>
        <w:rPr>
          <w:rFonts w:ascii="AR P明朝体L" w:hAnsi="AR P明朝体L"/>
        </w:rPr>
      </w:pPr>
      <w:r>
        <w:rPr>
          <w:rFonts w:asciiTheme="minorHAnsi" w:hAnsiTheme="minorHAnsi"/>
        </w:rPr>
        <w:t>19</w:t>
      </w:r>
      <w:r>
        <w:rPr>
          <w:rFonts w:asciiTheme="minorHAnsi" w:hAnsiTheme="minorHAnsi" w:hint="eastAsia"/>
        </w:rPr>
        <w:t>41</w:t>
      </w:r>
      <w:r>
        <w:rPr>
          <w:rFonts w:ascii="AR P明朝体L" w:hAnsi="AR P明朝体L" w:hint="eastAsia"/>
        </w:rPr>
        <w:t>年</w:t>
      </w:r>
      <w:r w:rsidRPr="003777E2">
        <w:rPr>
          <w:rFonts w:asciiTheme="minorHAnsi" w:hAnsiTheme="minorHAnsi"/>
        </w:rPr>
        <w:t>9</w:t>
      </w:r>
      <w:r>
        <w:rPr>
          <w:rFonts w:ascii="AR P明朝体L" w:hAnsi="AR P明朝体L" w:hint="eastAsia"/>
        </w:rPr>
        <w:t>月の日本軍の南部仏印(ベトナム南部)</w:t>
      </w:r>
      <w:r w:rsidRPr="004F1B0A">
        <w:rPr>
          <w:rFonts w:ascii="AR P明朝体L" w:hAnsi="AR P明朝体L" w:hint="eastAsia"/>
        </w:rPr>
        <w:t xml:space="preserve"> </w:t>
      </w:r>
      <w:r>
        <w:rPr>
          <w:rFonts w:ascii="AR P明朝体L" w:hAnsi="AR P明朝体L" w:hint="eastAsia"/>
        </w:rPr>
        <w:t>への進駐が米国をして対日戦やむなしとの意思を固めさせたターニングポイントだった。当時、米英蘭は対日石油輸出禁止等の経済封鎖をしていたが、南部仏印進駐はこの経済封鎖を</w:t>
      </w:r>
      <w:r w:rsidR="00B85EC6">
        <w:rPr>
          <w:rFonts w:ascii="AR P明朝体L" w:hAnsi="AR P明朝体L" w:hint="eastAsia"/>
        </w:rPr>
        <w:t>武力で突破する意図ありと米英蘭には映った。なぜなら、その南の</w:t>
      </w:r>
      <w:r>
        <w:rPr>
          <w:rFonts w:ascii="AR P明朝体L" w:hAnsi="AR P明朝体L" w:hint="eastAsia"/>
        </w:rPr>
        <w:t>インドネシアには石油がある。</w:t>
      </w:r>
      <w:r w:rsidR="00EF16FC">
        <w:rPr>
          <w:rFonts w:ascii="AR P明朝体L" w:hAnsi="AR P明朝体L" w:hint="eastAsia"/>
        </w:rPr>
        <w:t>(なお、</w:t>
      </w:r>
      <w:r w:rsidR="004F2A5C">
        <w:rPr>
          <w:rFonts w:ascii="AR P明朝体L" w:hAnsi="AR P明朝体L" w:hint="eastAsia"/>
        </w:rPr>
        <w:t>日本軍はドイツ占領下の</w:t>
      </w:r>
      <w:r w:rsidR="000C6946">
        <w:rPr>
          <w:rFonts w:ascii="AR P明朝体L" w:hAnsi="AR P明朝体L" w:hint="eastAsia"/>
        </w:rPr>
        <w:t>仏政府の了解のもと進駐した。</w:t>
      </w:r>
      <w:r w:rsidR="00EF16FC">
        <w:rPr>
          <w:rFonts w:ascii="AR P明朝体L" w:hAnsi="AR P明朝体L" w:hint="eastAsia"/>
        </w:rPr>
        <w:t>)</w:t>
      </w:r>
    </w:p>
    <w:p w:rsidR="00A649FA" w:rsidRDefault="00A649FA" w:rsidP="00A649FA">
      <w:pPr>
        <w:pStyle w:val="a3"/>
        <w:numPr>
          <w:ilvl w:val="0"/>
          <w:numId w:val="1"/>
        </w:numPr>
        <w:ind w:leftChars="0"/>
        <w:rPr>
          <w:rFonts w:ascii="AR P明朝体L" w:hAnsi="AR P明朝体L"/>
        </w:rPr>
      </w:pPr>
      <w:r>
        <w:rPr>
          <w:rFonts w:ascii="AR P明朝体L" w:hAnsi="AR P明朝体L" w:hint="eastAsia"/>
        </w:rPr>
        <w:t>真珠湾攻撃のときの米国大使は海軍出身の野村吉三郎大将、米国着任は</w:t>
      </w:r>
      <w:r>
        <w:rPr>
          <w:rFonts w:asciiTheme="minorHAnsi" w:hAnsiTheme="minorHAnsi"/>
        </w:rPr>
        <w:t>19</w:t>
      </w:r>
      <w:r>
        <w:rPr>
          <w:rFonts w:asciiTheme="minorHAnsi" w:hAnsiTheme="minorHAnsi" w:hint="eastAsia"/>
        </w:rPr>
        <w:t>41</w:t>
      </w:r>
      <w:r>
        <w:rPr>
          <w:rFonts w:ascii="AR P明朝体L" w:hAnsi="AR P明朝体L" w:hint="eastAsia"/>
        </w:rPr>
        <w:t>年</w:t>
      </w:r>
      <w:r>
        <w:rPr>
          <w:rFonts w:asciiTheme="minorHAnsi" w:hAnsiTheme="minorHAnsi" w:hint="eastAsia"/>
        </w:rPr>
        <w:t>1</w:t>
      </w:r>
      <w:r>
        <w:rPr>
          <w:rFonts w:ascii="AR P明朝体L" w:hAnsi="AR P明朝体L" w:hint="eastAsia"/>
        </w:rPr>
        <w:t>月。近衛首相・松岡外相の対米交渉が行き詰まっていた時でした。野村は軍縮交渉などで当時のルーズベルト大統領等とも面識があり適任と考えられていたが、野村は大使館職員に総スカンを食っていて、日常業務に支障が出ていた。その背景は、松岡がおこなった大規模な更迭人事に反発して官僚はサボタージュをしていたこと、および野村は外務省出身者でなかったための反発がある。実務に支障をきたした野村は個人的に日系人を秘書に雇い米国政府との連絡等をやらせていた。宣戦布告文のタイプが遅れたのは、日曜日であったこと、暗号解読に時間がかかったことがあるが、基層部分には野村に対し大使館職員がサボタージュしていたことがあるとのこと。</w:t>
      </w:r>
    </w:p>
    <w:p w:rsidR="00A649FA" w:rsidRDefault="00A649FA" w:rsidP="00A649FA">
      <w:pPr>
        <w:pStyle w:val="a3"/>
        <w:numPr>
          <w:ilvl w:val="0"/>
          <w:numId w:val="1"/>
        </w:numPr>
        <w:ind w:leftChars="0"/>
        <w:rPr>
          <w:rFonts w:ascii="AR P明朝体L" w:hAnsi="AR P明朝体L"/>
        </w:rPr>
      </w:pPr>
      <w:r>
        <w:rPr>
          <w:rFonts w:ascii="AR P明朝体L" w:hAnsi="AR P明朝体L" w:hint="eastAsia"/>
        </w:rPr>
        <w:t>近衛首相は、対米交渉に行き詰まり</w:t>
      </w:r>
      <w:r w:rsidRPr="007C2B6C">
        <w:rPr>
          <w:rFonts w:asciiTheme="minorHAnsi" w:hAnsiTheme="minorHAnsi"/>
        </w:rPr>
        <w:t>1941</w:t>
      </w:r>
      <w:r w:rsidRPr="007C2B6C">
        <w:rPr>
          <w:rFonts w:asciiTheme="minorHAnsi" w:hAnsiTheme="minorHAnsi"/>
        </w:rPr>
        <w:t>年</w:t>
      </w:r>
      <w:r w:rsidRPr="007C2B6C">
        <w:rPr>
          <w:rFonts w:asciiTheme="minorHAnsi" w:hAnsiTheme="minorHAnsi"/>
        </w:rPr>
        <w:t>10</w:t>
      </w:r>
      <w:r w:rsidR="00B326B3">
        <w:rPr>
          <w:rFonts w:ascii="AR P明朝体L" w:hAnsi="AR P明朝体L" w:hint="eastAsia"/>
        </w:rPr>
        <w:t>月</w:t>
      </w:r>
      <w:r>
        <w:rPr>
          <w:rFonts w:ascii="AR P明朝体L" w:hAnsi="AR P明朝体L" w:hint="eastAsia"/>
        </w:rPr>
        <w:t>総辞職するが、その直前の</w:t>
      </w:r>
      <w:r w:rsidRPr="00427D9E">
        <w:rPr>
          <w:rFonts w:asciiTheme="minorHAnsi" w:hAnsiTheme="minorHAnsi"/>
        </w:rPr>
        <w:t>8</w:t>
      </w:r>
      <w:r>
        <w:rPr>
          <w:rFonts w:ascii="AR P明朝体L" w:hAnsi="AR P明朝体L" w:hint="eastAsia"/>
        </w:rPr>
        <w:t>月から</w:t>
      </w:r>
      <w:r w:rsidRPr="00427D9E">
        <w:rPr>
          <w:rFonts w:asciiTheme="minorHAnsi" w:hAnsiTheme="minorHAnsi"/>
        </w:rPr>
        <w:t>9</w:t>
      </w:r>
      <w:r>
        <w:rPr>
          <w:rFonts w:ascii="AR P明朝体L" w:hAnsi="AR P明朝体L" w:hint="eastAsia"/>
        </w:rPr>
        <w:t>月にかけてルーズベルト大統領との直談判で一気に交渉妥結に持ち込もうと考え会談を申し入れ、会談場所もアラスカ州ヂェノアと決まっていた。近衛は、直談判で中国撤兵を呑んで、天皇へ直接電報を打って裁可を得てしまおうと考えていた。ところがルーズベルト大統領は、ハル国務長官の入れ知恵で四原則（主権尊重、内政不干渉等）に同意したうえでないと会えないと通告し、結局会談は実現しなかった。</w:t>
      </w:r>
    </w:p>
    <w:p w:rsidR="00A649FA" w:rsidRDefault="00A649FA" w:rsidP="00A649FA">
      <w:pPr>
        <w:pStyle w:val="a3"/>
        <w:numPr>
          <w:ilvl w:val="0"/>
          <w:numId w:val="1"/>
        </w:numPr>
        <w:ind w:leftChars="0"/>
        <w:rPr>
          <w:rFonts w:ascii="AR P明朝体L" w:hAnsi="AR P明朝体L"/>
        </w:rPr>
      </w:pPr>
      <w:r>
        <w:rPr>
          <w:rFonts w:ascii="AR P明朝体L" w:hAnsi="AR P明朝体L" w:hint="eastAsia"/>
        </w:rPr>
        <w:t>近衛内閣ののち東条内閣が誕生するが、その誕生ウラ話が興味深い。</w:t>
      </w:r>
    </w:p>
    <w:p w:rsidR="00A649FA" w:rsidRDefault="00A649FA" w:rsidP="00A649FA">
      <w:pPr>
        <w:ind w:leftChars="213" w:left="426"/>
        <w:rPr>
          <w:rFonts w:asciiTheme="minorHAnsi" w:hAnsiTheme="minorHAnsi"/>
        </w:rPr>
      </w:pPr>
      <w:r w:rsidRPr="000265F8">
        <w:rPr>
          <w:rFonts w:asciiTheme="minorHAnsi" w:hAnsiTheme="minorHAnsi"/>
        </w:rPr>
        <w:t>(1)</w:t>
      </w:r>
      <w:r w:rsidRPr="000265F8">
        <w:rPr>
          <w:rFonts w:ascii="AR P明朝体L" w:hAnsi="AR P明朝体L" w:hint="eastAsia"/>
        </w:rPr>
        <w:t>後継首相は</w:t>
      </w:r>
      <w:r w:rsidR="00B71833">
        <w:rPr>
          <w:rFonts w:ascii="AR P明朝体L" w:hAnsi="AR P明朝体L" w:hint="eastAsia"/>
        </w:rPr>
        <w:t>、</w:t>
      </w:r>
      <w:r w:rsidRPr="000265F8">
        <w:rPr>
          <w:rFonts w:ascii="AR P明朝体L" w:hAnsi="AR P明朝体L" w:hint="eastAsia"/>
        </w:rPr>
        <w:t>近衛も東条</w:t>
      </w:r>
      <w:r w:rsidR="00B71833">
        <w:rPr>
          <w:rFonts w:ascii="AR P明朝体L" w:hAnsi="AR P明朝体L" w:hint="eastAsia"/>
        </w:rPr>
        <w:t>も</w:t>
      </w:r>
      <w:r w:rsidRPr="000265F8">
        <w:rPr>
          <w:rFonts w:ascii="AR P明朝体L" w:hAnsi="AR P明朝体L" w:hint="eastAsia"/>
        </w:rPr>
        <w:t>その他も東久邇宮（天皇</w:t>
      </w:r>
      <w:r>
        <w:rPr>
          <w:rFonts w:ascii="AR P明朝体L" w:hAnsi="AR P明朝体L" w:hint="eastAsia"/>
        </w:rPr>
        <w:t>の家系、</w:t>
      </w:r>
      <w:r w:rsidRPr="000265F8">
        <w:rPr>
          <w:rFonts w:ascii="AR P明朝体L" w:hAnsi="AR P明朝体L" w:hint="eastAsia"/>
        </w:rPr>
        <w:t>陸軍大将）が適任と考えていた。東久邇宮は天皇と陸軍の両方の立場</w:t>
      </w:r>
      <w:r>
        <w:rPr>
          <w:rFonts w:ascii="AR P明朝体L" w:hAnsi="AR P明朝体L" w:hint="eastAsia"/>
        </w:rPr>
        <w:t>を持つ</w:t>
      </w:r>
      <w:r w:rsidRPr="000265F8">
        <w:rPr>
          <w:rFonts w:ascii="AR P明朝体L" w:hAnsi="AR P明朝体L" w:hint="eastAsia"/>
        </w:rPr>
        <w:t>人なので中国撤兵問題をうまく処理できるだろうと期待されていた。ところが、重臣会議で木戸内大臣が、</w:t>
      </w:r>
      <w:r w:rsidR="00D974CF">
        <w:rPr>
          <w:rFonts w:ascii="AR P明朝体L" w:hAnsi="AR P明朝体L" w:hint="eastAsia"/>
        </w:rPr>
        <w:t>「</w:t>
      </w:r>
      <w:r w:rsidRPr="000265F8">
        <w:rPr>
          <w:rFonts w:ascii="AR P明朝体L" w:hAnsi="AR P明朝体L" w:hint="eastAsia"/>
        </w:rPr>
        <w:t>東条は</w:t>
      </w:r>
      <w:r>
        <w:rPr>
          <w:rFonts w:ascii="AR P明朝体L" w:hAnsi="AR P明朝体L" w:hint="eastAsia"/>
        </w:rPr>
        <w:t>天皇のお言葉があれば米国と戦争を起こすことはない</w:t>
      </w:r>
      <w:r w:rsidR="00D974CF">
        <w:rPr>
          <w:rFonts w:ascii="AR P明朝体L" w:hAnsi="AR P明朝体L" w:hint="eastAsia"/>
        </w:rPr>
        <w:t>」</w:t>
      </w:r>
      <w:r>
        <w:rPr>
          <w:rFonts w:ascii="AR P明朝体L" w:hAnsi="AR P明朝体L" w:hint="eastAsia"/>
        </w:rPr>
        <w:t>と保証し</w:t>
      </w:r>
      <w:r w:rsidRPr="000265F8">
        <w:rPr>
          <w:rFonts w:ascii="AR P明朝体L" w:hAnsi="AR P明朝体L" w:hint="eastAsia"/>
        </w:rPr>
        <w:t>たので</w:t>
      </w:r>
      <w:r>
        <w:rPr>
          <w:rFonts w:ascii="AR P明朝体L" w:hAnsi="AR P明朝体L" w:hint="eastAsia"/>
        </w:rPr>
        <w:t>、</w:t>
      </w:r>
      <w:r w:rsidRPr="000265F8">
        <w:rPr>
          <w:rFonts w:ascii="AR P明朝体L" w:hAnsi="AR P明朝体L" w:hint="eastAsia"/>
        </w:rPr>
        <w:t>他の重臣は不承不承、東条後継に賛成した。</w:t>
      </w:r>
    </w:p>
    <w:p w:rsidR="00A649FA" w:rsidRDefault="00A649FA" w:rsidP="00A649FA">
      <w:pPr>
        <w:ind w:leftChars="213" w:left="426"/>
        <w:rPr>
          <w:rFonts w:asciiTheme="minorHAnsi" w:hAnsiTheme="minorHAnsi"/>
        </w:rPr>
      </w:pPr>
      <w:r w:rsidRPr="000265F8">
        <w:rPr>
          <w:rFonts w:asciiTheme="minorHAnsi" w:hAnsiTheme="minorHAnsi"/>
        </w:rPr>
        <w:t>(2)</w:t>
      </w:r>
      <w:r w:rsidRPr="000265F8">
        <w:rPr>
          <w:rFonts w:asciiTheme="minorHAnsi" w:hAnsiTheme="minorHAnsi" w:hint="eastAsia"/>
        </w:rPr>
        <w:t>東条に</w:t>
      </w:r>
      <w:r>
        <w:rPr>
          <w:rFonts w:asciiTheme="minorHAnsi" w:hAnsiTheme="minorHAnsi" w:hint="eastAsia"/>
        </w:rPr>
        <w:t>大命降下の</w:t>
      </w:r>
      <w:r w:rsidRPr="000265F8">
        <w:rPr>
          <w:rFonts w:asciiTheme="minorHAnsi" w:hAnsiTheme="minorHAnsi" w:hint="eastAsia"/>
        </w:rPr>
        <w:t>お召がかかったとき、東条は軍務局員に「天子様から</w:t>
      </w:r>
      <w:r w:rsidRPr="000265F8">
        <w:rPr>
          <w:rFonts w:ascii="AR P明朝体L" w:hAnsi="AR P明朝体L" w:cs="ＭＳ 明朝" w:hint="eastAsia"/>
        </w:rPr>
        <w:t>支那</w:t>
      </w:r>
      <w:r w:rsidRPr="000265F8">
        <w:rPr>
          <w:rFonts w:asciiTheme="minorHAnsi" w:hAnsiTheme="minorHAnsi" w:hint="eastAsia"/>
        </w:rPr>
        <w:t>撤兵を考慮せよと言われたら、自分はどんな理屈も述べない、述べるつもりもない」と言った。</w:t>
      </w:r>
      <w:r>
        <w:rPr>
          <w:rFonts w:asciiTheme="minorHAnsi" w:hAnsiTheme="minorHAnsi" w:hint="eastAsia"/>
        </w:rPr>
        <w:t>実際、天皇から対米開戦回避に力を尽くせとお言葉があった。ところが、対米開戦してしまった。なぜなのか？</w:t>
      </w:r>
    </w:p>
    <w:p w:rsidR="007E208F" w:rsidRDefault="00A649FA" w:rsidP="00A649FA">
      <w:pPr>
        <w:ind w:leftChars="213" w:left="426"/>
        <w:rPr>
          <w:rFonts w:asciiTheme="minorHAnsi" w:hAnsiTheme="minorHAnsi"/>
        </w:rPr>
      </w:pPr>
      <w:r w:rsidRPr="000265F8">
        <w:rPr>
          <w:rFonts w:asciiTheme="minorHAnsi" w:hAnsiTheme="minorHAnsi"/>
        </w:rPr>
        <w:t>(</w:t>
      </w:r>
      <w:r w:rsidRPr="000265F8">
        <w:rPr>
          <w:rFonts w:asciiTheme="minorHAnsi" w:hAnsiTheme="minorHAnsi" w:hint="eastAsia"/>
        </w:rPr>
        <w:t>3</w:t>
      </w:r>
      <w:r w:rsidRPr="000265F8">
        <w:rPr>
          <w:rFonts w:asciiTheme="minorHAnsi" w:hAnsiTheme="minorHAnsi"/>
        </w:rPr>
        <w:t>)</w:t>
      </w:r>
      <w:r>
        <w:rPr>
          <w:rFonts w:asciiTheme="minorHAnsi" w:hAnsiTheme="minorHAnsi" w:hint="eastAsia"/>
        </w:rPr>
        <w:t>一つは、</w:t>
      </w:r>
      <w:r w:rsidRPr="000265F8">
        <w:rPr>
          <w:rFonts w:asciiTheme="minorHAnsi" w:hAnsiTheme="minorHAnsi" w:hint="eastAsia"/>
        </w:rPr>
        <w:t>東条首相誕生で軍部は</w:t>
      </w:r>
      <w:r w:rsidR="007F24C2">
        <w:rPr>
          <w:rFonts w:asciiTheme="minorHAnsi" w:hAnsiTheme="minorHAnsi" w:hint="eastAsia"/>
        </w:rPr>
        <w:t>「</w:t>
      </w:r>
      <w:r w:rsidR="007F24C2" w:rsidRPr="000265F8">
        <w:rPr>
          <w:rFonts w:asciiTheme="minorHAnsi" w:hAnsiTheme="minorHAnsi" w:hint="eastAsia"/>
        </w:rPr>
        <w:t>対米開戦</w:t>
      </w:r>
      <w:r w:rsidR="007F24C2">
        <w:rPr>
          <w:rFonts w:asciiTheme="minorHAnsi" w:hAnsiTheme="minorHAnsi" w:hint="eastAsia"/>
        </w:rPr>
        <w:t>積極派の東条が首相になったのだから</w:t>
      </w:r>
      <w:r w:rsidRPr="000265F8">
        <w:rPr>
          <w:rFonts w:asciiTheme="minorHAnsi" w:hAnsiTheme="minorHAnsi" w:hint="eastAsia"/>
        </w:rPr>
        <w:t>対米開戦必至</w:t>
      </w:r>
      <w:r w:rsidR="007F24C2">
        <w:rPr>
          <w:rFonts w:asciiTheme="minorHAnsi" w:hAnsiTheme="minorHAnsi" w:hint="eastAsia"/>
        </w:rPr>
        <w:t>」</w:t>
      </w:r>
      <w:r w:rsidRPr="000265F8">
        <w:rPr>
          <w:rFonts w:asciiTheme="minorHAnsi" w:hAnsiTheme="minorHAnsi" w:hint="eastAsia"/>
        </w:rPr>
        <w:t>と</w:t>
      </w:r>
      <w:r>
        <w:rPr>
          <w:rFonts w:asciiTheme="minorHAnsi" w:hAnsiTheme="minorHAnsi" w:hint="eastAsia"/>
        </w:rPr>
        <w:t>受け止めてしまった。</w:t>
      </w:r>
    </w:p>
    <w:p w:rsidR="00A649FA" w:rsidRDefault="007E208F" w:rsidP="00A649FA">
      <w:pPr>
        <w:ind w:leftChars="213" w:left="426"/>
        <w:rPr>
          <w:rFonts w:asciiTheme="minorHAnsi" w:hAnsiTheme="minorHAnsi"/>
        </w:rPr>
      </w:pPr>
      <w:r>
        <w:rPr>
          <w:rFonts w:asciiTheme="minorHAnsi" w:hAnsiTheme="minorHAnsi" w:hint="eastAsia"/>
        </w:rPr>
        <w:t>(4)</w:t>
      </w:r>
      <w:r w:rsidR="00A649FA">
        <w:rPr>
          <w:rFonts w:asciiTheme="minorHAnsi" w:hAnsiTheme="minorHAnsi" w:hint="eastAsia"/>
        </w:rPr>
        <w:t>もう一つは、東条首相は</w:t>
      </w:r>
      <w:r w:rsidR="00A649FA" w:rsidRPr="000265F8">
        <w:rPr>
          <w:rFonts w:ascii="AR P明朝体L" w:hAnsi="AR P明朝体L" w:cs="ＭＳ 明朝" w:hint="eastAsia"/>
        </w:rPr>
        <w:t>支那</w:t>
      </w:r>
      <w:r w:rsidR="00A649FA" w:rsidRPr="000265F8">
        <w:rPr>
          <w:rFonts w:asciiTheme="minorHAnsi" w:hAnsiTheme="minorHAnsi" w:hint="eastAsia"/>
        </w:rPr>
        <w:t>撤兵</w:t>
      </w:r>
      <w:r w:rsidR="00A649FA">
        <w:rPr>
          <w:rFonts w:asciiTheme="minorHAnsi" w:hAnsiTheme="minorHAnsi" w:hint="eastAsia"/>
        </w:rPr>
        <w:t>案を来栖特命全権大使に持たせて</w:t>
      </w:r>
      <w:r w:rsidR="00A649FA">
        <w:rPr>
          <w:rFonts w:asciiTheme="minorHAnsi" w:hAnsiTheme="minorHAnsi" w:hint="eastAsia"/>
        </w:rPr>
        <w:t>11</w:t>
      </w:r>
      <w:r w:rsidR="00A649FA">
        <w:rPr>
          <w:rFonts w:asciiTheme="minorHAnsi" w:hAnsiTheme="minorHAnsi" w:hint="eastAsia"/>
        </w:rPr>
        <w:t>月に米国に派遣したが、米国側は対米</w:t>
      </w:r>
      <w:r>
        <w:rPr>
          <w:rFonts w:asciiTheme="minorHAnsi" w:hAnsiTheme="minorHAnsi" w:hint="eastAsia"/>
        </w:rPr>
        <w:t>開戦</w:t>
      </w:r>
      <w:r w:rsidR="00A649FA">
        <w:rPr>
          <w:rFonts w:asciiTheme="minorHAnsi" w:hAnsiTheme="minorHAnsi" w:hint="eastAsia"/>
        </w:rPr>
        <w:t>積極論者の東条の持たせた</w:t>
      </w:r>
      <w:r w:rsidR="00A649FA" w:rsidRPr="000265F8">
        <w:rPr>
          <w:rFonts w:ascii="AR P明朝体L" w:hAnsi="AR P明朝体L" w:cs="ＭＳ 明朝" w:hint="eastAsia"/>
        </w:rPr>
        <w:t>支那</w:t>
      </w:r>
      <w:r w:rsidR="00A649FA" w:rsidRPr="000265F8">
        <w:rPr>
          <w:rFonts w:asciiTheme="minorHAnsi" w:hAnsiTheme="minorHAnsi" w:hint="eastAsia"/>
        </w:rPr>
        <w:t>撤兵</w:t>
      </w:r>
      <w:r w:rsidR="00A649FA">
        <w:rPr>
          <w:rFonts w:asciiTheme="minorHAnsi" w:hAnsiTheme="minorHAnsi" w:hint="eastAsia"/>
        </w:rPr>
        <w:t>案に不信感を持</w:t>
      </w:r>
      <w:r w:rsidR="00FF7BFE">
        <w:rPr>
          <w:rFonts w:asciiTheme="minorHAnsi" w:hAnsiTheme="minorHAnsi" w:hint="eastAsia"/>
        </w:rPr>
        <w:t>ってしまった。このため</w:t>
      </w:r>
      <w:r w:rsidR="00A649FA">
        <w:rPr>
          <w:rFonts w:asciiTheme="minorHAnsi" w:hAnsiTheme="minorHAnsi" w:hint="eastAsia"/>
        </w:rPr>
        <w:t>、米国はそれ以上の譲歩を求めるハル・ノートを突き付けた。</w:t>
      </w:r>
    </w:p>
    <w:p w:rsidR="00896515" w:rsidRPr="00896515" w:rsidRDefault="000526EB" w:rsidP="00A649FA">
      <w:pPr>
        <w:pStyle w:val="a3"/>
        <w:numPr>
          <w:ilvl w:val="0"/>
          <w:numId w:val="2"/>
        </w:numPr>
        <w:ind w:leftChars="0"/>
        <w:rPr>
          <w:rFonts w:ascii="AR P明朝体L" w:hAnsi="AR P明朝体L"/>
        </w:rPr>
      </w:pPr>
      <w:r>
        <w:rPr>
          <w:rFonts w:ascii="AR P明朝体L" w:hAnsi="AR P明朝体L" w:hint="eastAsia"/>
        </w:rPr>
        <w:t>なぜ</w:t>
      </w:r>
      <w:r w:rsidR="00A649FA">
        <w:rPr>
          <w:rFonts w:ascii="AR P明朝体L" w:hAnsi="AR P明朝体L" w:hint="eastAsia"/>
        </w:rPr>
        <w:t>真珠湾を攻撃地点としたの</w:t>
      </w:r>
      <w:r>
        <w:rPr>
          <w:rFonts w:ascii="AR P明朝体L" w:hAnsi="AR P明朝体L" w:hint="eastAsia"/>
        </w:rPr>
        <w:t xml:space="preserve">か？ </w:t>
      </w:r>
      <w:r w:rsidR="00AA72CC">
        <w:rPr>
          <w:rFonts w:ascii="AR P明朝体L" w:hAnsi="AR P明朝体L" w:hint="eastAsia"/>
        </w:rPr>
        <w:t>当時、</w:t>
      </w:r>
      <w:r w:rsidR="00CB1922">
        <w:rPr>
          <w:rFonts w:ascii="AR P明朝体L" w:hAnsi="AR P明朝体L" w:hint="eastAsia"/>
        </w:rPr>
        <w:t>日本は石油を求めて</w:t>
      </w:r>
      <w:r w:rsidR="001771F4">
        <w:rPr>
          <w:rFonts w:ascii="AR P明朝体L" w:hAnsi="AR P明朝体L" w:hint="eastAsia"/>
        </w:rPr>
        <w:t>南方進出を最重要と考えて</w:t>
      </w:r>
      <w:r w:rsidR="00462004">
        <w:rPr>
          <w:rFonts w:ascii="AR P明朝体L" w:hAnsi="AR P明朝体L" w:hint="eastAsia"/>
        </w:rPr>
        <w:t>いた。</w:t>
      </w:r>
      <w:r w:rsidR="005974DA">
        <w:rPr>
          <w:rFonts w:ascii="AR P明朝体L" w:hAnsi="AR P明朝体L" w:hint="eastAsia"/>
        </w:rPr>
        <w:t>その上で、</w:t>
      </w:r>
      <w:r w:rsidR="00A649FA">
        <w:rPr>
          <w:rFonts w:ascii="AR P明朝体L" w:hAnsi="AR P明朝体L" w:hint="eastAsia"/>
        </w:rPr>
        <w:t>山本五十六</w:t>
      </w:r>
      <w:r w:rsidR="005974DA">
        <w:rPr>
          <w:rFonts w:ascii="AR P明朝体L" w:hAnsi="AR P明朝体L" w:hint="eastAsia"/>
        </w:rPr>
        <w:t>は</w:t>
      </w:r>
      <w:r w:rsidR="00153EF4">
        <w:rPr>
          <w:rFonts w:ascii="AR P明朝体L" w:hAnsi="AR P明朝体L" w:hint="eastAsia"/>
        </w:rPr>
        <w:t>真珠湾の同時攻撃を強力に進言した</w:t>
      </w:r>
      <w:r w:rsidR="00A649FA">
        <w:rPr>
          <w:rFonts w:ascii="AR P明朝体L" w:hAnsi="AR P明朝体L" w:hint="eastAsia"/>
        </w:rPr>
        <w:t>。理由は日本軍の</w:t>
      </w:r>
      <w:r w:rsidR="001771F4">
        <w:rPr>
          <w:rFonts w:ascii="AR P明朝体L" w:hAnsi="AR P明朝体L" w:hint="eastAsia"/>
        </w:rPr>
        <w:t>南方進出、具体的には</w:t>
      </w:r>
      <w:r w:rsidR="00627A2B">
        <w:rPr>
          <w:rFonts w:ascii="AR P明朝体L" w:hAnsi="AR P明朝体L" w:hint="eastAsia"/>
        </w:rPr>
        <w:t>英</w:t>
      </w:r>
      <w:r w:rsidR="00627A2B">
        <w:rPr>
          <w:rFonts w:ascii="AR P明朝体L" w:hAnsi="AR P明朝体L" w:hint="eastAsia"/>
        </w:rPr>
        <w:lastRenderedPageBreak/>
        <w:t>領</w:t>
      </w:r>
      <w:r w:rsidR="004268CA">
        <w:rPr>
          <w:rFonts w:ascii="AR P明朝体L" w:hAnsi="AR P明朝体L" w:hint="eastAsia"/>
        </w:rPr>
        <w:t>マレー半島上陸を米国太平洋艦隊に横から攻撃されたら南方進出</w:t>
      </w:r>
      <w:r w:rsidR="00627A2B">
        <w:rPr>
          <w:rFonts w:ascii="AR P明朝体L" w:hAnsi="AR P明朝体L" w:hint="eastAsia"/>
        </w:rPr>
        <w:t>が何か月も遅滞するから</w:t>
      </w:r>
      <w:r w:rsidR="00A649FA">
        <w:rPr>
          <w:rFonts w:ascii="AR P明朝体L" w:hAnsi="AR P明朝体L" w:hint="eastAsia"/>
        </w:rPr>
        <w:t>。海軍軍令部は山本案に反対していて、英領マレー半島上陸作戦を最重点と考え、米国艦隊がきたらそのときに迎撃すればよいと考えていた。軍令部は山本の「認められなければ辞める」との言葉に負けて真珠湾攻撃を承認。これで二股作戦になってしまった。</w:t>
      </w:r>
      <w:r w:rsidR="00BE299C">
        <w:rPr>
          <w:rFonts w:asciiTheme="minorHAnsi" w:hAnsiTheme="minorHAnsi"/>
        </w:rPr>
        <w:t>194</w:t>
      </w:r>
      <w:r w:rsidR="00BE299C">
        <w:rPr>
          <w:rFonts w:asciiTheme="minorHAnsi" w:hAnsiTheme="minorHAnsi" w:hint="eastAsia"/>
        </w:rPr>
        <w:t>1</w:t>
      </w:r>
      <w:r w:rsidR="00BE299C">
        <w:rPr>
          <w:rFonts w:asciiTheme="minorHAnsi" w:hAnsiTheme="minorHAnsi" w:hint="eastAsia"/>
        </w:rPr>
        <w:t>年</w:t>
      </w:r>
      <w:r w:rsidR="00A649FA" w:rsidRPr="00633B37">
        <w:rPr>
          <w:rFonts w:asciiTheme="minorHAnsi" w:hAnsiTheme="minorHAnsi"/>
        </w:rPr>
        <w:t>12</w:t>
      </w:r>
      <w:r w:rsidR="00A649FA">
        <w:rPr>
          <w:rFonts w:asciiTheme="minorHAnsi" w:hAnsiTheme="minorHAnsi" w:hint="eastAsia"/>
        </w:rPr>
        <w:t>月</w:t>
      </w:r>
      <w:r w:rsidR="00A649FA" w:rsidRPr="00633B37">
        <w:rPr>
          <w:rFonts w:asciiTheme="minorHAnsi" w:hAnsiTheme="minorHAnsi"/>
        </w:rPr>
        <w:t>7</w:t>
      </w:r>
      <w:r w:rsidR="00A649FA">
        <w:rPr>
          <w:rFonts w:asciiTheme="minorHAnsi" w:hAnsiTheme="minorHAnsi" w:hint="eastAsia"/>
        </w:rPr>
        <w:t>日深夜から</w:t>
      </w:r>
      <w:r w:rsidR="00A649FA" w:rsidRPr="00633B37">
        <w:rPr>
          <w:rFonts w:asciiTheme="minorHAnsi" w:hAnsiTheme="minorHAnsi"/>
        </w:rPr>
        <w:t>8</w:t>
      </w:r>
      <w:r w:rsidR="00A649FA">
        <w:rPr>
          <w:rFonts w:asciiTheme="minorHAnsi" w:hAnsiTheme="minorHAnsi" w:hint="eastAsia"/>
        </w:rPr>
        <w:t>日早朝にかけて真珠湾と</w:t>
      </w:r>
      <w:r w:rsidR="00DF304D">
        <w:rPr>
          <w:rFonts w:asciiTheme="minorHAnsi" w:hAnsiTheme="minorHAnsi" w:hint="eastAsia"/>
        </w:rPr>
        <w:t>ほぼ</w:t>
      </w:r>
      <w:r w:rsidR="00A649FA">
        <w:rPr>
          <w:rFonts w:asciiTheme="minorHAnsi" w:hAnsiTheme="minorHAnsi" w:hint="eastAsia"/>
        </w:rPr>
        <w:t>同時に</w:t>
      </w:r>
      <w:r w:rsidR="00A649FA">
        <w:rPr>
          <w:rFonts w:ascii="AR P明朝体L" w:hAnsi="AR P明朝体L" w:hint="eastAsia"/>
        </w:rPr>
        <w:t>マレー半島</w:t>
      </w:r>
      <w:r w:rsidR="00A649FA">
        <w:rPr>
          <w:rFonts w:asciiTheme="minorHAnsi" w:hAnsiTheme="minorHAnsi" w:hint="eastAsia"/>
        </w:rPr>
        <w:t>上陸戦開始となった。</w:t>
      </w:r>
    </w:p>
    <w:p w:rsidR="00A649FA" w:rsidRDefault="00A649FA" w:rsidP="00A649FA">
      <w:pPr>
        <w:pStyle w:val="a3"/>
        <w:numPr>
          <w:ilvl w:val="0"/>
          <w:numId w:val="2"/>
        </w:numPr>
        <w:ind w:leftChars="0"/>
        <w:rPr>
          <w:rFonts w:ascii="AR P明朝体L" w:hAnsi="AR P明朝体L"/>
        </w:rPr>
      </w:pPr>
      <w:r>
        <w:rPr>
          <w:rFonts w:asciiTheme="minorHAnsi" w:hAnsiTheme="minorHAnsi" w:hint="eastAsia"/>
        </w:rPr>
        <w:t>なお、英国への宣戦布告はなかったようです。</w:t>
      </w:r>
      <w:r w:rsidR="00C95845">
        <w:rPr>
          <w:rFonts w:asciiTheme="minorHAnsi" w:hAnsiTheme="minorHAnsi" w:hint="eastAsia"/>
        </w:rPr>
        <w:t>私の推測ですが、英国はその時点で</w:t>
      </w:r>
      <w:r w:rsidR="00217D7C">
        <w:rPr>
          <w:rFonts w:asciiTheme="minorHAnsi" w:hAnsiTheme="minorHAnsi" w:hint="eastAsia"/>
        </w:rPr>
        <w:t>独・伊</w:t>
      </w:r>
      <w:r w:rsidR="00C95845">
        <w:rPr>
          <w:rFonts w:asciiTheme="minorHAnsi" w:hAnsiTheme="minorHAnsi" w:hint="eastAsia"/>
        </w:rPr>
        <w:t>と</w:t>
      </w:r>
      <w:r w:rsidR="00C44A10">
        <w:rPr>
          <w:rFonts w:asciiTheme="minorHAnsi" w:hAnsiTheme="minorHAnsi" w:hint="eastAsia"/>
        </w:rPr>
        <w:t>戦争</w:t>
      </w:r>
      <w:r w:rsidR="00C95845">
        <w:rPr>
          <w:rFonts w:asciiTheme="minorHAnsi" w:hAnsiTheme="minorHAnsi" w:hint="eastAsia"/>
        </w:rPr>
        <w:t>状態にあり、</w:t>
      </w:r>
      <w:r w:rsidR="005B41F5">
        <w:rPr>
          <w:rFonts w:asciiTheme="minorHAnsi" w:hAnsiTheme="minorHAnsi" w:hint="eastAsia"/>
        </w:rPr>
        <w:t>日本は</w:t>
      </w:r>
      <w:r w:rsidR="00440543">
        <w:rPr>
          <w:rFonts w:asciiTheme="minorHAnsi" w:hAnsiTheme="minorHAnsi" w:hint="eastAsia"/>
        </w:rPr>
        <w:t>日独伊三国同盟</w:t>
      </w:r>
      <w:r w:rsidR="005B41F5">
        <w:rPr>
          <w:rFonts w:asciiTheme="minorHAnsi" w:hAnsiTheme="minorHAnsi" w:hint="eastAsia"/>
        </w:rPr>
        <w:t>から</w:t>
      </w:r>
      <w:r w:rsidR="00C44A10">
        <w:rPr>
          <w:rFonts w:asciiTheme="minorHAnsi" w:hAnsiTheme="minorHAnsi" w:hint="eastAsia"/>
        </w:rPr>
        <w:t>その戦争に参戦するのは</w:t>
      </w:r>
      <w:r w:rsidR="00262580">
        <w:rPr>
          <w:rFonts w:asciiTheme="minorHAnsi" w:hAnsiTheme="minorHAnsi" w:hint="eastAsia"/>
        </w:rPr>
        <w:t>当然のことだったので</w:t>
      </w:r>
      <w:r w:rsidR="00262580">
        <w:rPr>
          <w:rFonts w:asciiTheme="minorHAnsi" w:hAnsiTheme="minorHAnsi" w:hint="eastAsia"/>
        </w:rPr>
        <w:t>(</w:t>
      </w:r>
      <w:r w:rsidR="00262580">
        <w:rPr>
          <w:rFonts w:asciiTheme="minorHAnsi" w:hAnsiTheme="minorHAnsi" w:hint="eastAsia"/>
        </w:rPr>
        <w:t>集団的自衛権</w:t>
      </w:r>
      <w:r w:rsidR="00262580">
        <w:rPr>
          <w:rFonts w:asciiTheme="minorHAnsi" w:hAnsiTheme="minorHAnsi" w:hint="eastAsia"/>
        </w:rPr>
        <w:t>)</w:t>
      </w:r>
      <w:r w:rsidR="006C241E">
        <w:rPr>
          <w:rFonts w:asciiTheme="minorHAnsi" w:hAnsiTheme="minorHAnsi" w:hint="eastAsia"/>
        </w:rPr>
        <w:t>、宣戦布告しなかったのではないか。これに対し、米国は</w:t>
      </w:r>
      <w:r w:rsidR="0039319E">
        <w:rPr>
          <w:rFonts w:asciiTheme="minorHAnsi" w:hAnsiTheme="minorHAnsi" w:hint="eastAsia"/>
        </w:rPr>
        <w:t>独・伊と戦争状態になかったので、宣戦布告する必要があった</w:t>
      </w:r>
      <w:r w:rsidR="00896515">
        <w:rPr>
          <w:rFonts w:asciiTheme="minorHAnsi" w:hAnsiTheme="minorHAnsi" w:hint="eastAsia"/>
        </w:rPr>
        <w:t>ということではないか</w:t>
      </w:r>
      <w:r w:rsidR="0039319E">
        <w:rPr>
          <w:rFonts w:asciiTheme="minorHAnsi" w:hAnsiTheme="minorHAnsi" w:hint="eastAsia"/>
        </w:rPr>
        <w:t>。</w:t>
      </w:r>
      <w:r w:rsidR="00A504F0">
        <w:rPr>
          <w:rFonts w:asciiTheme="minorHAnsi" w:hAnsiTheme="minorHAnsi" w:hint="eastAsia"/>
        </w:rPr>
        <w:t>ちなみに、米国は真珠湾攻撃を契機として</w:t>
      </w:r>
      <w:r w:rsidR="00B04B10">
        <w:rPr>
          <w:rFonts w:asciiTheme="minorHAnsi" w:hAnsiTheme="minorHAnsi" w:hint="eastAsia"/>
        </w:rPr>
        <w:t>英・ソ</w:t>
      </w:r>
      <w:r w:rsidR="00CC7518">
        <w:rPr>
          <w:rFonts w:asciiTheme="minorHAnsi" w:hAnsiTheme="minorHAnsi" w:hint="eastAsia"/>
        </w:rPr>
        <w:t>vs.</w:t>
      </w:r>
      <w:r w:rsidR="00685AEF">
        <w:rPr>
          <w:rFonts w:asciiTheme="minorHAnsi" w:hAnsiTheme="minorHAnsi" w:hint="eastAsia"/>
        </w:rPr>
        <w:t>独・伊</w:t>
      </w:r>
      <w:r w:rsidR="00A504F0">
        <w:rPr>
          <w:rFonts w:asciiTheme="minorHAnsi" w:hAnsiTheme="minorHAnsi" w:hint="eastAsia"/>
        </w:rPr>
        <w:t>の</w:t>
      </w:r>
      <w:r w:rsidR="00C0463E">
        <w:rPr>
          <w:rFonts w:asciiTheme="minorHAnsi" w:hAnsiTheme="minorHAnsi" w:hint="eastAsia"/>
        </w:rPr>
        <w:t>第二次世界大戦</w:t>
      </w:r>
      <w:r w:rsidR="000B5D94">
        <w:rPr>
          <w:rFonts w:asciiTheme="minorHAnsi" w:hAnsiTheme="minorHAnsi" w:hint="eastAsia"/>
        </w:rPr>
        <w:t>に参戦し、</w:t>
      </w:r>
      <w:r w:rsidR="00CC7518">
        <w:rPr>
          <w:rFonts w:asciiTheme="minorHAnsi" w:hAnsiTheme="minorHAnsi" w:hint="eastAsia"/>
        </w:rPr>
        <w:t>これにより</w:t>
      </w:r>
      <w:r w:rsidR="00685AEF">
        <w:rPr>
          <w:rFonts w:asciiTheme="minorHAnsi" w:hAnsiTheme="minorHAnsi" w:hint="eastAsia"/>
        </w:rPr>
        <w:t>戦況は米・英・ソ</w:t>
      </w:r>
      <w:r w:rsidR="00650B0B">
        <w:rPr>
          <w:rFonts w:asciiTheme="minorHAnsi" w:hAnsiTheme="minorHAnsi" w:hint="eastAsia"/>
        </w:rPr>
        <w:t>有利へと</w:t>
      </w:r>
      <w:r w:rsidR="0017357C">
        <w:rPr>
          <w:rFonts w:asciiTheme="minorHAnsi" w:hAnsiTheme="minorHAnsi" w:hint="eastAsia"/>
        </w:rPr>
        <w:t>傾いていくことになる。</w:t>
      </w:r>
    </w:p>
    <w:p w:rsidR="00A649FA" w:rsidRPr="004C1453" w:rsidRDefault="00314952" w:rsidP="00A649FA">
      <w:pPr>
        <w:pStyle w:val="a3"/>
        <w:numPr>
          <w:ilvl w:val="0"/>
          <w:numId w:val="2"/>
        </w:numPr>
        <w:ind w:leftChars="0"/>
        <w:rPr>
          <w:rFonts w:ascii="AR P明朝体L" w:hAnsi="AR P明朝体L"/>
        </w:rPr>
      </w:pPr>
      <w:r w:rsidRPr="00314952">
        <w:rPr>
          <w:rFonts w:asciiTheme="minorHAnsi" w:hAnsiTheme="minorHAnsi"/>
        </w:rPr>
        <w:t>1944</w:t>
      </w:r>
      <w:r w:rsidR="00A649FA">
        <w:rPr>
          <w:rFonts w:asciiTheme="minorHAnsi" w:hAnsiTheme="minorHAnsi" w:hint="eastAsia"/>
        </w:rPr>
        <w:t>年</w:t>
      </w:r>
      <w:r w:rsidR="00A649FA">
        <w:rPr>
          <w:rFonts w:asciiTheme="minorHAnsi" w:hAnsiTheme="minorHAnsi" w:hint="eastAsia"/>
        </w:rPr>
        <w:t>2</w:t>
      </w:r>
      <w:r w:rsidR="00A649FA">
        <w:rPr>
          <w:rFonts w:asciiTheme="minorHAnsi" w:hAnsiTheme="minorHAnsi" w:hint="eastAsia"/>
        </w:rPr>
        <w:t>月、</w:t>
      </w:r>
      <w:r w:rsidR="00A649FA">
        <w:rPr>
          <w:rFonts w:ascii="AR P明朝体L" w:hAnsi="AR P明朝体L" w:hint="eastAsia"/>
        </w:rPr>
        <w:t>毎日新聞・新名丈夫(</w:t>
      </w:r>
      <w:r w:rsidR="00A649FA">
        <w:rPr>
          <w:rFonts w:asciiTheme="minorHAnsi" w:hAnsiTheme="minorHAnsi" w:hint="eastAsia"/>
        </w:rPr>
        <w:t>37</w:t>
      </w:r>
      <w:r w:rsidR="00A649FA">
        <w:rPr>
          <w:rFonts w:asciiTheme="minorHAnsi" w:hAnsiTheme="minorHAnsi" w:hint="eastAsia"/>
        </w:rPr>
        <w:t>歳</w:t>
      </w:r>
      <w:r w:rsidR="00A649FA">
        <w:rPr>
          <w:rFonts w:ascii="AR P明朝体L" w:hAnsi="AR P明朝体L" w:hint="eastAsia"/>
        </w:rPr>
        <w:t>)の記事が東条首相の逆鱗に触れて、東条は新名を懲罰招集したという事件があった。その記事は「勝利か滅亡か、戦局はここまで来た」「竹槍では間に合わぬ、飛行機だ」「今こそ我々は戦勢の実相を直視しなければならない。戦争ははたして勝っているか」というもの。海軍首脳は懲罰招集に怒り、陸軍に抗議したところ、陸軍は同世代の</w:t>
      </w:r>
      <w:r w:rsidR="00A649FA" w:rsidRPr="004D16C0">
        <w:rPr>
          <w:rFonts w:asciiTheme="minorHAnsi" w:hAnsiTheme="minorHAnsi"/>
        </w:rPr>
        <w:t>250</w:t>
      </w:r>
      <w:r w:rsidR="00A649FA">
        <w:rPr>
          <w:rFonts w:asciiTheme="minorHAnsi" w:hAnsiTheme="minorHAnsi" w:hint="eastAsia"/>
        </w:rPr>
        <w:t>人を追加で招集してしまった。</w:t>
      </w:r>
      <w:r w:rsidR="00A649FA">
        <w:rPr>
          <w:rFonts w:ascii="AR P明朝体L" w:hAnsi="AR P明朝体L" w:hint="eastAsia"/>
        </w:rPr>
        <w:t>新名は三か月ほどで招集解除、他の</w:t>
      </w:r>
      <w:r w:rsidR="00A649FA" w:rsidRPr="004D16C0">
        <w:rPr>
          <w:rFonts w:asciiTheme="minorHAnsi" w:hAnsiTheme="minorHAnsi"/>
        </w:rPr>
        <w:t>250</w:t>
      </w:r>
      <w:r w:rsidR="00A649FA">
        <w:rPr>
          <w:rFonts w:asciiTheme="minorHAnsi" w:hAnsiTheme="minorHAnsi" w:hint="eastAsia"/>
        </w:rPr>
        <w:t>人は硫黄島で全員玉砕</w:t>
      </w:r>
      <w:r w:rsidR="0079538D">
        <w:rPr>
          <w:rFonts w:asciiTheme="minorHAnsi" w:hAnsiTheme="minorHAnsi" w:hint="eastAsia"/>
        </w:rPr>
        <w:t>したとのこと</w:t>
      </w:r>
      <w:r w:rsidR="00A649FA">
        <w:rPr>
          <w:rFonts w:asciiTheme="minorHAnsi" w:hAnsiTheme="minorHAnsi" w:hint="eastAsia"/>
        </w:rPr>
        <w:t>。</w:t>
      </w:r>
    </w:p>
    <w:p w:rsidR="00A649FA" w:rsidRPr="006E78CB" w:rsidRDefault="00A649FA" w:rsidP="00A649FA">
      <w:pPr>
        <w:pStyle w:val="a3"/>
        <w:numPr>
          <w:ilvl w:val="0"/>
          <w:numId w:val="2"/>
        </w:numPr>
        <w:ind w:leftChars="0"/>
        <w:rPr>
          <w:rFonts w:ascii="AR P明朝体L" w:hAnsi="AR P明朝体L"/>
        </w:rPr>
      </w:pPr>
      <w:r>
        <w:rPr>
          <w:rFonts w:ascii="AR P明朝体L" w:hAnsi="AR P明朝体L" w:hint="eastAsia"/>
        </w:rPr>
        <w:t>敗色濃厚の中、</w:t>
      </w:r>
      <w:r w:rsidR="00314952" w:rsidRPr="00314952">
        <w:rPr>
          <w:rFonts w:asciiTheme="minorHAnsi" w:hAnsiTheme="minorHAnsi"/>
        </w:rPr>
        <w:t>1944</w:t>
      </w:r>
      <w:r w:rsidR="00314952">
        <w:rPr>
          <w:rFonts w:asciiTheme="minorHAnsi" w:hAnsiTheme="minorHAnsi" w:hint="eastAsia"/>
        </w:rPr>
        <w:t>年</w:t>
      </w:r>
      <w:r>
        <w:rPr>
          <w:rFonts w:asciiTheme="minorHAnsi" w:hAnsiTheme="minorHAnsi" w:hint="eastAsia"/>
        </w:rPr>
        <w:t>6</w:t>
      </w:r>
      <w:r>
        <w:rPr>
          <w:rFonts w:asciiTheme="minorHAnsi" w:hAnsiTheme="minorHAnsi" w:hint="eastAsia"/>
        </w:rPr>
        <w:t>月以降、政府・軍部首脳による東条内閣倒閣運動が動き出すが、東条は倒閣運動の首謀者の一人である岡田啓介</w:t>
      </w:r>
      <w:r>
        <w:rPr>
          <w:rFonts w:asciiTheme="minorHAnsi" w:hAnsiTheme="minorHAnsi" w:hint="eastAsia"/>
        </w:rPr>
        <w:t>(</w:t>
      </w:r>
      <w:r>
        <w:rPr>
          <w:rFonts w:asciiTheme="minorHAnsi" w:hAnsiTheme="minorHAnsi" w:hint="eastAsia"/>
        </w:rPr>
        <w:t>海軍大将、元首相</w:t>
      </w:r>
      <w:r>
        <w:rPr>
          <w:rFonts w:asciiTheme="minorHAnsi" w:hAnsiTheme="minorHAnsi" w:hint="eastAsia"/>
        </w:rPr>
        <w:t>)</w:t>
      </w:r>
      <w:r>
        <w:rPr>
          <w:rFonts w:asciiTheme="minorHAnsi" w:hAnsiTheme="minorHAnsi" w:hint="eastAsia"/>
        </w:rPr>
        <w:t>を呼びつけて「おつつしみにならないとお困りになるような結果を招きますよ」と言った。岡田は後日、「暴力的な脅威を感じた」と言っている。なお、倒閣派とおぼしき者には憲兵がはりついていたとのこと。</w:t>
      </w:r>
    </w:p>
    <w:p w:rsidR="00A649FA" w:rsidRPr="00180DB5" w:rsidRDefault="00A649FA" w:rsidP="00A649FA">
      <w:pPr>
        <w:pStyle w:val="a3"/>
        <w:numPr>
          <w:ilvl w:val="0"/>
          <w:numId w:val="2"/>
        </w:numPr>
        <w:ind w:leftChars="0"/>
        <w:rPr>
          <w:rFonts w:ascii="AR P明朝体L" w:hAnsi="AR P明朝体L"/>
        </w:rPr>
      </w:pPr>
      <w:r>
        <w:rPr>
          <w:rFonts w:asciiTheme="minorHAnsi" w:hAnsiTheme="minorHAnsi" w:hint="eastAsia"/>
        </w:rPr>
        <w:t>同年</w:t>
      </w:r>
      <w:r>
        <w:rPr>
          <w:rFonts w:asciiTheme="minorHAnsi" w:hAnsiTheme="minorHAnsi" w:hint="eastAsia"/>
        </w:rPr>
        <w:t>7</w:t>
      </w:r>
      <w:r>
        <w:rPr>
          <w:rFonts w:asciiTheme="minorHAnsi" w:hAnsiTheme="minorHAnsi" w:hint="eastAsia"/>
        </w:rPr>
        <w:t>月</w:t>
      </w:r>
      <w:r>
        <w:rPr>
          <w:rFonts w:asciiTheme="minorHAnsi" w:hAnsiTheme="minorHAnsi" w:hint="eastAsia"/>
        </w:rPr>
        <w:t>3</w:t>
      </w:r>
      <w:r>
        <w:rPr>
          <w:rFonts w:asciiTheme="minorHAnsi" w:hAnsiTheme="minorHAnsi" w:hint="eastAsia"/>
        </w:rPr>
        <w:t>日、近衛は小説家・山本有三</w:t>
      </w:r>
      <w:r>
        <w:rPr>
          <w:rFonts w:asciiTheme="minorHAnsi" w:hAnsiTheme="minorHAnsi" w:hint="eastAsia"/>
        </w:rPr>
        <w:t>(</w:t>
      </w:r>
      <w:r>
        <w:rPr>
          <w:rFonts w:asciiTheme="minorHAnsi" w:hAnsiTheme="minorHAnsi" w:hint="eastAsia"/>
        </w:rPr>
        <w:t>第一高等学校時代の親友</w:t>
      </w:r>
      <w:r>
        <w:rPr>
          <w:rFonts w:asciiTheme="minorHAnsi" w:hAnsiTheme="minorHAnsi" w:hint="eastAsia"/>
        </w:rPr>
        <w:t>)</w:t>
      </w:r>
      <w:r>
        <w:rPr>
          <w:rFonts w:asciiTheme="minorHAnsi" w:hAnsiTheme="minorHAnsi" w:hint="eastAsia"/>
        </w:rPr>
        <w:t>を自宅に招いて東条暗殺を打ち明けたとのこと。これは、山本の小説・「濁流－雑談　近衛文麿」に書かれている。</w:t>
      </w:r>
      <w:r w:rsidR="004E55BE">
        <w:rPr>
          <w:rFonts w:asciiTheme="minorHAnsi" w:hAnsiTheme="minorHAnsi" w:hint="eastAsia"/>
        </w:rPr>
        <w:t>(</w:t>
      </w:r>
      <w:r w:rsidR="00740F55">
        <w:rPr>
          <w:rFonts w:asciiTheme="minorHAnsi" w:hAnsiTheme="minorHAnsi" w:hint="eastAsia"/>
        </w:rPr>
        <w:t>なぜ近衛が親友の山本に秘密を打ち明けたのか</w:t>
      </w:r>
      <w:r w:rsidR="00503C58">
        <w:rPr>
          <w:rFonts w:asciiTheme="minorHAnsi" w:hAnsiTheme="minorHAnsi" w:hint="eastAsia"/>
        </w:rPr>
        <w:t>不可解な行動</w:t>
      </w:r>
      <w:r w:rsidR="00740F55">
        <w:rPr>
          <w:rFonts w:asciiTheme="minorHAnsi" w:hAnsiTheme="minorHAnsi" w:hint="eastAsia"/>
        </w:rPr>
        <w:t>。</w:t>
      </w:r>
      <w:r w:rsidR="004E55BE">
        <w:rPr>
          <w:rFonts w:asciiTheme="minorHAnsi" w:hAnsiTheme="minorHAnsi" w:hint="eastAsia"/>
        </w:rPr>
        <w:t>)</w:t>
      </w:r>
    </w:p>
    <w:p w:rsidR="00A649FA" w:rsidRPr="00BD0D82" w:rsidRDefault="00A649FA" w:rsidP="00A649FA">
      <w:pPr>
        <w:pStyle w:val="a3"/>
        <w:numPr>
          <w:ilvl w:val="0"/>
          <w:numId w:val="2"/>
        </w:numPr>
        <w:ind w:leftChars="0"/>
        <w:rPr>
          <w:rFonts w:ascii="AR P明朝体L" w:hAnsi="AR P明朝体L"/>
        </w:rPr>
      </w:pPr>
      <w:r>
        <w:rPr>
          <w:rFonts w:asciiTheme="minorHAnsi" w:hAnsiTheme="minorHAnsi" w:hint="eastAsia"/>
        </w:rPr>
        <w:t>海軍少将・高木惣吉も東条暗殺を企てたが、実行日に総辞職したので未遂に終わった。東条の乗るクルマに青酸ガス弾を投げ込む計画であったとのこと。</w:t>
      </w:r>
      <w:r>
        <w:rPr>
          <w:rFonts w:asciiTheme="minorHAnsi" w:hAnsiTheme="minorHAnsi" w:hint="eastAsia"/>
        </w:rPr>
        <w:t>(</w:t>
      </w:r>
      <w:r>
        <w:rPr>
          <w:rFonts w:asciiTheme="minorHAnsi" w:hAnsiTheme="minorHAnsi" w:hint="eastAsia"/>
        </w:rPr>
        <w:t>毒ガス兵器があったことが分かる。</w:t>
      </w:r>
      <w:r>
        <w:rPr>
          <w:rFonts w:asciiTheme="minorHAnsi" w:hAnsiTheme="minorHAnsi" w:hint="eastAsia"/>
        </w:rPr>
        <w:t>)</w:t>
      </w:r>
    </w:p>
    <w:p w:rsidR="00A649FA" w:rsidRDefault="00A649FA" w:rsidP="00A649FA">
      <w:pPr>
        <w:pStyle w:val="a3"/>
        <w:numPr>
          <w:ilvl w:val="0"/>
          <w:numId w:val="2"/>
        </w:numPr>
        <w:ind w:leftChars="0"/>
        <w:rPr>
          <w:rFonts w:ascii="AR P明朝体L" w:hAnsi="AR P明朝体L"/>
        </w:rPr>
      </w:pPr>
      <w:r>
        <w:rPr>
          <w:rFonts w:ascii="AR P明朝体L" w:hAnsi="AR P明朝体L" w:hint="eastAsia"/>
        </w:rPr>
        <w:t>倒閣の理由の一つは嶋田海軍大臣兼軍令部総長の解任にあった。部下が嶋田に</w:t>
      </w:r>
      <w:r w:rsidR="00320BDC">
        <w:rPr>
          <w:rFonts w:ascii="AR P明朝体L" w:hAnsi="AR P明朝体L" w:hint="eastAsia"/>
        </w:rPr>
        <w:t>戦況不利の</w:t>
      </w:r>
      <w:r>
        <w:rPr>
          <w:rFonts w:ascii="AR P明朝体L" w:hAnsi="AR P明朝体L" w:hint="eastAsia"/>
        </w:rPr>
        <w:t>報告に行くと「こんな報告を持って来るな」と書類を投げつけた。嶋田は天皇への戦況報告さえも「メーキング」して報告していた。これを問題視した閣僚等は嶋田と口をきかなくなったとのこと。</w:t>
      </w:r>
    </w:p>
    <w:p w:rsidR="00A649FA" w:rsidRPr="00145D70" w:rsidRDefault="00A649FA" w:rsidP="00A649FA">
      <w:pPr>
        <w:pStyle w:val="a3"/>
        <w:numPr>
          <w:ilvl w:val="0"/>
          <w:numId w:val="2"/>
        </w:numPr>
        <w:ind w:leftChars="0"/>
        <w:rPr>
          <w:rFonts w:ascii="AR P明朝体L" w:hAnsi="AR P明朝体L"/>
        </w:rPr>
      </w:pPr>
      <w:r>
        <w:rPr>
          <w:rFonts w:ascii="AR P明朝体L" w:hAnsi="AR P明朝体L" w:hint="eastAsia"/>
        </w:rPr>
        <w:t>特攻の生みの親は海軍中将・大西瀧治郎と言われているが、これは単純すぎる見方。昭和</w:t>
      </w:r>
      <w:r w:rsidRPr="009D28EE">
        <w:rPr>
          <w:rFonts w:asciiTheme="minorHAnsi" w:hAnsiTheme="minorHAnsi"/>
        </w:rPr>
        <w:t>18</w:t>
      </w:r>
      <w:r>
        <w:rPr>
          <w:rFonts w:asciiTheme="minorHAnsi" w:hAnsiTheme="minorHAnsi" w:hint="eastAsia"/>
        </w:rPr>
        <w:t>年</w:t>
      </w:r>
      <w:r w:rsidRPr="009D28EE">
        <w:rPr>
          <w:rFonts w:asciiTheme="minorHAnsi" w:hAnsiTheme="minorHAnsi"/>
        </w:rPr>
        <w:t>6</w:t>
      </w:r>
      <w:r>
        <w:rPr>
          <w:rFonts w:asciiTheme="minorHAnsi" w:hAnsiTheme="minorHAnsi" w:hint="eastAsia"/>
        </w:rPr>
        <w:t>月に</w:t>
      </w:r>
      <w:r>
        <w:rPr>
          <w:rFonts w:ascii="AR P明朝体L" w:hAnsi="AR P明朝体L" w:hint="eastAsia"/>
        </w:rPr>
        <w:t>城英一郎大佐が特攻を大西に提案したとき大西は「その時期でない」と却下。昭和</w:t>
      </w:r>
      <w:r>
        <w:rPr>
          <w:rFonts w:asciiTheme="minorHAnsi" w:hAnsiTheme="minorHAnsi"/>
        </w:rPr>
        <w:t>1</w:t>
      </w:r>
      <w:r>
        <w:rPr>
          <w:rFonts w:asciiTheme="minorHAnsi" w:hAnsiTheme="minorHAnsi" w:hint="eastAsia"/>
        </w:rPr>
        <w:t>9</w:t>
      </w:r>
      <w:r>
        <w:rPr>
          <w:rFonts w:asciiTheme="minorHAnsi" w:hAnsiTheme="minorHAnsi" w:hint="eastAsia"/>
        </w:rPr>
        <w:t>年</w:t>
      </w:r>
      <w:r w:rsidRPr="009D28EE">
        <w:rPr>
          <w:rFonts w:asciiTheme="minorHAnsi" w:hAnsiTheme="minorHAnsi"/>
        </w:rPr>
        <w:t>6</w:t>
      </w:r>
      <w:r>
        <w:rPr>
          <w:rFonts w:asciiTheme="minorHAnsi" w:hAnsiTheme="minorHAnsi" w:hint="eastAsia"/>
        </w:rPr>
        <w:t>月の</w:t>
      </w:r>
      <w:r>
        <w:rPr>
          <w:rFonts w:ascii="AR P明朝体L" w:hAnsi="AR P明朝体L" w:hint="eastAsia"/>
        </w:rPr>
        <w:t>マリアナ海戦のあとにも岡村大佐からの提案を却下。マリアナ諸島奪還のため天皇＋伏見宮・永野・杉山の三元帥で会議をおこなったが、会議のあとで伏見宮が「特攻でやるよりしょうがない」と言ったことで、海軍軍令部は特攻が認可されたと理解し正式に特攻という体当たり攻撃を採用することとなった。昭和</w:t>
      </w:r>
      <w:r>
        <w:rPr>
          <w:rFonts w:asciiTheme="minorHAnsi" w:hAnsiTheme="minorHAnsi"/>
        </w:rPr>
        <w:t>1</w:t>
      </w:r>
      <w:r>
        <w:rPr>
          <w:rFonts w:asciiTheme="minorHAnsi" w:hAnsiTheme="minorHAnsi" w:hint="eastAsia"/>
        </w:rPr>
        <w:t>9</w:t>
      </w:r>
      <w:r>
        <w:rPr>
          <w:rFonts w:asciiTheme="minorHAnsi" w:hAnsiTheme="minorHAnsi" w:hint="eastAsia"/>
        </w:rPr>
        <w:t>年</w:t>
      </w:r>
      <w:r>
        <w:rPr>
          <w:rFonts w:asciiTheme="minorHAnsi" w:hAnsiTheme="minorHAnsi" w:hint="eastAsia"/>
        </w:rPr>
        <w:t>10</w:t>
      </w:r>
      <w:r>
        <w:rPr>
          <w:rFonts w:asciiTheme="minorHAnsi" w:hAnsiTheme="minorHAnsi" w:hint="eastAsia"/>
        </w:rPr>
        <w:t>月、この時点では大西も特攻以外に方法はないと考えており、</w:t>
      </w:r>
      <w:r>
        <w:rPr>
          <w:rFonts w:asciiTheme="minorHAnsi" w:hAnsiTheme="minorHAnsi" w:hint="eastAsia"/>
        </w:rPr>
        <w:t>10</w:t>
      </w:r>
      <w:r>
        <w:rPr>
          <w:rFonts w:asciiTheme="minorHAnsi" w:hAnsiTheme="minorHAnsi" w:hint="eastAsia"/>
        </w:rPr>
        <w:t>月</w:t>
      </w:r>
      <w:r>
        <w:rPr>
          <w:rFonts w:asciiTheme="minorHAnsi" w:hAnsiTheme="minorHAnsi" w:hint="eastAsia"/>
        </w:rPr>
        <w:t>26</w:t>
      </w:r>
      <w:r>
        <w:rPr>
          <w:rFonts w:asciiTheme="minorHAnsi" w:hAnsiTheme="minorHAnsi" w:hint="eastAsia"/>
        </w:rPr>
        <w:t>日のフィリピン・レイテ沖海戦で初めて特攻を命令した。大西は終戦の翌日割腹自殺。戦後まで生き残った者たちが自決した大西に責任をなすりつけた印象があり、少々大西が気の毒に思えるとのこと。</w:t>
      </w:r>
    </w:p>
    <w:p w:rsidR="00870773" w:rsidRPr="004177C8" w:rsidRDefault="00A649FA" w:rsidP="004177C8">
      <w:pPr>
        <w:jc w:val="right"/>
        <w:rPr>
          <w:rFonts w:ascii="AR P明朝体L" w:hAnsi="AR P明朝体L"/>
        </w:rPr>
      </w:pPr>
      <w:r>
        <w:rPr>
          <w:rFonts w:ascii="AR P明朝体L" w:hAnsi="AR P明朝体L" w:hint="eastAsia"/>
        </w:rPr>
        <w:t>以上</w:t>
      </w:r>
    </w:p>
    <w:sectPr w:rsidR="00870773" w:rsidRPr="004177C8" w:rsidSect="00E93ED1">
      <w:footerReference w:type="default" r:id="rId8"/>
      <w:pgSz w:w="11906" w:h="16838" w:code="9"/>
      <w:pgMar w:top="1418" w:right="1418" w:bottom="1474" w:left="1418" w:header="851" w:footer="992" w:gutter="0"/>
      <w:cols w:space="425"/>
      <w:docGrid w:type="lines" w:linePitch="3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182" w:rsidRDefault="000B6182">
      <w:r>
        <w:separator/>
      </w:r>
    </w:p>
  </w:endnote>
  <w:endnote w:type="continuationSeparator" w:id="0">
    <w:p w:rsidR="000B6182" w:rsidRDefault="000B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951599"/>
      <w:docPartObj>
        <w:docPartGallery w:val="Page Numbers (Bottom of Page)"/>
        <w:docPartUnique/>
      </w:docPartObj>
    </w:sdtPr>
    <w:sdtEndPr/>
    <w:sdtContent>
      <w:p w:rsidR="00BD6801" w:rsidRDefault="002A5242">
        <w:pPr>
          <w:pStyle w:val="a4"/>
          <w:jc w:val="center"/>
        </w:pPr>
        <w:r>
          <w:fldChar w:fldCharType="begin"/>
        </w:r>
        <w:r>
          <w:instrText>PAGE   \* MERGEFORMAT</w:instrText>
        </w:r>
        <w:r>
          <w:fldChar w:fldCharType="separate"/>
        </w:r>
        <w:r w:rsidR="00E93ED1" w:rsidRPr="00E93ED1">
          <w:rPr>
            <w:noProof/>
            <w:lang w:val="ja-JP"/>
          </w:rPr>
          <w:t>2</w:t>
        </w:r>
        <w:r>
          <w:fldChar w:fldCharType="end"/>
        </w:r>
      </w:p>
    </w:sdtContent>
  </w:sdt>
  <w:p w:rsidR="00BD6801" w:rsidRDefault="000B618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182" w:rsidRDefault="000B6182">
      <w:r>
        <w:separator/>
      </w:r>
    </w:p>
  </w:footnote>
  <w:footnote w:type="continuationSeparator" w:id="0">
    <w:p w:rsidR="000B6182" w:rsidRDefault="000B6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A69C9"/>
    <w:multiLevelType w:val="hybridMultilevel"/>
    <w:tmpl w:val="2A7E962C"/>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5015E3B"/>
    <w:multiLevelType w:val="hybridMultilevel"/>
    <w:tmpl w:val="72F81B9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VerticalSpacing w:val="18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9FA"/>
    <w:rsid w:val="000526EB"/>
    <w:rsid w:val="000B5D94"/>
    <w:rsid w:val="000B6182"/>
    <w:rsid w:val="000C6946"/>
    <w:rsid w:val="000D1134"/>
    <w:rsid w:val="0011772F"/>
    <w:rsid w:val="00125A9A"/>
    <w:rsid w:val="00153EF4"/>
    <w:rsid w:val="0017357C"/>
    <w:rsid w:val="001771F4"/>
    <w:rsid w:val="00217D7C"/>
    <w:rsid w:val="00237C81"/>
    <w:rsid w:val="00262580"/>
    <w:rsid w:val="002A5242"/>
    <w:rsid w:val="002F1031"/>
    <w:rsid w:val="00314952"/>
    <w:rsid w:val="00320BDC"/>
    <w:rsid w:val="00374B53"/>
    <w:rsid w:val="0039319E"/>
    <w:rsid w:val="0041200C"/>
    <w:rsid w:val="004177C8"/>
    <w:rsid w:val="004268CA"/>
    <w:rsid w:val="00440543"/>
    <w:rsid w:val="00462004"/>
    <w:rsid w:val="004D0F18"/>
    <w:rsid w:val="004E55BE"/>
    <w:rsid w:val="004F2A5C"/>
    <w:rsid w:val="00503C58"/>
    <w:rsid w:val="0055286C"/>
    <w:rsid w:val="005974DA"/>
    <w:rsid w:val="005B41F5"/>
    <w:rsid w:val="005D1A4F"/>
    <w:rsid w:val="0062036C"/>
    <w:rsid w:val="00627A2B"/>
    <w:rsid w:val="00650B0B"/>
    <w:rsid w:val="00685AEF"/>
    <w:rsid w:val="006C241E"/>
    <w:rsid w:val="006C6BF0"/>
    <w:rsid w:val="006D59E4"/>
    <w:rsid w:val="006E1AB8"/>
    <w:rsid w:val="00740F55"/>
    <w:rsid w:val="0079538D"/>
    <w:rsid w:val="007E208F"/>
    <w:rsid w:val="007F24C2"/>
    <w:rsid w:val="00870773"/>
    <w:rsid w:val="00896515"/>
    <w:rsid w:val="008B0146"/>
    <w:rsid w:val="00A2435A"/>
    <w:rsid w:val="00A504F0"/>
    <w:rsid w:val="00A649FA"/>
    <w:rsid w:val="00AA72CC"/>
    <w:rsid w:val="00B04B10"/>
    <w:rsid w:val="00B326B3"/>
    <w:rsid w:val="00B71833"/>
    <w:rsid w:val="00B85EC6"/>
    <w:rsid w:val="00BD3581"/>
    <w:rsid w:val="00BE299C"/>
    <w:rsid w:val="00C0463E"/>
    <w:rsid w:val="00C42739"/>
    <w:rsid w:val="00C44A10"/>
    <w:rsid w:val="00C65EA3"/>
    <w:rsid w:val="00C95845"/>
    <w:rsid w:val="00CB1922"/>
    <w:rsid w:val="00CC7518"/>
    <w:rsid w:val="00CE09D1"/>
    <w:rsid w:val="00D007E8"/>
    <w:rsid w:val="00D74FD4"/>
    <w:rsid w:val="00D974CF"/>
    <w:rsid w:val="00DB2F21"/>
    <w:rsid w:val="00DF0CD1"/>
    <w:rsid w:val="00DF304D"/>
    <w:rsid w:val="00E93ED1"/>
    <w:rsid w:val="00EF16FC"/>
    <w:rsid w:val="00F30DC0"/>
    <w:rsid w:val="00F74B96"/>
    <w:rsid w:val="00FF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9FA"/>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9FA"/>
    <w:pPr>
      <w:ind w:leftChars="400" w:left="840"/>
    </w:pPr>
  </w:style>
  <w:style w:type="paragraph" w:styleId="a4">
    <w:name w:val="footer"/>
    <w:basedOn w:val="a"/>
    <w:link w:val="a5"/>
    <w:uiPriority w:val="99"/>
    <w:unhideWhenUsed/>
    <w:rsid w:val="00A649FA"/>
    <w:pPr>
      <w:tabs>
        <w:tab w:val="center" w:pos="4252"/>
        <w:tab w:val="right" w:pos="8504"/>
      </w:tabs>
      <w:snapToGrid w:val="0"/>
    </w:pPr>
  </w:style>
  <w:style w:type="character" w:customStyle="1" w:styleId="a5">
    <w:name w:val="フッター (文字)"/>
    <w:basedOn w:val="a0"/>
    <w:link w:val="a4"/>
    <w:uiPriority w:val="99"/>
    <w:rsid w:val="00A649FA"/>
    <w:rPr>
      <w:rFonts w:ascii="Century" w:eastAsia="AR P明朝体L" w:hAnsi="Century"/>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9FA"/>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9FA"/>
    <w:pPr>
      <w:ind w:leftChars="400" w:left="840"/>
    </w:pPr>
  </w:style>
  <w:style w:type="paragraph" w:styleId="a4">
    <w:name w:val="footer"/>
    <w:basedOn w:val="a"/>
    <w:link w:val="a5"/>
    <w:uiPriority w:val="99"/>
    <w:unhideWhenUsed/>
    <w:rsid w:val="00A649FA"/>
    <w:pPr>
      <w:tabs>
        <w:tab w:val="center" w:pos="4252"/>
        <w:tab w:val="right" w:pos="8504"/>
      </w:tabs>
      <w:snapToGrid w:val="0"/>
    </w:pPr>
  </w:style>
  <w:style w:type="character" w:customStyle="1" w:styleId="a5">
    <w:name w:val="フッター (文字)"/>
    <w:basedOn w:val="a0"/>
    <w:link w:val="a4"/>
    <w:uiPriority w:val="99"/>
    <w:rsid w:val="00A649FA"/>
    <w:rPr>
      <w:rFonts w:ascii="Century" w:eastAsia="AR P明朝体L" w:hAnsi="Century"/>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450</Words>
  <Characters>2569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8</cp:revision>
  <dcterms:created xsi:type="dcterms:W3CDTF">2019-09-15T08:47:00Z</dcterms:created>
  <dcterms:modified xsi:type="dcterms:W3CDTF">2019-09-23T12:09:00Z</dcterms:modified>
</cp:coreProperties>
</file>