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4430BF" w14:textId="367CC03D" w:rsidR="00FC254D" w:rsidRPr="00856202" w:rsidRDefault="00FC254D" w:rsidP="00FC254D">
      <w:pPr>
        <w:jc w:val="right"/>
        <w:rPr>
          <w:rFonts w:asciiTheme="minorEastAsia" w:hAnsiTheme="minorEastAsia"/>
          <w:szCs w:val="21"/>
        </w:rPr>
      </w:pPr>
      <w:r w:rsidRPr="00856202">
        <w:rPr>
          <w:rFonts w:asciiTheme="minorEastAsia" w:hAnsiTheme="minorEastAsia" w:hint="eastAsia"/>
          <w:szCs w:val="21"/>
        </w:rPr>
        <w:t>2020.</w:t>
      </w:r>
      <w:r w:rsidR="00B70071" w:rsidRPr="00856202">
        <w:rPr>
          <w:rFonts w:asciiTheme="minorEastAsia" w:hAnsiTheme="minorEastAsia" w:hint="eastAsia"/>
          <w:szCs w:val="21"/>
        </w:rPr>
        <w:t>1</w:t>
      </w:r>
      <w:r w:rsidR="00F55EBD">
        <w:rPr>
          <w:rFonts w:asciiTheme="minorEastAsia" w:hAnsiTheme="minorEastAsia" w:hint="eastAsia"/>
          <w:szCs w:val="21"/>
        </w:rPr>
        <w:t>1</w:t>
      </w:r>
      <w:r w:rsidRPr="00856202">
        <w:rPr>
          <w:rFonts w:asciiTheme="minorEastAsia" w:hAnsiTheme="minorEastAsia" w:hint="eastAsia"/>
          <w:szCs w:val="21"/>
        </w:rPr>
        <w:t>.</w:t>
      </w:r>
      <w:r w:rsidR="00F55EBD">
        <w:rPr>
          <w:rFonts w:asciiTheme="minorEastAsia" w:hAnsiTheme="minorEastAsia" w:hint="eastAsia"/>
          <w:szCs w:val="21"/>
        </w:rPr>
        <w:t>18</w:t>
      </w:r>
    </w:p>
    <w:p w14:paraId="320EFE35" w14:textId="77777777" w:rsidR="00FC254D" w:rsidRPr="00856202" w:rsidRDefault="00FC254D" w:rsidP="00FC254D">
      <w:pPr>
        <w:jc w:val="right"/>
        <w:rPr>
          <w:rFonts w:asciiTheme="minorEastAsia" w:hAnsiTheme="minorEastAsia"/>
          <w:szCs w:val="21"/>
        </w:rPr>
      </w:pPr>
      <w:r w:rsidRPr="00856202">
        <w:rPr>
          <w:rFonts w:asciiTheme="minorEastAsia" w:hAnsiTheme="minorEastAsia" w:hint="eastAsia"/>
          <w:szCs w:val="21"/>
        </w:rPr>
        <w:t>大草</w:t>
      </w:r>
    </w:p>
    <w:p w14:paraId="043B039C" w14:textId="77777777" w:rsidR="00FC254D" w:rsidRPr="00856202" w:rsidRDefault="00FC254D" w:rsidP="00FC254D">
      <w:pPr>
        <w:jc w:val="center"/>
        <w:rPr>
          <w:rFonts w:asciiTheme="minorEastAsia" w:hAnsiTheme="minorEastAsia"/>
          <w:szCs w:val="21"/>
        </w:rPr>
      </w:pPr>
      <w:r w:rsidRPr="00856202">
        <w:rPr>
          <w:rFonts w:asciiTheme="minorEastAsia" w:hAnsiTheme="minorEastAsia" w:hint="eastAsia"/>
          <w:szCs w:val="21"/>
        </w:rPr>
        <w:t>読書メモ</w:t>
      </w:r>
    </w:p>
    <w:p w14:paraId="67062EAB" w14:textId="24305CF3" w:rsidR="00FC254D" w:rsidRPr="007505A5" w:rsidRDefault="00FC254D" w:rsidP="002C4B15">
      <w:pPr>
        <w:ind w:right="420"/>
        <w:jc w:val="left"/>
        <w:rPr>
          <w:rFonts w:asciiTheme="minorEastAsia" w:hAnsiTheme="minorEastAsia"/>
          <w:sz w:val="18"/>
          <w:szCs w:val="18"/>
        </w:rPr>
      </w:pPr>
      <w:r w:rsidRPr="007505A5">
        <w:rPr>
          <w:rFonts w:asciiTheme="minorEastAsia" w:hAnsiTheme="minorEastAsia" w:hint="eastAsia"/>
          <w:szCs w:val="21"/>
        </w:rPr>
        <w:t>1</w:t>
      </w:r>
      <w:r w:rsidR="00A73C67" w:rsidRPr="007505A5">
        <w:rPr>
          <w:rFonts w:asciiTheme="minorEastAsia" w:hAnsiTheme="minorEastAsia" w:hint="eastAsia"/>
          <w:szCs w:val="21"/>
        </w:rPr>
        <w:t>4</w:t>
      </w:r>
      <w:r w:rsidR="00F55EBD" w:rsidRPr="007505A5">
        <w:rPr>
          <w:rFonts w:asciiTheme="minorEastAsia" w:hAnsiTheme="minorEastAsia" w:hint="eastAsia"/>
          <w:szCs w:val="21"/>
        </w:rPr>
        <w:t>4</w:t>
      </w:r>
      <w:r w:rsidRPr="007505A5">
        <w:rPr>
          <w:rFonts w:asciiTheme="minorEastAsia" w:hAnsiTheme="minorEastAsia" w:hint="eastAsia"/>
          <w:szCs w:val="21"/>
        </w:rPr>
        <w:t>.「</w:t>
      </w:r>
      <w:r w:rsidR="0008250B" w:rsidRPr="007505A5">
        <w:rPr>
          <w:rFonts w:asciiTheme="minorEastAsia" w:hAnsiTheme="minorEastAsia" w:hint="eastAsia"/>
          <w:kern w:val="0"/>
          <w:szCs w:val="21"/>
        </w:rPr>
        <w:t>儒教に支配された中国人と韓国人の悲劇</w:t>
      </w:r>
      <w:r w:rsidR="00F42685" w:rsidRPr="007505A5">
        <w:rPr>
          <w:rFonts w:asciiTheme="minorEastAsia" w:hAnsiTheme="minorEastAsia" w:hint="eastAsia"/>
          <w:szCs w:val="21"/>
        </w:rPr>
        <w:t>」</w:t>
      </w:r>
      <w:r w:rsidR="0008250B" w:rsidRPr="007505A5">
        <w:rPr>
          <w:rFonts w:asciiTheme="minorEastAsia" w:hAnsiTheme="minorEastAsia" w:hint="eastAsia"/>
          <w:sz w:val="18"/>
          <w:szCs w:val="18"/>
        </w:rPr>
        <w:t>ケント・ギルバート</w:t>
      </w:r>
      <w:r w:rsidR="007505A5" w:rsidRPr="007505A5">
        <w:rPr>
          <w:rFonts w:asciiTheme="minorEastAsia" w:hAnsiTheme="minorEastAsia" w:hint="eastAsia"/>
          <w:sz w:val="18"/>
          <w:szCs w:val="18"/>
        </w:rPr>
        <w:t>講談社</w:t>
      </w:r>
      <w:r w:rsidRPr="007505A5">
        <w:rPr>
          <w:rFonts w:asciiTheme="minorEastAsia" w:hAnsiTheme="minorEastAsia" w:hint="eastAsia"/>
          <w:sz w:val="18"/>
          <w:szCs w:val="18"/>
        </w:rPr>
        <w:t>（</w:t>
      </w:r>
      <w:r w:rsidR="00A73C67" w:rsidRPr="007505A5">
        <w:rPr>
          <w:rFonts w:asciiTheme="minorEastAsia" w:hAnsiTheme="minorEastAsia" w:hint="eastAsia"/>
          <w:sz w:val="18"/>
          <w:szCs w:val="18"/>
        </w:rPr>
        <w:t>20</w:t>
      </w:r>
      <w:r w:rsidR="007505A5" w:rsidRPr="007505A5">
        <w:rPr>
          <w:rFonts w:asciiTheme="minorEastAsia" w:hAnsiTheme="minorEastAsia" w:hint="eastAsia"/>
          <w:sz w:val="18"/>
          <w:szCs w:val="18"/>
        </w:rPr>
        <w:t>17</w:t>
      </w:r>
      <w:r w:rsidRPr="007505A5">
        <w:rPr>
          <w:rFonts w:asciiTheme="minorEastAsia" w:hAnsiTheme="minorEastAsia" w:hint="eastAsia"/>
          <w:sz w:val="18"/>
          <w:szCs w:val="18"/>
        </w:rPr>
        <w:t>.</w:t>
      </w:r>
      <w:r w:rsidR="007505A5" w:rsidRPr="007505A5">
        <w:rPr>
          <w:rFonts w:asciiTheme="minorEastAsia" w:hAnsiTheme="minorEastAsia" w:hint="eastAsia"/>
          <w:sz w:val="18"/>
          <w:szCs w:val="18"/>
        </w:rPr>
        <w:t>2</w:t>
      </w:r>
      <w:r w:rsidR="002C4B15" w:rsidRPr="007505A5">
        <w:rPr>
          <w:rFonts w:asciiTheme="minorEastAsia" w:hAnsiTheme="minorEastAsia" w:hint="eastAsia"/>
          <w:sz w:val="18"/>
          <w:szCs w:val="18"/>
        </w:rPr>
        <w:t>）</w:t>
      </w:r>
    </w:p>
    <w:p w14:paraId="787EFE3F" w14:textId="22D7861B" w:rsidR="00A32A65" w:rsidRPr="007505A5" w:rsidRDefault="00F55EBD" w:rsidP="00A32A65">
      <w:pPr>
        <w:pStyle w:val="ae"/>
        <w:rPr>
          <w:rFonts w:asciiTheme="minorEastAsia" w:eastAsiaTheme="minorEastAsia" w:hAnsiTheme="minorEastAsia"/>
          <w:sz w:val="21"/>
        </w:rPr>
      </w:pPr>
      <w:r w:rsidRPr="007505A5">
        <w:rPr>
          <w:rFonts w:asciiTheme="minorEastAsia" w:eastAsiaTheme="minorEastAsia" w:hAnsiTheme="minorEastAsia" w:hint="eastAsia"/>
          <w:sz w:val="21"/>
        </w:rPr>
        <w:t>14</w:t>
      </w:r>
      <w:r w:rsidR="0008250B" w:rsidRPr="007505A5">
        <w:rPr>
          <w:rFonts w:asciiTheme="minorEastAsia" w:eastAsiaTheme="minorEastAsia" w:hAnsiTheme="minorEastAsia" w:hint="eastAsia"/>
          <w:sz w:val="21"/>
        </w:rPr>
        <w:t>5．「</w:t>
      </w:r>
      <w:r w:rsidR="00A32A65" w:rsidRPr="007505A5">
        <w:rPr>
          <w:rFonts w:asciiTheme="minorEastAsia" w:eastAsiaTheme="minorEastAsia" w:hAnsiTheme="minorEastAsia" w:hint="eastAsia"/>
          <w:sz w:val="21"/>
        </w:rPr>
        <w:t>孔子と魯迅」片山智行　筑摩選書（2015.6）</w:t>
      </w:r>
    </w:p>
    <w:p w14:paraId="73393C65" w14:textId="51323790" w:rsidR="004E71DE" w:rsidRPr="007505A5" w:rsidRDefault="0008250B" w:rsidP="002C4B15">
      <w:pPr>
        <w:ind w:right="420"/>
        <w:jc w:val="left"/>
        <w:rPr>
          <w:rFonts w:asciiTheme="minorEastAsia" w:hAnsiTheme="minorEastAsia"/>
          <w:szCs w:val="21"/>
        </w:rPr>
      </w:pPr>
      <w:r w:rsidRPr="007505A5">
        <w:rPr>
          <w:rFonts w:asciiTheme="minorEastAsia" w:hAnsiTheme="minorEastAsia" w:hint="eastAsia"/>
          <w:szCs w:val="21"/>
        </w:rPr>
        <w:t xml:space="preserve">追加　</w:t>
      </w:r>
      <w:r w:rsidR="00F55EBD" w:rsidRPr="007505A5">
        <w:rPr>
          <w:rFonts w:asciiTheme="minorEastAsia" w:hAnsiTheme="minorEastAsia" w:hint="eastAsia"/>
          <w:szCs w:val="21"/>
        </w:rPr>
        <w:t>インターネット</w:t>
      </w:r>
      <w:r w:rsidR="00D13E19">
        <w:rPr>
          <w:rFonts w:asciiTheme="minorEastAsia" w:hAnsiTheme="minorEastAsia" w:hint="eastAsia"/>
          <w:szCs w:val="21"/>
        </w:rPr>
        <w:t>（阿弥陀経と理趣経の経典一部紹介）</w:t>
      </w:r>
    </w:p>
    <w:p w14:paraId="6825A5B6" w14:textId="77777777" w:rsidR="00F55EBD" w:rsidRPr="007505A5" w:rsidRDefault="00F55EBD" w:rsidP="002C4B15">
      <w:pPr>
        <w:ind w:right="420"/>
        <w:jc w:val="left"/>
        <w:rPr>
          <w:rFonts w:asciiTheme="minorEastAsia" w:hAnsiTheme="minorEastAsia"/>
          <w:szCs w:val="21"/>
        </w:rPr>
      </w:pPr>
    </w:p>
    <w:p w14:paraId="71DA1D7E" w14:textId="537B82E5" w:rsidR="0008250B" w:rsidRPr="007505A5" w:rsidRDefault="0008250B" w:rsidP="002C4B15">
      <w:pPr>
        <w:ind w:right="420"/>
        <w:jc w:val="left"/>
        <w:rPr>
          <w:rFonts w:asciiTheme="minorEastAsia" w:hAnsiTheme="minorEastAsia"/>
          <w:b/>
          <w:kern w:val="0"/>
          <w:szCs w:val="21"/>
          <w:u w:val="single"/>
        </w:rPr>
      </w:pPr>
      <w:r w:rsidRPr="007505A5">
        <w:rPr>
          <w:rFonts w:asciiTheme="minorEastAsia" w:hAnsiTheme="minorEastAsia" w:hint="eastAsia"/>
          <w:b/>
          <w:szCs w:val="21"/>
          <w:u w:val="single"/>
        </w:rPr>
        <w:t>＜「</w:t>
      </w:r>
      <w:r w:rsidRPr="007505A5">
        <w:rPr>
          <w:rFonts w:asciiTheme="minorEastAsia" w:hAnsiTheme="minorEastAsia" w:hint="eastAsia"/>
          <w:b/>
          <w:kern w:val="0"/>
          <w:szCs w:val="21"/>
          <w:u w:val="single"/>
        </w:rPr>
        <w:t>儒教に支配された中国人と韓国人の悲劇」から＞</w:t>
      </w:r>
    </w:p>
    <w:p w14:paraId="1EC72AC2" w14:textId="1F94E118" w:rsidR="0008250B" w:rsidRPr="007505A5" w:rsidRDefault="0008250B" w:rsidP="0008250B">
      <w:pPr>
        <w:pStyle w:val="ae"/>
        <w:rPr>
          <w:rFonts w:asciiTheme="minorEastAsia" w:eastAsiaTheme="minorEastAsia" w:hAnsiTheme="minorEastAsia"/>
          <w:sz w:val="21"/>
        </w:rPr>
      </w:pPr>
      <w:r w:rsidRPr="007505A5">
        <w:rPr>
          <w:rFonts w:asciiTheme="minorEastAsia" w:eastAsiaTheme="minorEastAsia" w:hAnsiTheme="minorEastAsia" w:hint="eastAsia"/>
          <w:sz w:val="21"/>
        </w:rPr>
        <w:t>以下は、ケント・ギルバート氏の意見。</w:t>
      </w:r>
    </w:p>
    <w:p w14:paraId="59C01776" w14:textId="77777777" w:rsidR="0008250B" w:rsidRPr="007505A5" w:rsidRDefault="0008250B" w:rsidP="0008250B">
      <w:pPr>
        <w:pStyle w:val="ae"/>
        <w:rPr>
          <w:rFonts w:asciiTheme="minorEastAsia" w:eastAsiaTheme="minorEastAsia" w:hAnsiTheme="minorEastAsia"/>
          <w:sz w:val="21"/>
        </w:rPr>
      </w:pPr>
      <w:r w:rsidRPr="007505A5">
        <w:rPr>
          <w:rFonts w:asciiTheme="minorEastAsia" w:eastAsiaTheme="minorEastAsia" w:hAnsiTheme="minorEastAsia" w:hint="eastAsia"/>
          <w:sz w:val="21"/>
        </w:rPr>
        <w:t>〈韓国の日本観〉</w:t>
      </w:r>
    </w:p>
    <w:p w14:paraId="3950F28B" w14:textId="0DB52D50" w:rsidR="0008250B" w:rsidRPr="007505A5" w:rsidRDefault="0008250B" w:rsidP="0008250B">
      <w:pPr>
        <w:pStyle w:val="ae"/>
        <w:rPr>
          <w:rFonts w:asciiTheme="minorEastAsia" w:eastAsiaTheme="minorEastAsia" w:hAnsiTheme="minorEastAsia"/>
          <w:sz w:val="21"/>
        </w:rPr>
      </w:pPr>
      <w:r w:rsidRPr="007505A5">
        <w:rPr>
          <w:rFonts w:asciiTheme="minorEastAsia" w:eastAsiaTheme="minorEastAsia" w:hAnsiTheme="minorEastAsia" w:hint="eastAsia"/>
          <w:sz w:val="21"/>
        </w:rPr>
        <w:t>1</w:t>
      </w:r>
      <w:r w:rsidR="00A32A65" w:rsidRPr="007505A5">
        <w:rPr>
          <w:rFonts w:asciiTheme="minorEastAsia" w:eastAsiaTheme="minorEastAsia" w:hAnsiTheme="minorEastAsia" w:hint="eastAsia"/>
          <w:sz w:val="21"/>
        </w:rPr>
        <w:t>．中国の下に韓国、その下に</w:t>
      </w:r>
      <w:r w:rsidRPr="007505A5">
        <w:rPr>
          <w:rFonts w:asciiTheme="minorEastAsia" w:eastAsiaTheme="minorEastAsia" w:hAnsiTheme="minorEastAsia" w:hint="eastAsia"/>
          <w:sz w:val="21"/>
        </w:rPr>
        <w:t>日本がある。(日本は韓国の格下）</w:t>
      </w:r>
    </w:p>
    <w:p w14:paraId="71758ED1" w14:textId="77777777" w:rsidR="0008250B" w:rsidRPr="007505A5" w:rsidRDefault="0008250B" w:rsidP="0008250B">
      <w:pPr>
        <w:pStyle w:val="ae"/>
        <w:rPr>
          <w:rFonts w:asciiTheme="minorEastAsia" w:eastAsiaTheme="minorEastAsia" w:hAnsiTheme="minorEastAsia"/>
          <w:sz w:val="21"/>
        </w:rPr>
      </w:pPr>
      <w:r w:rsidRPr="007505A5">
        <w:rPr>
          <w:rFonts w:asciiTheme="minorEastAsia" w:eastAsiaTheme="minorEastAsia" w:hAnsiTheme="minorEastAsia" w:hint="eastAsia"/>
          <w:sz w:val="21"/>
        </w:rPr>
        <w:t>2．格下の日本が上に行くことに対する耐え難い屈辱がある。</w:t>
      </w:r>
    </w:p>
    <w:p w14:paraId="45F4DD57" w14:textId="36CD3D57" w:rsidR="0008250B" w:rsidRPr="007505A5" w:rsidRDefault="0008250B" w:rsidP="0008250B">
      <w:pPr>
        <w:pStyle w:val="ae"/>
        <w:rPr>
          <w:rFonts w:asciiTheme="minorEastAsia" w:eastAsiaTheme="minorEastAsia" w:hAnsiTheme="minorEastAsia"/>
          <w:sz w:val="21"/>
        </w:rPr>
      </w:pPr>
      <w:r w:rsidRPr="007505A5">
        <w:rPr>
          <w:rFonts w:asciiTheme="minorEastAsia" w:eastAsiaTheme="minorEastAsia" w:hAnsiTheme="minorEastAsia" w:hint="eastAsia"/>
          <w:sz w:val="21"/>
        </w:rPr>
        <w:t>3．日本に対し強いコンプレックスがある</w:t>
      </w:r>
      <w:r w:rsidR="009C4539">
        <w:rPr>
          <w:rFonts w:asciiTheme="minorEastAsia" w:eastAsiaTheme="minorEastAsia" w:hAnsiTheme="minorEastAsia" w:hint="eastAsia"/>
          <w:sz w:val="21"/>
        </w:rPr>
        <w:t>。</w:t>
      </w:r>
    </w:p>
    <w:p w14:paraId="5DDC1E5B" w14:textId="77777777" w:rsidR="0008250B" w:rsidRPr="007505A5" w:rsidRDefault="0008250B" w:rsidP="0008250B">
      <w:pPr>
        <w:pStyle w:val="ae"/>
        <w:rPr>
          <w:rFonts w:asciiTheme="minorEastAsia" w:eastAsiaTheme="minorEastAsia" w:hAnsiTheme="minorEastAsia"/>
          <w:sz w:val="21"/>
        </w:rPr>
      </w:pPr>
      <w:r w:rsidRPr="007505A5">
        <w:rPr>
          <w:rFonts w:asciiTheme="minorEastAsia" w:eastAsiaTheme="minorEastAsia" w:hAnsiTheme="minorEastAsia" w:hint="eastAsia"/>
          <w:sz w:val="21"/>
        </w:rPr>
        <w:t>4．日本人は利他精神を持っているが韓国人は自利しか考えない。</w:t>
      </w:r>
    </w:p>
    <w:p w14:paraId="60857B66" w14:textId="4ED34A6E" w:rsidR="0008250B" w:rsidRPr="007505A5" w:rsidRDefault="0008250B" w:rsidP="0008250B">
      <w:pPr>
        <w:pStyle w:val="ae"/>
        <w:rPr>
          <w:rFonts w:asciiTheme="minorEastAsia" w:eastAsiaTheme="minorEastAsia" w:hAnsiTheme="minorEastAsia"/>
          <w:sz w:val="21"/>
        </w:rPr>
      </w:pPr>
      <w:r w:rsidRPr="007505A5">
        <w:rPr>
          <w:rFonts w:asciiTheme="minorEastAsia" w:eastAsiaTheme="minorEastAsia" w:hAnsiTheme="minorEastAsia" w:hint="eastAsia"/>
          <w:sz w:val="21"/>
        </w:rPr>
        <w:t>5．韓国は儒教の国、日本は非常識の国</w:t>
      </w:r>
      <w:r w:rsidR="009C4539">
        <w:rPr>
          <w:rFonts w:asciiTheme="minorEastAsia" w:eastAsiaTheme="minorEastAsia" w:hAnsiTheme="minorEastAsia" w:hint="eastAsia"/>
          <w:sz w:val="21"/>
        </w:rPr>
        <w:t>である。</w:t>
      </w:r>
    </w:p>
    <w:p w14:paraId="7BDBD8EF" w14:textId="77777777" w:rsidR="0008250B" w:rsidRPr="007505A5" w:rsidRDefault="0008250B" w:rsidP="0008250B">
      <w:pPr>
        <w:pStyle w:val="ae"/>
        <w:rPr>
          <w:rFonts w:asciiTheme="minorEastAsia" w:eastAsiaTheme="minorEastAsia" w:hAnsiTheme="minorEastAsia"/>
          <w:sz w:val="21"/>
        </w:rPr>
      </w:pPr>
      <w:r w:rsidRPr="007505A5">
        <w:rPr>
          <w:rFonts w:asciiTheme="minorEastAsia" w:eastAsiaTheme="minorEastAsia" w:hAnsiTheme="minorEastAsia" w:hint="eastAsia"/>
          <w:sz w:val="21"/>
        </w:rPr>
        <w:t>6．韓国には、孔子の儒教は、万古不易の道であるとの信念がある。</w:t>
      </w:r>
    </w:p>
    <w:p w14:paraId="3C1E43B5" w14:textId="65FB9086" w:rsidR="0008250B" w:rsidRPr="007505A5" w:rsidRDefault="009C4539" w:rsidP="0008250B">
      <w:pPr>
        <w:pStyle w:val="ae"/>
        <w:rPr>
          <w:rFonts w:asciiTheme="minorEastAsia" w:eastAsiaTheme="minorEastAsia" w:hAnsiTheme="minorEastAsia"/>
          <w:sz w:val="21"/>
        </w:rPr>
      </w:pPr>
      <w:r>
        <w:rPr>
          <w:rFonts w:asciiTheme="minorEastAsia" w:eastAsiaTheme="minorEastAsia" w:hAnsiTheme="minorEastAsia" w:hint="eastAsia"/>
          <w:sz w:val="21"/>
        </w:rPr>
        <w:t>7</w:t>
      </w:r>
      <w:r w:rsidR="0008250B" w:rsidRPr="007505A5">
        <w:rPr>
          <w:rFonts w:asciiTheme="minorEastAsia" w:eastAsiaTheme="minorEastAsia" w:hAnsiTheme="minorEastAsia" w:hint="eastAsia"/>
          <w:sz w:val="21"/>
        </w:rPr>
        <w:t>．敬礼威儀を主張する儒教論理を重んじる。</w:t>
      </w:r>
    </w:p>
    <w:p w14:paraId="70184C65" w14:textId="77777777" w:rsidR="0008250B" w:rsidRPr="007505A5" w:rsidRDefault="0008250B" w:rsidP="0008250B">
      <w:pPr>
        <w:pStyle w:val="ae"/>
        <w:rPr>
          <w:rFonts w:asciiTheme="minorEastAsia" w:eastAsiaTheme="minorEastAsia" w:hAnsiTheme="minorEastAsia"/>
          <w:sz w:val="21"/>
        </w:rPr>
      </w:pPr>
      <w:r w:rsidRPr="007505A5">
        <w:rPr>
          <w:rFonts w:asciiTheme="minorEastAsia" w:eastAsiaTheme="minorEastAsia" w:hAnsiTheme="minorEastAsia" w:hint="eastAsia"/>
          <w:sz w:val="21"/>
        </w:rPr>
        <w:t>8．（孔子の教え）父は子のため罪を隠し、子は親のために罪を隠して庇う。この罪を隠すことのなかに、正直の精神があるという。「公」より「私」を重んじる儒教思想がある。</w:t>
      </w:r>
    </w:p>
    <w:p w14:paraId="6F37B021" w14:textId="77777777" w:rsidR="0008250B" w:rsidRPr="007505A5" w:rsidRDefault="0008250B" w:rsidP="0008250B">
      <w:pPr>
        <w:pStyle w:val="ae"/>
        <w:rPr>
          <w:rFonts w:asciiTheme="minorEastAsia" w:eastAsiaTheme="minorEastAsia" w:hAnsiTheme="minorEastAsia"/>
          <w:sz w:val="21"/>
        </w:rPr>
      </w:pPr>
      <w:r w:rsidRPr="007505A5">
        <w:rPr>
          <w:rFonts w:asciiTheme="minorEastAsia" w:eastAsiaTheme="minorEastAsia" w:hAnsiTheme="minorEastAsia" w:hint="eastAsia"/>
          <w:sz w:val="21"/>
        </w:rPr>
        <w:t>9．「公」より「私」の家族愛を上におく価値観。私を重んじるため、法律を犯すこともよしとする風潮に変化した。</w:t>
      </w:r>
    </w:p>
    <w:p w14:paraId="466CE27E" w14:textId="77777777" w:rsidR="0008250B" w:rsidRPr="007505A5" w:rsidRDefault="0008250B" w:rsidP="0008250B">
      <w:pPr>
        <w:pStyle w:val="ae"/>
        <w:rPr>
          <w:rFonts w:asciiTheme="minorEastAsia" w:eastAsiaTheme="minorEastAsia" w:hAnsiTheme="minorEastAsia"/>
          <w:sz w:val="21"/>
        </w:rPr>
      </w:pPr>
      <w:r w:rsidRPr="007505A5">
        <w:rPr>
          <w:rFonts w:asciiTheme="minorEastAsia" w:eastAsiaTheme="minorEastAsia" w:hAnsiTheme="minorEastAsia" w:hint="eastAsia"/>
          <w:sz w:val="21"/>
        </w:rPr>
        <w:t>10．「騙すほうより、騙される方が悪い」と考え、嘘をつくことに罪悪感は無い。また公より私を優先するので、国家への忠誠心もない。</w:t>
      </w:r>
    </w:p>
    <w:p w14:paraId="5A39C307" w14:textId="77777777" w:rsidR="0008250B" w:rsidRPr="007505A5" w:rsidRDefault="0008250B" w:rsidP="0008250B">
      <w:pPr>
        <w:pStyle w:val="ae"/>
        <w:rPr>
          <w:rFonts w:asciiTheme="minorEastAsia" w:eastAsiaTheme="minorEastAsia" w:hAnsiTheme="minorEastAsia"/>
          <w:sz w:val="21"/>
        </w:rPr>
      </w:pPr>
      <w:r w:rsidRPr="007505A5">
        <w:rPr>
          <w:rFonts w:asciiTheme="minorEastAsia" w:eastAsiaTheme="minorEastAsia" w:hAnsiTheme="minorEastAsia" w:hint="eastAsia"/>
          <w:sz w:val="21"/>
        </w:rPr>
        <w:t>11．自分たちのことを小中華と自称し、永遠にナンバー2のポジションを得られると考えている。</w:t>
      </w:r>
    </w:p>
    <w:p w14:paraId="74FBD9C7" w14:textId="77777777" w:rsidR="0008250B" w:rsidRPr="007505A5" w:rsidRDefault="0008250B" w:rsidP="0008250B">
      <w:pPr>
        <w:pStyle w:val="ae"/>
        <w:rPr>
          <w:rFonts w:asciiTheme="minorEastAsia" w:eastAsiaTheme="minorEastAsia" w:hAnsiTheme="minorEastAsia"/>
          <w:sz w:val="21"/>
        </w:rPr>
      </w:pPr>
      <w:r w:rsidRPr="007505A5">
        <w:rPr>
          <w:rFonts w:asciiTheme="minorEastAsia" w:eastAsiaTheme="minorEastAsia" w:hAnsiTheme="minorEastAsia" w:hint="eastAsia"/>
          <w:sz w:val="21"/>
        </w:rPr>
        <w:t>12．儒教思想に基づく上下関係を絶対と考えて、日本が自分たちの上に行く事は受け入れがたい屈辱であるとする。</w:t>
      </w:r>
    </w:p>
    <w:p w14:paraId="7CDE9941" w14:textId="77777777" w:rsidR="0008250B" w:rsidRPr="007505A5" w:rsidRDefault="0008250B" w:rsidP="0008250B">
      <w:pPr>
        <w:pStyle w:val="ae"/>
        <w:rPr>
          <w:rFonts w:asciiTheme="minorEastAsia" w:eastAsiaTheme="minorEastAsia" w:hAnsiTheme="minorEastAsia"/>
          <w:sz w:val="21"/>
        </w:rPr>
      </w:pPr>
      <w:r w:rsidRPr="007505A5">
        <w:rPr>
          <w:rFonts w:asciiTheme="minorEastAsia" w:eastAsiaTheme="minorEastAsia" w:hAnsiTheme="minorEastAsia" w:hint="eastAsia"/>
          <w:sz w:val="21"/>
        </w:rPr>
        <w:t>13．韓国は日本のおかげで清やロシアの属国的な地位から独立し、近代化を遂げることができた。この事実を認めない。</w:t>
      </w:r>
    </w:p>
    <w:p w14:paraId="02AA5D76" w14:textId="72F0FDAC" w:rsidR="0008250B" w:rsidRPr="007505A5" w:rsidRDefault="0008250B" w:rsidP="0008250B">
      <w:pPr>
        <w:pStyle w:val="ae"/>
        <w:rPr>
          <w:rFonts w:asciiTheme="minorEastAsia" w:eastAsiaTheme="minorEastAsia" w:hAnsiTheme="minorEastAsia"/>
          <w:sz w:val="21"/>
        </w:rPr>
      </w:pPr>
      <w:r w:rsidRPr="007505A5">
        <w:rPr>
          <w:rFonts w:asciiTheme="minorEastAsia" w:eastAsiaTheme="minorEastAsia" w:hAnsiTheme="minorEastAsia" w:hint="eastAsia"/>
          <w:sz w:val="21"/>
        </w:rPr>
        <w:t>14．韓国は日本に独立戦争を挑み独立を勝ち取ったと教科書で教えている。(海外に臨時政府</w:t>
      </w:r>
      <w:r w:rsidR="009C4539">
        <w:rPr>
          <w:rFonts w:asciiTheme="minorEastAsia" w:eastAsiaTheme="minorEastAsia" w:hAnsiTheme="minorEastAsia" w:hint="eastAsia"/>
          <w:sz w:val="21"/>
        </w:rPr>
        <w:t>を打ち立てた「韓国光復軍」が連合国とともに日本軍と戦ったという)</w:t>
      </w:r>
    </w:p>
    <w:p w14:paraId="5CD01B4F" w14:textId="77777777" w:rsidR="0008250B" w:rsidRPr="007505A5" w:rsidRDefault="0008250B" w:rsidP="0008250B">
      <w:pPr>
        <w:pStyle w:val="ae"/>
        <w:rPr>
          <w:rFonts w:asciiTheme="minorEastAsia" w:eastAsiaTheme="minorEastAsia" w:hAnsiTheme="minorEastAsia"/>
          <w:sz w:val="21"/>
        </w:rPr>
      </w:pPr>
      <w:r w:rsidRPr="007505A5">
        <w:rPr>
          <w:rFonts w:asciiTheme="minorEastAsia" w:eastAsiaTheme="minorEastAsia" w:hAnsiTheme="minorEastAsia" w:hint="eastAsia"/>
          <w:sz w:val="21"/>
        </w:rPr>
        <w:t>15．第二次世界大戦で、朝鮮人が大日本帝国臣民として日本軍に加わっていたという事実には全く触れない。</w:t>
      </w:r>
    </w:p>
    <w:p w14:paraId="36B47C52" w14:textId="224092FE" w:rsidR="0008250B" w:rsidRPr="007505A5" w:rsidRDefault="0008250B" w:rsidP="0008250B">
      <w:pPr>
        <w:pStyle w:val="ae"/>
        <w:rPr>
          <w:rFonts w:asciiTheme="minorEastAsia" w:eastAsiaTheme="minorEastAsia" w:hAnsiTheme="minorEastAsia"/>
          <w:sz w:val="21"/>
        </w:rPr>
      </w:pPr>
      <w:r w:rsidRPr="007505A5">
        <w:rPr>
          <w:rFonts w:asciiTheme="minorEastAsia" w:eastAsiaTheme="minorEastAsia" w:hAnsiTheme="minorEastAsia" w:hint="eastAsia"/>
          <w:sz w:val="21"/>
        </w:rPr>
        <w:t>16．日本は経済的にも文化的にも韓国の遥か上と世界的には認識してされているので悔しさが倍増。日本を貶めたくなる。慰安婦問題などの歴史的問題を第三国で日本の悪口を言いふらず戦術に出た。これを儒教的な事大主義からくる愚行とケント・ギルバートはい</w:t>
      </w:r>
      <w:r w:rsidRPr="007505A5">
        <w:rPr>
          <w:rFonts w:asciiTheme="minorEastAsia" w:eastAsiaTheme="minorEastAsia" w:hAnsiTheme="minorEastAsia" w:hint="eastAsia"/>
          <w:sz w:val="21"/>
        </w:rPr>
        <w:lastRenderedPageBreak/>
        <w:t>う。敵を恨み貶め続ける、自分は悪くない</w:t>
      </w:r>
      <w:r w:rsidR="009C4539">
        <w:rPr>
          <w:rFonts w:asciiTheme="minorEastAsia" w:eastAsiaTheme="minorEastAsia" w:hAnsiTheme="minorEastAsia" w:hint="eastAsia"/>
          <w:sz w:val="21"/>
        </w:rPr>
        <w:t>・</w:t>
      </w:r>
      <w:r w:rsidRPr="007505A5">
        <w:rPr>
          <w:rFonts w:asciiTheme="minorEastAsia" w:eastAsiaTheme="minorEastAsia" w:hAnsiTheme="minorEastAsia" w:hint="eastAsia"/>
          <w:sz w:val="21"/>
        </w:rPr>
        <w:t>悪いのは相手だとする、これらが儒教の思想である。</w:t>
      </w:r>
    </w:p>
    <w:p w14:paraId="45121F5E" w14:textId="77777777" w:rsidR="0008250B" w:rsidRPr="007505A5" w:rsidRDefault="0008250B" w:rsidP="0008250B">
      <w:pPr>
        <w:pStyle w:val="ae"/>
        <w:rPr>
          <w:rFonts w:asciiTheme="minorEastAsia" w:eastAsiaTheme="minorEastAsia" w:hAnsiTheme="minorEastAsia"/>
          <w:sz w:val="21"/>
        </w:rPr>
      </w:pPr>
      <w:r w:rsidRPr="007505A5">
        <w:rPr>
          <w:rFonts w:asciiTheme="minorEastAsia" w:eastAsiaTheme="minorEastAsia" w:hAnsiTheme="minorEastAsia" w:hint="eastAsia"/>
          <w:sz w:val="21"/>
        </w:rPr>
        <w:t>17．日本の伝統文化は、韓国が発祥であると言う説がある。例えば歌舞伎、ソメイヨシノ、茶道、折り紙、侍、日本刀、剣道、相撲、寿司、しゃぶしゃぶ和食など</w:t>
      </w:r>
    </w:p>
    <w:p w14:paraId="634A4139" w14:textId="77777777" w:rsidR="0008250B" w:rsidRPr="007505A5" w:rsidRDefault="0008250B" w:rsidP="0008250B">
      <w:pPr>
        <w:pStyle w:val="ae"/>
        <w:rPr>
          <w:rFonts w:asciiTheme="minorEastAsia" w:eastAsiaTheme="minorEastAsia" w:hAnsiTheme="minorEastAsia"/>
          <w:sz w:val="21"/>
        </w:rPr>
      </w:pPr>
      <w:r w:rsidRPr="007505A5">
        <w:rPr>
          <w:rFonts w:asciiTheme="minorEastAsia" w:eastAsiaTheme="minorEastAsia" w:hAnsiTheme="minorEastAsia" w:hint="eastAsia"/>
          <w:sz w:val="21"/>
        </w:rPr>
        <w:t>18．ベトナム戦争中、韓国軍がサイゴン市に韓国兵専用の「慰安所」を運営していた事実に対して知らん顔でいる。</w:t>
      </w:r>
    </w:p>
    <w:p w14:paraId="32B50D03" w14:textId="77777777" w:rsidR="0008250B" w:rsidRPr="007505A5" w:rsidRDefault="0008250B" w:rsidP="0008250B">
      <w:pPr>
        <w:pStyle w:val="ae"/>
        <w:rPr>
          <w:rFonts w:asciiTheme="minorEastAsia" w:eastAsiaTheme="minorEastAsia" w:hAnsiTheme="minorEastAsia"/>
          <w:sz w:val="21"/>
        </w:rPr>
      </w:pPr>
      <w:r w:rsidRPr="007505A5">
        <w:rPr>
          <w:rFonts w:asciiTheme="minorEastAsia" w:eastAsiaTheme="minorEastAsia" w:hAnsiTheme="minorEastAsia" w:hint="eastAsia"/>
          <w:sz w:val="21"/>
        </w:rPr>
        <w:t>19．発展途上国が、先進国から援助をしてもらうのは当たり前だと考えているようである。韓国は、2008年通貨危機の時日本から3兆円の資金援助を受けていながら感謝の言葉は無い。外貨を融通してくれたのはアメリカ、中国、日本の中で日本が最後。日本はまだ出し惜しみをしている気がする。アジア諸国が日本にふがいなさを感じる所以だと韓国の企画財政部長が不満を述べたと言う。</w:t>
      </w:r>
    </w:p>
    <w:p w14:paraId="66C0F5BE" w14:textId="77777777" w:rsidR="0008250B" w:rsidRPr="007505A5" w:rsidRDefault="0008250B" w:rsidP="0008250B">
      <w:pPr>
        <w:pStyle w:val="ae"/>
        <w:rPr>
          <w:rFonts w:asciiTheme="minorEastAsia" w:eastAsiaTheme="minorEastAsia" w:hAnsiTheme="minorEastAsia"/>
          <w:sz w:val="21"/>
        </w:rPr>
      </w:pPr>
      <w:r w:rsidRPr="007505A5">
        <w:rPr>
          <w:rFonts w:asciiTheme="minorEastAsia" w:eastAsiaTheme="minorEastAsia" w:hAnsiTheme="minorEastAsia" w:hint="eastAsia"/>
          <w:sz w:val="21"/>
        </w:rPr>
        <w:t>20．儒教には、罪人は永久に罪人であり、許すと言う概念は無い。</w:t>
      </w:r>
    </w:p>
    <w:p w14:paraId="13A06912" w14:textId="77777777" w:rsidR="0008250B" w:rsidRPr="007505A5" w:rsidRDefault="0008250B" w:rsidP="0008250B">
      <w:pPr>
        <w:pStyle w:val="ae"/>
        <w:rPr>
          <w:rFonts w:asciiTheme="minorEastAsia" w:eastAsiaTheme="minorEastAsia" w:hAnsiTheme="minorEastAsia"/>
          <w:sz w:val="21"/>
        </w:rPr>
      </w:pPr>
      <w:r w:rsidRPr="007505A5">
        <w:rPr>
          <w:rFonts w:asciiTheme="minorEastAsia" w:eastAsiaTheme="minorEastAsia" w:hAnsiTheme="minorEastAsia" w:hint="eastAsia"/>
          <w:sz w:val="21"/>
        </w:rPr>
        <w:t>21．侵略を行った犯罪者である日本は、自分たちに対して永遠に跪かなければならないという儒教に由来する意識がある。</w:t>
      </w:r>
    </w:p>
    <w:p w14:paraId="0BEB925C" w14:textId="77777777" w:rsidR="0008250B" w:rsidRPr="007505A5" w:rsidRDefault="0008250B" w:rsidP="0008250B">
      <w:pPr>
        <w:pStyle w:val="ae"/>
        <w:rPr>
          <w:rFonts w:asciiTheme="minorEastAsia" w:eastAsiaTheme="minorEastAsia" w:hAnsiTheme="minorEastAsia"/>
          <w:sz w:val="21"/>
        </w:rPr>
      </w:pPr>
      <w:r w:rsidRPr="007505A5">
        <w:rPr>
          <w:rFonts w:asciiTheme="minorEastAsia" w:eastAsiaTheme="minorEastAsia" w:hAnsiTheme="minorEastAsia" w:hint="eastAsia"/>
          <w:sz w:val="21"/>
        </w:rPr>
        <w:t>22．韓国人の自尊心の異常な強さは、負けや失敗を認めたら根拠のない自信が崩壊してしまうというコンプレックスがあるからである。何でも他人のせいにしてしまう気質がある。</w:t>
      </w:r>
    </w:p>
    <w:p w14:paraId="7A98044A" w14:textId="77777777" w:rsidR="00A32A65" w:rsidRPr="007505A5" w:rsidRDefault="00A32A65" w:rsidP="0008250B">
      <w:pPr>
        <w:pStyle w:val="ae"/>
        <w:rPr>
          <w:rFonts w:asciiTheme="minorEastAsia" w:eastAsiaTheme="minorEastAsia" w:hAnsiTheme="minorEastAsia"/>
          <w:sz w:val="21"/>
        </w:rPr>
      </w:pPr>
    </w:p>
    <w:p w14:paraId="675A9D73" w14:textId="77777777" w:rsidR="0008250B" w:rsidRPr="007505A5" w:rsidRDefault="0008250B" w:rsidP="0008250B">
      <w:pPr>
        <w:pStyle w:val="ae"/>
        <w:rPr>
          <w:rFonts w:asciiTheme="minorEastAsia" w:eastAsiaTheme="minorEastAsia" w:hAnsiTheme="minorEastAsia"/>
          <w:sz w:val="21"/>
        </w:rPr>
      </w:pPr>
      <w:r w:rsidRPr="007505A5">
        <w:rPr>
          <w:rFonts w:asciiTheme="minorEastAsia" w:eastAsiaTheme="minorEastAsia" w:hAnsiTheme="minorEastAsia" w:hint="eastAsia"/>
          <w:sz w:val="21"/>
        </w:rPr>
        <w:t>〈あとがき〉</w:t>
      </w:r>
    </w:p>
    <w:p w14:paraId="1A57304D" w14:textId="2AE55577" w:rsidR="0008250B" w:rsidRPr="007505A5" w:rsidRDefault="0008250B" w:rsidP="0008250B">
      <w:pPr>
        <w:pStyle w:val="ae"/>
        <w:rPr>
          <w:rFonts w:asciiTheme="minorEastAsia" w:eastAsiaTheme="minorEastAsia" w:hAnsiTheme="minorEastAsia"/>
          <w:sz w:val="21"/>
        </w:rPr>
      </w:pPr>
      <w:r w:rsidRPr="007505A5">
        <w:rPr>
          <w:rFonts w:asciiTheme="minorEastAsia" w:eastAsiaTheme="minorEastAsia" w:hAnsiTheme="minorEastAsia" w:hint="eastAsia"/>
          <w:sz w:val="21"/>
        </w:rPr>
        <w:t>・日本人は、自国の文化や歴史に誇りを持て</w:t>
      </w:r>
      <w:r w:rsidR="007505A5">
        <w:rPr>
          <w:rFonts w:asciiTheme="minorEastAsia" w:eastAsiaTheme="minorEastAsia" w:hAnsiTheme="minorEastAsia" w:hint="eastAsia"/>
          <w:sz w:val="21"/>
        </w:rPr>
        <w:t>。</w:t>
      </w:r>
    </w:p>
    <w:p w14:paraId="1DE4C68D" w14:textId="77777777" w:rsidR="0008250B" w:rsidRPr="007505A5" w:rsidRDefault="0008250B" w:rsidP="0008250B">
      <w:pPr>
        <w:pStyle w:val="ae"/>
        <w:rPr>
          <w:rFonts w:asciiTheme="minorEastAsia" w:eastAsiaTheme="minorEastAsia" w:hAnsiTheme="minorEastAsia"/>
          <w:sz w:val="21"/>
        </w:rPr>
      </w:pPr>
      <w:r w:rsidRPr="007505A5">
        <w:rPr>
          <w:rFonts w:asciiTheme="minorEastAsia" w:eastAsiaTheme="minorEastAsia" w:hAnsiTheme="minorEastAsia" w:hint="eastAsia"/>
          <w:sz w:val="21"/>
        </w:rPr>
        <w:t>・戦後、GHQによりウォーギルトインフォメーションプログラム（WGIP）によって自虐史観を植え付けられたマインドコントロール状況から目覚めてもいい頃である。</w:t>
      </w:r>
    </w:p>
    <w:p w14:paraId="6CA1DB1F" w14:textId="77777777" w:rsidR="0008250B" w:rsidRPr="007505A5" w:rsidRDefault="0008250B" w:rsidP="0008250B">
      <w:pPr>
        <w:pStyle w:val="ae"/>
        <w:rPr>
          <w:rFonts w:asciiTheme="minorEastAsia" w:eastAsiaTheme="minorEastAsia" w:hAnsiTheme="minorEastAsia"/>
          <w:sz w:val="21"/>
        </w:rPr>
      </w:pPr>
      <w:r w:rsidRPr="007505A5">
        <w:rPr>
          <w:rFonts w:asciiTheme="minorEastAsia" w:eastAsiaTheme="minorEastAsia" w:hAnsiTheme="minorEastAsia" w:hint="eastAsia"/>
          <w:sz w:val="21"/>
        </w:rPr>
        <w:t>・自国の国家と国旗に敬意を表さない教職員がいる国は日本以外にはありえない。</w:t>
      </w:r>
    </w:p>
    <w:p w14:paraId="1860348B" w14:textId="77777777" w:rsidR="0008250B" w:rsidRPr="007505A5" w:rsidRDefault="0008250B" w:rsidP="0008250B">
      <w:pPr>
        <w:pStyle w:val="ae"/>
        <w:rPr>
          <w:rFonts w:asciiTheme="minorEastAsia" w:eastAsiaTheme="minorEastAsia" w:hAnsiTheme="minorEastAsia"/>
          <w:sz w:val="21"/>
        </w:rPr>
      </w:pPr>
      <w:r w:rsidRPr="007505A5">
        <w:rPr>
          <w:rFonts w:asciiTheme="minorEastAsia" w:eastAsiaTheme="minorEastAsia" w:hAnsiTheme="minorEastAsia" w:hint="eastAsia"/>
          <w:sz w:val="21"/>
        </w:rPr>
        <w:t>・日本人は誰からも尊敬され愛される国民性を持った民族である。</w:t>
      </w:r>
    </w:p>
    <w:p w14:paraId="3DCC6AC6" w14:textId="77777777" w:rsidR="0008250B" w:rsidRPr="007505A5" w:rsidRDefault="0008250B" w:rsidP="0008250B">
      <w:pPr>
        <w:pStyle w:val="ae"/>
        <w:rPr>
          <w:rFonts w:asciiTheme="minorEastAsia" w:eastAsiaTheme="minorEastAsia" w:hAnsiTheme="minorEastAsia"/>
          <w:sz w:val="21"/>
        </w:rPr>
      </w:pPr>
      <w:r w:rsidRPr="007505A5">
        <w:rPr>
          <w:rFonts w:asciiTheme="minorEastAsia" w:eastAsiaTheme="minorEastAsia" w:hAnsiTheme="minorEastAsia" w:hint="eastAsia"/>
          <w:sz w:val="21"/>
        </w:rPr>
        <w:t>・日本人の優れた倫理道徳観は、武士道精神による。例えば「公の心、秩序、名誉、勇気、潔さ、惻隠の情」など。</w:t>
      </w:r>
    </w:p>
    <w:p w14:paraId="66290332" w14:textId="77777777" w:rsidR="0008250B" w:rsidRPr="007505A5" w:rsidRDefault="0008250B" w:rsidP="0008250B">
      <w:pPr>
        <w:pStyle w:val="ae"/>
        <w:rPr>
          <w:rFonts w:asciiTheme="minorEastAsia" w:eastAsiaTheme="minorEastAsia" w:hAnsiTheme="minorEastAsia"/>
          <w:sz w:val="21"/>
        </w:rPr>
      </w:pPr>
      <w:r w:rsidRPr="007505A5">
        <w:rPr>
          <w:rFonts w:asciiTheme="minorEastAsia" w:eastAsiaTheme="minorEastAsia" w:hAnsiTheme="minorEastAsia" w:hint="eastAsia"/>
          <w:sz w:val="21"/>
        </w:rPr>
        <w:t>・日本人の美徳(誠実、寛容、礼節、勤勉、冷静）</w:t>
      </w:r>
    </w:p>
    <w:p w14:paraId="34E98DDC" w14:textId="77777777" w:rsidR="00A32A65" w:rsidRPr="007505A5" w:rsidRDefault="00A32A65" w:rsidP="0008250B">
      <w:pPr>
        <w:pStyle w:val="ae"/>
        <w:rPr>
          <w:rFonts w:asciiTheme="minorEastAsia" w:eastAsiaTheme="minorEastAsia" w:hAnsiTheme="minorEastAsia"/>
          <w:sz w:val="21"/>
        </w:rPr>
      </w:pPr>
    </w:p>
    <w:p w14:paraId="4E6C8A20" w14:textId="1C04D6D0" w:rsidR="0008250B" w:rsidRPr="007505A5" w:rsidRDefault="0008250B" w:rsidP="0008250B">
      <w:pPr>
        <w:pStyle w:val="ae"/>
        <w:rPr>
          <w:rFonts w:asciiTheme="minorEastAsia" w:eastAsiaTheme="minorEastAsia" w:hAnsiTheme="minorEastAsia"/>
          <w:sz w:val="21"/>
        </w:rPr>
      </w:pPr>
      <w:r w:rsidRPr="007505A5">
        <w:rPr>
          <w:rFonts w:asciiTheme="minorEastAsia" w:eastAsiaTheme="minorEastAsia" w:hAnsiTheme="minorEastAsia" w:hint="eastAsia"/>
          <w:sz w:val="21"/>
        </w:rPr>
        <w:t>〈本書を読んでの</w:t>
      </w:r>
      <w:r w:rsidR="007505A5">
        <w:rPr>
          <w:rFonts w:asciiTheme="minorEastAsia" w:eastAsiaTheme="minorEastAsia" w:hAnsiTheme="minorEastAsia" w:hint="eastAsia"/>
          <w:sz w:val="21"/>
        </w:rPr>
        <w:t>私の</w:t>
      </w:r>
      <w:r w:rsidRPr="007505A5">
        <w:rPr>
          <w:rFonts w:asciiTheme="minorEastAsia" w:eastAsiaTheme="minorEastAsia" w:hAnsiTheme="minorEastAsia" w:hint="eastAsia"/>
          <w:sz w:val="21"/>
        </w:rPr>
        <w:t>感想〉</w:t>
      </w:r>
    </w:p>
    <w:p w14:paraId="34FBDC38" w14:textId="77777777" w:rsidR="0008250B" w:rsidRPr="007505A5" w:rsidRDefault="0008250B" w:rsidP="0008250B">
      <w:pPr>
        <w:pStyle w:val="ae"/>
        <w:rPr>
          <w:rFonts w:asciiTheme="minorEastAsia" w:eastAsiaTheme="minorEastAsia" w:hAnsiTheme="minorEastAsia"/>
          <w:sz w:val="21"/>
        </w:rPr>
      </w:pPr>
      <w:r w:rsidRPr="007505A5">
        <w:rPr>
          <w:rFonts w:asciiTheme="minorEastAsia" w:eastAsiaTheme="minorEastAsia" w:hAnsiTheme="minorEastAsia" w:hint="eastAsia"/>
          <w:sz w:val="21"/>
        </w:rPr>
        <w:t>・儒教の論理に囚われている韓国の存在に驚いた。どこまで真実なのか？</w:t>
      </w:r>
    </w:p>
    <w:p w14:paraId="3D3C2E14" w14:textId="77777777" w:rsidR="0008250B" w:rsidRPr="007505A5" w:rsidRDefault="0008250B" w:rsidP="0008250B">
      <w:pPr>
        <w:pStyle w:val="ae"/>
        <w:rPr>
          <w:rFonts w:asciiTheme="minorEastAsia" w:eastAsiaTheme="minorEastAsia" w:hAnsiTheme="minorEastAsia"/>
          <w:sz w:val="21"/>
        </w:rPr>
      </w:pPr>
      <w:r w:rsidRPr="007505A5">
        <w:rPr>
          <w:rFonts w:asciiTheme="minorEastAsia" w:eastAsiaTheme="minorEastAsia" w:hAnsiTheme="minorEastAsia" w:hint="eastAsia"/>
          <w:sz w:val="21"/>
        </w:rPr>
        <w:t>・儒教の論理をもう少し研究したい。</w:t>
      </w:r>
    </w:p>
    <w:p w14:paraId="48C09805" w14:textId="77777777" w:rsidR="0008250B" w:rsidRPr="007505A5" w:rsidRDefault="0008250B" w:rsidP="0008250B">
      <w:pPr>
        <w:pStyle w:val="ae"/>
        <w:rPr>
          <w:rFonts w:asciiTheme="minorEastAsia" w:eastAsiaTheme="minorEastAsia" w:hAnsiTheme="minorEastAsia"/>
          <w:sz w:val="21"/>
        </w:rPr>
      </w:pPr>
    </w:p>
    <w:p w14:paraId="44596ABA" w14:textId="6CF912ED" w:rsidR="0008250B" w:rsidRPr="007505A5" w:rsidRDefault="00A32A65" w:rsidP="002C4B15">
      <w:pPr>
        <w:ind w:right="420"/>
        <w:jc w:val="left"/>
        <w:rPr>
          <w:rFonts w:asciiTheme="minorEastAsia" w:hAnsiTheme="minorEastAsia"/>
          <w:b/>
          <w:kern w:val="0"/>
          <w:szCs w:val="21"/>
          <w:u w:val="single"/>
        </w:rPr>
      </w:pPr>
      <w:r w:rsidRPr="007505A5">
        <w:rPr>
          <w:rFonts w:asciiTheme="minorEastAsia" w:hAnsiTheme="minorEastAsia" w:hint="eastAsia"/>
          <w:b/>
          <w:kern w:val="0"/>
          <w:szCs w:val="21"/>
          <w:u w:val="single"/>
        </w:rPr>
        <w:t>＜</w:t>
      </w:r>
      <w:r w:rsidRPr="007505A5">
        <w:rPr>
          <w:rFonts w:asciiTheme="minorEastAsia" w:hAnsiTheme="minorEastAsia" w:hint="eastAsia"/>
          <w:b/>
          <w:szCs w:val="21"/>
          <w:u w:val="single"/>
        </w:rPr>
        <w:t>「孔子と魯迅」から＞</w:t>
      </w:r>
    </w:p>
    <w:p w14:paraId="7D692CB2" w14:textId="46A36EFC" w:rsidR="00A32A65" w:rsidRPr="007505A5" w:rsidRDefault="00A32A65" w:rsidP="00A32A65">
      <w:pPr>
        <w:pStyle w:val="ae"/>
        <w:rPr>
          <w:rFonts w:asciiTheme="minorEastAsia" w:eastAsiaTheme="minorEastAsia" w:hAnsiTheme="minorEastAsia"/>
          <w:sz w:val="21"/>
        </w:rPr>
      </w:pPr>
      <w:r w:rsidRPr="007505A5">
        <w:rPr>
          <w:rFonts w:asciiTheme="minorEastAsia" w:eastAsiaTheme="minorEastAsia" w:hAnsiTheme="minorEastAsia" w:hint="eastAsia"/>
          <w:sz w:val="21"/>
        </w:rPr>
        <w:t>陳独秀（1879-1942</w:t>
      </w:r>
      <w:r w:rsidR="00AC61F6" w:rsidRPr="007505A5">
        <w:rPr>
          <w:rFonts w:asciiTheme="minorEastAsia" w:eastAsiaTheme="minorEastAsia" w:hAnsiTheme="minorEastAsia" w:hint="eastAsia"/>
          <w:sz w:val="21"/>
        </w:rPr>
        <w:t>ジャーナリスト、政治家、中国共産党設立者の一人）。</w:t>
      </w:r>
    </w:p>
    <w:p w14:paraId="46E49A2E" w14:textId="77777777" w:rsidR="00A32A65" w:rsidRPr="007505A5" w:rsidRDefault="00A32A65" w:rsidP="00A32A65">
      <w:pPr>
        <w:pStyle w:val="ae"/>
        <w:rPr>
          <w:rFonts w:asciiTheme="minorEastAsia" w:eastAsiaTheme="minorEastAsia" w:hAnsiTheme="minorEastAsia"/>
          <w:sz w:val="21"/>
        </w:rPr>
      </w:pPr>
      <w:r w:rsidRPr="007505A5">
        <w:rPr>
          <w:rFonts w:asciiTheme="minorEastAsia" w:eastAsiaTheme="minorEastAsia" w:hAnsiTheme="minorEastAsia" w:hint="eastAsia"/>
          <w:sz w:val="21"/>
        </w:rPr>
        <w:t>陳独秀は、儒教は硬直的で儒教思想に反するものを全て否定したことを厳しく批判した。儒教は支配者にとって都合のよい封建制度・専制政治を擁護する思想であった。</w:t>
      </w:r>
    </w:p>
    <w:p w14:paraId="4AFBB7BE" w14:textId="77777777" w:rsidR="00A32A65" w:rsidRPr="007505A5" w:rsidRDefault="00A32A65" w:rsidP="00A32A65">
      <w:pPr>
        <w:pStyle w:val="ae"/>
        <w:rPr>
          <w:rFonts w:asciiTheme="minorEastAsia" w:eastAsiaTheme="minorEastAsia" w:hAnsiTheme="minorEastAsia"/>
          <w:sz w:val="21"/>
        </w:rPr>
      </w:pPr>
      <w:r w:rsidRPr="007505A5">
        <w:rPr>
          <w:rFonts w:asciiTheme="minorEastAsia" w:eastAsiaTheme="minorEastAsia" w:hAnsiTheme="minorEastAsia" w:hint="eastAsia"/>
          <w:sz w:val="21"/>
        </w:rPr>
        <w:lastRenderedPageBreak/>
        <w:t>〈儒教が否定したもの〉</w:t>
      </w:r>
    </w:p>
    <w:p w14:paraId="35C4D67B" w14:textId="77777777" w:rsidR="00A32A65" w:rsidRPr="007505A5" w:rsidRDefault="00A32A65" w:rsidP="00A32A65">
      <w:pPr>
        <w:pStyle w:val="ae"/>
        <w:rPr>
          <w:rFonts w:asciiTheme="minorEastAsia" w:eastAsiaTheme="minorEastAsia" w:hAnsiTheme="minorEastAsia"/>
          <w:sz w:val="21"/>
        </w:rPr>
      </w:pPr>
      <w:r w:rsidRPr="007505A5">
        <w:rPr>
          <w:rFonts w:asciiTheme="minorEastAsia" w:eastAsiaTheme="minorEastAsia" w:hAnsiTheme="minorEastAsia" w:hint="eastAsia"/>
          <w:sz w:val="21"/>
        </w:rPr>
        <w:t>・新社会、新国家、新宗教などの新しいもの</w:t>
      </w:r>
    </w:p>
    <w:p w14:paraId="5B64FA15" w14:textId="77777777" w:rsidR="00A32A65" w:rsidRPr="007505A5" w:rsidRDefault="00A32A65" w:rsidP="00A32A65">
      <w:pPr>
        <w:pStyle w:val="ae"/>
        <w:rPr>
          <w:rFonts w:asciiTheme="minorEastAsia" w:eastAsiaTheme="minorEastAsia" w:hAnsiTheme="minorEastAsia"/>
          <w:sz w:val="21"/>
        </w:rPr>
      </w:pPr>
      <w:r w:rsidRPr="007505A5">
        <w:rPr>
          <w:rFonts w:asciiTheme="minorEastAsia" w:eastAsiaTheme="minorEastAsia" w:hAnsiTheme="minorEastAsia" w:hint="eastAsia"/>
          <w:sz w:val="21"/>
        </w:rPr>
        <w:t>・平等、人権、独立などの思想</w:t>
      </w:r>
    </w:p>
    <w:p w14:paraId="4BDAE9D2" w14:textId="77777777" w:rsidR="00A32A65" w:rsidRPr="007505A5" w:rsidRDefault="00A32A65" w:rsidP="00A32A65">
      <w:pPr>
        <w:pStyle w:val="ae"/>
        <w:rPr>
          <w:rFonts w:asciiTheme="minorEastAsia" w:eastAsiaTheme="minorEastAsia" w:hAnsiTheme="minorEastAsia"/>
          <w:sz w:val="21"/>
        </w:rPr>
      </w:pPr>
      <w:r w:rsidRPr="007505A5">
        <w:rPr>
          <w:rFonts w:asciiTheme="minorEastAsia" w:eastAsiaTheme="minorEastAsia" w:hAnsiTheme="minorEastAsia" w:hint="eastAsia"/>
          <w:sz w:val="21"/>
        </w:rPr>
        <w:t>・民権思想</w:t>
      </w:r>
    </w:p>
    <w:p w14:paraId="2848F03D" w14:textId="77777777" w:rsidR="00A32A65" w:rsidRDefault="00A32A65" w:rsidP="00A32A65">
      <w:pPr>
        <w:pStyle w:val="ae"/>
        <w:rPr>
          <w:rFonts w:asciiTheme="minorEastAsia" w:eastAsiaTheme="minorEastAsia" w:hAnsiTheme="minorEastAsia"/>
          <w:sz w:val="21"/>
        </w:rPr>
      </w:pPr>
      <w:r w:rsidRPr="007505A5">
        <w:rPr>
          <w:rFonts w:asciiTheme="minorEastAsia" w:eastAsiaTheme="minorEastAsia" w:hAnsiTheme="minorEastAsia" w:hint="eastAsia"/>
          <w:sz w:val="21"/>
        </w:rPr>
        <w:t>・個人の人格・独立</w:t>
      </w:r>
    </w:p>
    <w:p w14:paraId="00B19B05" w14:textId="2AB2DA27" w:rsidR="007505A5" w:rsidRPr="007505A5" w:rsidRDefault="007505A5" w:rsidP="00A32A65">
      <w:pPr>
        <w:pStyle w:val="ae"/>
        <w:rPr>
          <w:rFonts w:asciiTheme="minorEastAsia" w:eastAsiaTheme="minorEastAsia" w:hAnsiTheme="minorEastAsia"/>
          <w:sz w:val="21"/>
        </w:rPr>
      </w:pPr>
      <w:r>
        <w:rPr>
          <w:rFonts w:asciiTheme="minorEastAsia" w:eastAsiaTheme="minorEastAsia" w:hAnsiTheme="minorEastAsia" w:hint="eastAsia"/>
          <w:sz w:val="21"/>
        </w:rPr>
        <w:t>・儒教思想に含まれてないこと全て</w:t>
      </w:r>
    </w:p>
    <w:p w14:paraId="11350A90" w14:textId="77777777" w:rsidR="00A32A65" w:rsidRPr="007505A5" w:rsidRDefault="00A32A65" w:rsidP="00A32A65">
      <w:pPr>
        <w:pStyle w:val="ae"/>
        <w:rPr>
          <w:rFonts w:asciiTheme="minorEastAsia" w:eastAsiaTheme="minorEastAsia" w:hAnsiTheme="minorEastAsia"/>
          <w:sz w:val="21"/>
        </w:rPr>
      </w:pPr>
      <w:r w:rsidRPr="007505A5">
        <w:rPr>
          <w:rFonts w:asciiTheme="minorEastAsia" w:eastAsiaTheme="minorEastAsia" w:hAnsiTheme="minorEastAsia" w:hint="eastAsia"/>
          <w:sz w:val="21"/>
        </w:rPr>
        <w:t>〈儒教が擁護したもの〉</w:t>
      </w:r>
    </w:p>
    <w:p w14:paraId="3AE2E4D8" w14:textId="77777777" w:rsidR="00A32A65" w:rsidRPr="007505A5" w:rsidRDefault="00A32A65" w:rsidP="00A32A65">
      <w:pPr>
        <w:pStyle w:val="ae"/>
        <w:rPr>
          <w:rFonts w:asciiTheme="minorEastAsia" w:eastAsiaTheme="minorEastAsia" w:hAnsiTheme="minorEastAsia"/>
          <w:sz w:val="21"/>
        </w:rPr>
      </w:pPr>
      <w:r w:rsidRPr="007505A5">
        <w:rPr>
          <w:rFonts w:asciiTheme="minorEastAsia" w:eastAsiaTheme="minorEastAsia" w:hAnsiTheme="minorEastAsia" w:hint="eastAsia"/>
          <w:sz w:val="21"/>
        </w:rPr>
        <w:t>・階級制度</w:t>
      </w:r>
    </w:p>
    <w:p w14:paraId="2D720497" w14:textId="77777777" w:rsidR="00A32A65" w:rsidRPr="007505A5" w:rsidRDefault="00A32A65" w:rsidP="00A32A65">
      <w:pPr>
        <w:pStyle w:val="ae"/>
        <w:rPr>
          <w:rFonts w:asciiTheme="minorEastAsia" w:eastAsiaTheme="minorEastAsia" w:hAnsiTheme="minorEastAsia"/>
          <w:sz w:val="21"/>
        </w:rPr>
      </w:pPr>
      <w:r w:rsidRPr="007505A5">
        <w:rPr>
          <w:rFonts w:asciiTheme="minorEastAsia" w:eastAsiaTheme="minorEastAsia" w:hAnsiTheme="minorEastAsia" w:hint="eastAsia"/>
          <w:sz w:val="21"/>
        </w:rPr>
        <w:t>・上下関係</w:t>
      </w:r>
    </w:p>
    <w:p w14:paraId="0A26F1B2" w14:textId="77777777" w:rsidR="00A32A65" w:rsidRPr="007505A5" w:rsidRDefault="00A32A65" w:rsidP="00A32A65">
      <w:pPr>
        <w:pStyle w:val="ae"/>
        <w:rPr>
          <w:rFonts w:asciiTheme="minorEastAsia" w:eastAsiaTheme="minorEastAsia" w:hAnsiTheme="minorEastAsia"/>
          <w:sz w:val="21"/>
        </w:rPr>
      </w:pPr>
      <w:r w:rsidRPr="007505A5">
        <w:rPr>
          <w:rFonts w:asciiTheme="minorEastAsia" w:eastAsiaTheme="minorEastAsia" w:hAnsiTheme="minorEastAsia" w:hint="eastAsia"/>
          <w:sz w:val="21"/>
        </w:rPr>
        <w:t>・三綱（君臣、父子、夫婦の道）</w:t>
      </w:r>
    </w:p>
    <w:p w14:paraId="1312EF2A" w14:textId="77777777" w:rsidR="00A32A65" w:rsidRPr="007505A5" w:rsidRDefault="00A32A65" w:rsidP="00A32A65">
      <w:pPr>
        <w:pStyle w:val="ae"/>
        <w:rPr>
          <w:rFonts w:asciiTheme="minorEastAsia" w:eastAsiaTheme="minorEastAsia" w:hAnsiTheme="minorEastAsia"/>
          <w:sz w:val="21"/>
        </w:rPr>
      </w:pPr>
      <w:r w:rsidRPr="007505A5">
        <w:rPr>
          <w:rFonts w:asciiTheme="minorEastAsia" w:eastAsiaTheme="minorEastAsia" w:hAnsiTheme="minorEastAsia" w:hint="eastAsia"/>
          <w:sz w:val="21"/>
        </w:rPr>
        <w:t>・長幼の序</w:t>
      </w:r>
    </w:p>
    <w:p w14:paraId="586DEC42" w14:textId="77777777" w:rsidR="00A32A65" w:rsidRPr="007505A5" w:rsidRDefault="00A32A65" w:rsidP="00A32A65">
      <w:pPr>
        <w:pStyle w:val="ae"/>
        <w:rPr>
          <w:rFonts w:asciiTheme="minorEastAsia" w:eastAsiaTheme="minorEastAsia" w:hAnsiTheme="minorEastAsia"/>
          <w:sz w:val="21"/>
        </w:rPr>
      </w:pPr>
      <w:r w:rsidRPr="007505A5">
        <w:rPr>
          <w:rFonts w:asciiTheme="minorEastAsia" w:eastAsiaTheme="minorEastAsia" w:hAnsiTheme="minorEastAsia" w:hint="eastAsia"/>
          <w:sz w:val="21"/>
        </w:rPr>
        <w:t>・朋友の信</w:t>
      </w:r>
    </w:p>
    <w:p w14:paraId="0C0D7D31" w14:textId="77777777" w:rsidR="00A32A65" w:rsidRDefault="00A32A65" w:rsidP="00A32A65">
      <w:pPr>
        <w:pStyle w:val="ae"/>
        <w:rPr>
          <w:rFonts w:asciiTheme="minorEastAsia" w:eastAsiaTheme="minorEastAsia" w:hAnsiTheme="minorEastAsia"/>
          <w:sz w:val="21"/>
        </w:rPr>
      </w:pPr>
      <w:r w:rsidRPr="007505A5">
        <w:rPr>
          <w:rFonts w:asciiTheme="minorEastAsia" w:eastAsiaTheme="minorEastAsia" w:hAnsiTheme="minorEastAsia" w:hint="eastAsia"/>
          <w:sz w:val="21"/>
        </w:rPr>
        <w:t>・絶対服従</w:t>
      </w:r>
    </w:p>
    <w:p w14:paraId="7547B546" w14:textId="77777777" w:rsidR="009C4539" w:rsidRPr="007505A5" w:rsidRDefault="009C4539" w:rsidP="00A32A65">
      <w:pPr>
        <w:pStyle w:val="ae"/>
        <w:rPr>
          <w:rFonts w:asciiTheme="minorEastAsia" w:eastAsiaTheme="minorEastAsia" w:hAnsiTheme="minorEastAsia" w:hint="eastAsia"/>
          <w:sz w:val="21"/>
        </w:rPr>
      </w:pPr>
    </w:p>
    <w:p w14:paraId="7C8872C6" w14:textId="5CE5C1C6" w:rsidR="00A32A65" w:rsidRPr="007505A5" w:rsidRDefault="009C4539" w:rsidP="00A32A65">
      <w:pPr>
        <w:pStyle w:val="ae"/>
        <w:rPr>
          <w:rFonts w:asciiTheme="minorEastAsia" w:eastAsiaTheme="minorEastAsia" w:hAnsiTheme="minorEastAsia"/>
          <w:sz w:val="21"/>
        </w:rPr>
      </w:pPr>
      <w:r w:rsidRPr="007505A5">
        <w:rPr>
          <w:rFonts w:asciiTheme="minorEastAsia" w:eastAsiaTheme="minorEastAsia" w:hAnsiTheme="minorEastAsia" w:hint="eastAsia"/>
          <w:sz w:val="21"/>
        </w:rPr>
        <w:t>〈本書を読んでの</w:t>
      </w:r>
      <w:r>
        <w:rPr>
          <w:rFonts w:asciiTheme="minorEastAsia" w:eastAsiaTheme="minorEastAsia" w:hAnsiTheme="minorEastAsia" w:hint="eastAsia"/>
          <w:sz w:val="21"/>
        </w:rPr>
        <w:t>私の</w:t>
      </w:r>
      <w:r w:rsidRPr="007505A5">
        <w:rPr>
          <w:rFonts w:asciiTheme="minorEastAsia" w:eastAsiaTheme="minorEastAsia" w:hAnsiTheme="minorEastAsia" w:hint="eastAsia"/>
          <w:sz w:val="21"/>
        </w:rPr>
        <w:t>感想〉</w:t>
      </w:r>
    </w:p>
    <w:p w14:paraId="19A81C0E" w14:textId="77777777" w:rsidR="00A32A65" w:rsidRPr="007505A5" w:rsidRDefault="00A32A65" w:rsidP="00A32A65">
      <w:pPr>
        <w:pStyle w:val="ae"/>
        <w:rPr>
          <w:rFonts w:asciiTheme="minorEastAsia" w:eastAsiaTheme="minorEastAsia" w:hAnsiTheme="minorEastAsia"/>
          <w:sz w:val="21"/>
        </w:rPr>
      </w:pPr>
      <w:r w:rsidRPr="007505A5">
        <w:rPr>
          <w:rFonts w:asciiTheme="minorEastAsia" w:eastAsiaTheme="minorEastAsia" w:hAnsiTheme="minorEastAsia" w:hint="eastAsia"/>
          <w:sz w:val="21"/>
        </w:rPr>
        <w:t>儒教思想は、道徳を重んじる思想であったが、その弊害も多かったことに注意する必要がある。江戸時代のような変化の少ない封建時代の為政者にとっては大変都合のよい思想であったといえよう。</w:t>
      </w:r>
    </w:p>
    <w:p w14:paraId="6148FDF4" w14:textId="593BC538" w:rsidR="00A32A65" w:rsidRPr="007505A5" w:rsidRDefault="00A32A65" w:rsidP="00A32A65">
      <w:pPr>
        <w:pStyle w:val="ae"/>
        <w:rPr>
          <w:rFonts w:asciiTheme="minorEastAsia" w:eastAsiaTheme="minorEastAsia" w:hAnsiTheme="minorEastAsia"/>
          <w:sz w:val="21"/>
        </w:rPr>
      </w:pPr>
      <w:r w:rsidRPr="007505A5">
        <w:rPr>
          <w:rFonts w:asciiTheme="minorEastAsia" w:eastAsiaTheme="minorEastAsia" w:hAnsiTheme="minorEastAsia" w:hint="eastAsia"/>
          <w:sz w:val="21"/>
        </w:rPr>
        <w:t>価値観が多様</w:t>
      </w:r>
      <w:r w:rsidR="00AC61F6" w:rsidRPr="007505A5">
        <w:rPr>
          <w:rFonts w:asciiTheme="minorEastAsia" w:eastAsiaTheme="minorEastAsia" w:hAnsiTheme="minorEastAsia" w:hint="eastAsia"/>
          <w:sz w:val="21"/>
        </w:rPr>
        <w:t>化</w:t>
      </w:r>
      <w:r w:rsidRPr="007505A5">
        <w:rPr>
          <w:rFonts w:asciiTheme="minorEastAsia" w:eastAsiaTheme="minorEastAsia" w:hAnsiTheme="minorEastAsia" w:hint="eastAsia"/>
          <w:sz w:val="21"/>
        </w:rPr>
        <w:t>しており変化の激しい</w:t>
      </w:r>
      <w:r w:rsidR="007505A5">
        <w:rPr>
          <w:rFonts w:asciiTheme="minorEastAsia" w:eastAsiaTheme="minorEastAsia" w:hAnsiTheme="minorEastAsia" w:hint="eastAsia"/>
          <w:sz w:val="21"/>
        </w:rPr>
        <w:t>平等で民主的な</w:t>
      </w:r>
      <w:r w:rsidRPr="007505A5">
        <w:rPr>
          <w:rFonts w:asciiTheme="minorEastAsia" w:eastAsiaTheme="minorEastAsia" w:hAnsiTheme="minorEastAsia" w:hint="eastAsia"/>
          <w:sz w:val="21"/>
        </w:rPr>
        <w:t>現代社会においては、儒教思想の弊害の方が目立つように思われる。</w:t>
      </w:r>
    </w:p>
    <w:p w14:paraId="3794853D" w14:textId="77777777" w:rsidR="0008250B" w:rsidRDefault="0008250B" w:rsidP="002C4B15">
      <w:pPr>
        <w:ind w:right="420"/>
        <w:jc w:val="left"/>
        <w:rPr>
          <w:rFonts w:asciiTheme="minorEastAsia" w:hAnsiTheme="minorEastAsia"/>
          <w:szCs w:val="21"/>
        </w:rPr>
      </w:pPr>
    </w:p>
    <w:p w14:paraId="505CE2D7" w14:textId="77777777" w:rsidR="009C4539" w:rsidRPr="007505A5" w:rsidRDefault="009C4539" w:rsidP="009C4539">
      <w:pPr>
        <w:pStyle w:val="ae"/>
        <w:rPr>
          <w:rFonts w:asciiTheme="minorEastAsia" w:eastAsiaTheme="minorEastAsia" w:hAnsiTheme="minorEastAsia"/>
          <w:sz w:val="21"/>
        </w:rPr>
      </w:pPr>
      <w:r w:rsidRPr="007505A5">
        <w:rPr>
          <w:rFonts w:asciiTheme="minorEastAsia" w:eastAsiaTheme="minorEastAsia" w:hAnsiTheme="minorEastAsia" w:hint="eastAsia"/>
          <w:sz w:val="21"/>
        </w:rPr>
        <w:t>（意見交換のテーマ）</w:t>
      </w:r>
    </w:p>
    <w:p w14:paraId="1677286D" w14:textId="77777777" w:rsidR="009C4539" w:rsidRDefault="009C4539" w:rsidP="009C4539">
      <w:pPr>
        <w:pStyle w:val="ae"/>
        <w:rPr>
          <w:rFonts w:asciiTheme="minorEastAsia" w:eastAsiaTheme="minorEastAsia" w:hAnsiTheme="minorEastAsia"/>
          <w:sz w:val="21"/>
        </w:rPr>
      </w:pPr>
      <w:r>
        <w:rPr>
          <w:rFonts w:asciiTheme="minorEastAsia" w:eastAsiaTheme="minorEastAsia" w:hAnsiTheme="minorEastAsia" w:hint="eastAsia"/>
          <w:sz w:val="21"/>
        </w:rPr>
        <w:t>・儒教の論理について。</w:t>
      </w:r>
    </w:p>
    <w:p w14:paraId="74569AA9" w14:textId="77777777" w:rsidR="009C4539" w:rsidRPr="007505A5" w:rsidRDefault="009C4539" w:rsidP="009C4539">
      <w:pPr>
        <w:pStyle w:val="ae"/>
        <w:rPr>
          <w:rFonts w:asciiTheme="minorEastAsia" w:eastAsiaTheme="minorEastAsia" w:hAnsiTheme="minorEastAsia"/>
          <w:sz w:val="21"/>
        </w:rPr>
      </w:pPr>
      <w:r>
        <w:rPr>
          <w:rFonts w:asciiTheme="minorEastAsia" w:eastAsiaTheme="minorEastAsia" w:hAnsiTheme="minorEastAsia" w:hint="eastAsia"/>
          <w:sz w:val="21"/>
        </w:rPr>
        <w:t xml:space="preserve">　韓国人が論理的と聞いたが、儒教思想のなかにおける論理であるとのこと。儒教思想のなかにおける論理とはどのようなものであろうか？</w:t>
      </w:r>
    </w:p>
    <w:p w14:paraId="0A85F6E2" w14:textId="77777777" w:rsidR="009C4539" w:rsidRDefault="009C4539" w:rsidP="002C4B15">
      <w:pPr>
        <w:ind w:right="420"/>
        <w:jc w:val="left"/>
        <w:rPr>
          <w:rFonts w:asciiTheme="minorEastAsia" w:hAnsiTheme="minorEastAsia"/>
          <w:szCs w:val="21"/>
        </w:rPr>
      </w:pPr>
    </w:p>
    <w:p w14:paraId="0F2E9C5B" w14:textId="77777777" w:rsidR="009C4539" w:rsidRDefault="009C4539" w:rsidP="002C4B15">
      <w:pPr>
        <w:ind w:right="420"/>
        <w:jc w:val="left"/>
        <w:rPr>
          <w:rFonts w:asciiTheme="minorEastAsia" w:hAnsiTheme="minorEastAsia" w:hint="eastAsia"/>
          <w:szCs w:val="21"/>
        </w:rPr>
      </w:pPr>
    </w:p>
    <w:p w14:paraId="39784705" w14:textId="152A364C" w:rsidR="009C4539" w:rsidRPr="009C4539" w:rsidRDefault="009C4539" w:rsidP="002C4B15">
      <w:pPr>
        <w:ind w:right="420"/>
        <w:jc w:val="left"/>
        <w:rPr>
          <w:rFonts w:asciiTheme="minorEastAsia" w:hAnsiTheme="minorEastAsia" w:hint="eastAsia"/>
          <w:szCs w:val="21"/>
        </w:rPr>
      </w:pPr>
      <w:r>
        <w:rPr>
          <w:rFonts w:asciiTheme="minorEastAsia" w:hAnsiTheme="minorEastAsia" w:hint="eastAsia"/>
          <w:szCs w:val="21"/>
        </w:rPr>
        <w:t>～以下は、ご参考まで～（いろいろなお経があるものですね！）</w:t>
      </w:r>
      <w:bookmarkStart w:id="0" w:name="_GoBack"/>
      <w:bookmarkEnd w:id="0"/>
    </w:p>
    <w:p w14:paraId="75CEEC91" w14:textId="41447581" w:rsidR="00A73C67" w:rsidRPr="007505A5" w:rsidRDefault="00FC254D" w:rsidP="00A73C67">
      <w:pPr>
        <w:jc w:val="left"/>
        <w:rPr>
          <w:rFonts w:asciiTheme="minorEastAsia" w:hAnsiTheme="minorEastAsia"/>
          <w:b/>
          <w:szCs w:val="21"/>
          <w:u w:val="single"/>
        </w:rPr>
      </w:pPr>
      <w:r w:rsidRPr="007505A5">
        <w:rPr>
          <w:rFonts w:asciiTheme="minorEastAsia" w:hAnsiTheme="minorEastAsia" w:cs="Segoe UI Symbol" w:hint="eastAsia"/>
          <w:b/>
          <w:szCs w:val="21"/>
          <w:u w:val="single"/>
        </w:rPr>
        <w:t>＜</w:t>
      </w:r>
      <w:r w:rsidR="00F55EBD" w:rsidRPr="007505A5">
        <w:rPr>
          <w:rFonts w:asciiTheme="minorEastAsia" w:hAnsiTheme="minorEastAsia" w:hint="eastAsia"/>
          <w:b/>
          <w:szCs w:val="21"/>
          <w:u w:val="single"/>
        </w:rPr>
        <w:t>佛</w:t>
      </w:r>
      <w:r w:rsidR="00F55EBD" w:rsidRPr="007505A5">
        <w:rPr>
          <w:rFonts w:ascii="Batang" w:eastAsia="Batang" w:hAnsi="Batang" w:cs="Batang" w:hint="eastAsia"/>
          <w:b/>
          <w:szCs w:val="21"/>
          <w:u w:val="single"/>
        </w:rPr>
        <w:t>說</w:t>
      </w:r>
      <w:r w:rsidR="00F55EBD" w:rsidRPr="007505A5">
        <w:rPr>
          <w:rFonts w:asciiTheme="minorEastAsia" w:hAnsiTheme="minorEastAsia" w:hint="eastAsia"/>
          <w:b/>
          <w:szCs w:val="21"/>
          <w:u w:val="single"/>
        </w:rPr>
        <w:t>阿彌陀經　インターネット</w:t>
      </w:r>
      <w:r w:rsidR="00B70071" w:rsidRPr="007505A5">
        <w:rPr>
          <w:rFonts w:asciiTheme="minorEastAsia" w:hAnsiTheme="minorEastAsia" w:hint="eastAsia"/>
          <w:b/>
          <w:szCs w:val="21"/>
          <w:u w:val="single"/>
        </w:rPr>
        <w:t>から</w:t>
      </w:r>
      <w:r w:rsidRPr="007505A5">
        <w:rPr>
          <w:rFonts w:asciiTheme="minorEastAsia" w:hAnsiTheme="minorEastAsia" w:hint="eastAsia"/>
          <w:b/>
          <w:szCs w:val="21"/>
          <w:u w:val="single"/>
        </w:rPr>
        <w:t>＞</w:t>
      </w:r>
    </w:p>
    <w:p w14:paraId="425C6DC3" w14:textId="77777777" w:rsidR="00F55EBD" w:rsidRPr="007505A5" w:rsidRDefault="004F301A" w:rsidP="00F55EBD">
      <w:pPr>
        <w:rPr>
          <w:rFonts w:asciiTheme="minorEastAsia" w:hAnsiTheme="minorEastAsia"/>
          <w:szCs w:val="21"/>
        </w:rPr>
      </w:pPr>
      <w:hyperlink r:id="rId8" w:history="1">
        <w:r w:rsidR="00F55EBD" w:rsidRPr="007505A5">
          <w:rPr>
            <w:rStyle w:val="af0"/>
            <w:rFonts w:asciiTheme="minorEastAsia" w:hAnsiTheme="minorEastAsia" w:hint="eastAsia"/>
            <w:szCs w:val="21"/>
          </w:rPr>
          <w:t>https://ja.m.wikisource.org/wiki/%E4%BB%8F%E8%AA%AC%E9%98%BF%E5%BC%A5%E9%99%80%E7%B5%8C</w:t>
        </w:r>
      </w:hyperlink>
    </w:p>
    <w:p w14:paraId="63F7AEEE" w14:textId="68474215" w:rsidR="00F55EBD" w:rsidRPr="007505A5" w:rsidRDefault="00F55EBD" w:rsidP="00F55EBD">
      <w:pPr>
        <w:rPr>
          <w:rFonts w:asciiTheme="minorEastAsia" w:hAnsiTheme="minorEastAsia"/>
          <w:szCs w:val="21"/>
        </w:rPr>
      </w:pPr>
      <w:r w:rsidRPr="007505A5">
        <w:rPr>
          <w:rFonts w:asciiTheme="minorEastAsia" w:hAnsiTheme="minorEastAsia" w:hint="eastAsia"/>
          <w:szCs w:val="21"/>
        </w:rPr>
        <w:t>佛</w:t>
      </w:r>
      <w:r w:rsidRPr="007505A5">
        <w:rPr>
          <w:rFonts w:ascii="Batang" w:eastAsia="Batang" w:hAnsi="Batang" w:cs="Batang" w:hint="eastAsia"/>
          <w:szCs w:val="21"/>
        </w:rPr>
        <w:t>說</w:t>
      </w:r>
      <w:r w:rsidRPr="007505A5">
        <w:rPr>
          <w:rFonts w:asciiTheme="minorEastAsia" w:hAnsiTheme="minorEastAsia" w:hint="eastAsia"/>
          <w:szCs w:val="21"/>
        </w:rPr>
        <w:t>阿彌陀經</w:t>
      </w:r>
      <w:r w:rsidR="009869D6" w:rsidRPr="007505A5">
        <w:rPr>
          <w:rFonts w:asciiTheme="minorEastAsia" w:hAnsiTheme="minorEastAsia" w:hint="eastAsia"/>
          <w:szCs w:val="21"/>
        </w:rPr>
        <w:t>（抜粋）</w:t>
      </w:r>
    </w:p>
    <w:p w14:paraId="5D9C46D8" w14:textId="349BF38F" w:rsidR="00F55EBD" w:rsidRPr="007505A5" w:rsidRDefault="00F55EBD" w:rsidP="00F55EBD">
      <w:pPr>
        <w:rPr>
          <w:rFonts w:asciiTheme="minorEastAsia" w:hAnsiTheme="minorEastAsia"/>
          <w:szCs w:val="21"/>
        </w:rPr>
      </w:pPr>
      <w:r w:rsidRPr="007505A5">
        <w:rPr>
          <w:rFonts w:asciiTheme="minorEastAsia" w:hAnsiTheme="minorEastAsia" w:hint="eastAsia"/>
          <w:szCs w:val="21"/>
        </w:rPr>
        <w:t>姚秦三藏法師鳩摩羅什奉詔譯</w:t>
      </w:r>
    </w:p>
    <w:p w14:paraId="38DBC543" w14:textId="77777777" w:rsidR="00F55EBD" w:rsidRPr="007505A5" w:rsidRDefault="00F55EBD" w:rsidP="00F55EBD">
      <w:pPr>
        <w:rPr>
          <w:rFonts w:asciiTheme="minorEastAsia" w:hAnsiTheme="minorEastAsia"/>
          <w:szCs w:val="21"/>
        </w:rPr>
      </w:pPr>
    </w:p>
    <w:p w14:paraId="622B6238" w14:textId="77777777" w:rsidR="00F55EBD" w:rsidRPr="007505A5" w:rsidRDefault="00F55EBD" w:rsidP="00F55EBD">
      <w:pPr>
        <w:rPr>
          <w:rFonts w:asciiTheme="minorEastAsia" w:hAnsiTheme="minorEastAsia"/>
          <w:szCs w:val="21"/>
        </w:rPr>
      </w:pPr>
      <w:r w:rsidRPr="007505A5">
        <w:rPr>
          <w:rFonts w:asciiTheme="minorEastAsia" w:hAnsiTheme="minorEastAsia" w:hint="eastAsia"/>
          <w:szCs w:val="21"/>
        </w:rPr>
        <w:t>爾時佛告 長老舍利弗 從是西方 過十万億佛土 有世界 名曰極樂 其土有佛 號阿彌陀 今現在</w:t>
      </w:r>
      <w:r w:rsidRPr="007505A5">
        <w:rPr>
          <w:rFonts w:ascii="Batang" w:eastAsia="Batang" w:hAnsi="Batang" w:cs="Batang" w:hint="eastAsia"/>
          <w:szCs w:val="21"/>
        </w:rPr>
        <w:t>說</w:t>
      </w:r>
      <w:r w:rsidRPr="007505A5">
        <w:rPr>
          <w:rFonts w:asciiTheme="minorEastAsia" w:hAnsiTheme="minorEastAsia" w:hint="eastAsia"/>
          <w:szCs w:val="21"/>
        </w:rPr>
        <w:t>法 舍利弗 彼土何故　名爲極樂 其國衆生 無有衆苦 但受諸樂 故名極樂</w:t>
      </w:r>
    </w:p>
    <w:p w14:paraId="3563F81A" w14:textId="77777777" w:rsidR="00F55EBD" w:rsidRPr="007505A5" w:rsidRDefault="00F55EBD" w:rsidP="00F55EBD">
      <w:pPr>
        <w:rPr>
          <w:rFonts w:asciiTheme="minorEastAsia" w:hAnsiTheme="minorEastAsia"/>
          <w:szCs w:val="21"/>
        </w:rPr>
      </w:pPr>
    </w:p>
    <w:p w14:paraId="5731DDA7" w14:textId="77777777" w:rsidR="00F55EBD" w:rsidRPr="007505A5" w:rsidRDefault="00F55EBD" w:rsidP="00F55EBD">
      <w:pPr>
        <w:rPr>
          <w:rFonts w:asciiTheme="minorEastAsia" w:hAnsiTheme="minorEastAsia"/>
          <w:szCs w:val="21"/>
        </w:rPr>
      </w:pPr>
      <w:r w:rsidRPr="007505A5">
        <w:rPr>
          <w:rFonts w:asciiTheme="minorEastAsia" w:hAnsiTheme="minorEastAsia" w:hint="eastAsia"/>
          <w:szCs w:val="21"/>
        </w:rPr>
        <w:t>又舍利弗 極樂國土 七重欄楯 七重羅網 七重行樹 皆是四寶 周帀圍繞 是故彼國 名曰極樂</w:t>
      </w:r>
    </w:p>
    <w:p w14:paraId="2F113233" w14:textId="77777777" w:rsidR="00F55EBD" w:rsidRPr="007505A5" w:rsidRDefault="00F55EBD" w:rsidP="00F55EBD">
      <w:pPr>
        <w:rPr>
          <w:rFonts w:asciiTheme="minorEastAsia" w:hAnsiTheme="minorEastAsia"/>
          <w:szCs w:val="21"/>
        </w:rPr>
      </w:pPr>
    </w:p>
    <w:p w14:paraId="41BFA2E6" w14:textId="77777777" w:rsidR="00F55EBD" w:rsidRPr="007505A5" w:rsidRDefault="00F55EBD" w:rsidP="00F55EBD">
      <w:pPr>
        <w:rPr>
          <w:rFonts w:asciiTheme="minorEastAsia" w:hAnsiTheme="minorEastAsia"/>
          <w:szCs w:val="21"/>
        </w:rPr>
      </w:pPr>
      <w:r w:rsidRPr="007505A5">
        <w:rPr>
          <w:rFonts w:asciiTheme="minorEastAsia" w:hAnsiTheme="minorEastAsia" w:hint="eastAsia"/>
          <w:szCs w:val="21"/>
        </w:rPr>
        <w:t>又舍利弗 極樂國土 有七寶池 八功德水 充滿其中 池底純以 金沙布地 四邊階道 金銀瑠璃 玻瓈[11]合成 上有樓閣 亦以金銀瑠璃 玻瓈硨磲[12] 赤珠碼碯[13] 而嚴飾之 池中蓮華 大如車輪 青色青光 黄色黄光 赤色赤光 白色白光 微妙香潔 舍利弗 極樂國土 成就如是 功德莊嚴</w:t>
      </w:r>
    </w:p>
    <w:p w14:paraId="6FD91942" w14:textId="77777777" w:rsidR="00F55EBD" w:rsidRPr="007505A5" w:rsidRDefault="00F55EBD" w:rsidP="00F55EBD">
      <w:pPr>
        <w:rPr>
          <w:rFonts w:asciiTheme="minorEastAsia" w:hAnsiTheme="minorEastAsia"/>
          <w:szCs w:val="21"/>
        </w:rPr>
      </w:pPr>
    </w:p>
    <w:p w14:paraId="76AAF2A8" w14:textId="77777777" w:rsidR="00F55EBD" w:rsidRPr="007505A5" w:rsidRDefault="00F55EBD" w:rsidP="00F55EBD">
      <w:pPr>
        <w:rPr>
          <w:rFonts w:asciiTheme="minorEastAsia" w:hAnsiTheme="minorEastAsia"/>
          <w:szCs w:val="21"/>
        </w:rPr>
      </w:pPr>
      <w:r w:rsidRPr="007505A5">
        <w:rPr>
          <w:rFonts w:asciiTheme="minorEastAsia" w:hAnsiTheme="minorEastAsia" w:hint="eastAsia"/>
          <w:szCs w:val="21"/>
        </w:rPr>
        <w:t>又舍利弗 彼佛國土 常作天樂 黄金爲地 晝夜六時 而雨曼陀羅華[14] 其國衆生 常以淸旦 各以衣裓 盛衆妙華 供養他方 十万億佛 即以食時 還到本國 飯食經行 舍利弗 極樂國土 成就如是 功德莊嚴</w:t>
      </w:r>
    </w:p>
    <w:p w14:paraId="172C16A3" w14:textId="77777777" w:rsidR="00F55EBD" w:rsidRPr="007505A5" w:rsidRDefault="00F55EBD" w:rsidP="00F55EBD">
      <w:pPr>
        <w:rPr>
          <w:rFonts w:asciiTheme="minorEastAsia" w:hAnsiTheme="minorEastAsia"/>
          <w:szCs w:val="21"/>
        </w:rPr>
      </w:pPr>
    </w:p>
    <w:p w14:paraId="116D2B95" w14:textId="77777777" w:rsidR="00F55EBD" w:rsidRPr="007505A5" w:rsidRDefault="00F55EBD" w:rsidP="00F55EBD">
      <w:pPr>
        <w:rPr>
          <w:rFonts w:asciiTheme="minorEastAsia" w:hAnsiTheme="minorEastAsia"/>
          <w:szCs w:val="21"/>
        </w:rPr>
      </w:pPr>
      <w:r w:rsidRPr="007505A5">
        <w:rPr>
          <w:rFonts w:asciiTheme="minorEastAsia" w:hAnsiTheme="minorEastAsia" w:hint="eastAsia"/>
          <w:szCs w:val="21"/>
        </w:rPr>
        <w:t>復次舍利弗 彼國常有 種種奇妙 雜色之鳥 白鵠孔雀 鸚鵡舍利 迦陵頻伽 共命之鳥 是諸衆鳥 晝夜六時 出和雅音 其音演暢 五根五力 七菩提分 八聖道分 如是等法 其土衆生 聞是音已 皆悉念佛念法念僧 舍利弗 汝勿謂此鳥 實是罪報所生 所以者何 彼佛國土 無三惡趣 舍利弗 其佛國土 尚無三惡道之名 何況有實 是諸衆鳥 皆是阿彌陀佛 欲令法音宣流 變化所作 舍利弗 彼佛國土 微風吹動 諸寶行樹　及寶羅網 出微妙音 譬如百千種樂 同時倶作 聞是音者 皆自然生 念佛念法念僧之 心舍利弗 其佛國土 成就如是 功德莊嚴</w:t>
      </w:r>
    </w:p>
    <w:p w14:paraId="3C71FFEF" w14:textId="77777777" w:rsidR="00F55EBD" w:rsidRPr="007505A5" w:rsidRDefault="00F55EBD" w:rsidP="00F55EBD">
      <w:pPr>
        <w:rPr>
          <w:rFonts w:asciiTheme="minorEastAsia" w:hAnsiTheme="minorEastAsia"/>
          <w:szCs w:val="21"/>
        </w:rPr>
      </w:pPr>
    </w:p>
    <w:p w14:paraId="7C7447AA" w14:textId="77777777" w:rsidR="00F55EBD" w:rsidRPr="007505A5" w:rsidRDefault="00F55EBD" w:rsidP="00F55EBD">
      <w:pPr>
        <w:rPr>
          <w:rFonts w:asciiTheme="minorEastAsia" w:hAnsiTheme="minorEastAsia"/>
          <w:szCs w:val="21"/>
        </w:rPr>
      </w:pPr>
      <w:r w:rsidRPr="007505A5">
        <w:rPr>
          <w:rFonts w:asciiTheme="minorEastAsia" w:hAnsiTheme="minorEastAsia" w:hint="eastAsia"/>
          <w:szCs w:val="21"/>
        </w:rPr>
        <w:t>又舍利弗 極樂國土 衆生生者 皆是阿鞞跋致 其中多有一生補處 其數甚多 非是算數 所能知之 但可以無量無邊 阿僧祇劫</w:t>
      </w:r>
      <w:r w:rsidRPr="007505A5">
        <w:rPr>
          <w:rFonts w:ascii="Batang" w:eastAsia="Batang" w:hAnsi="Batang" w:cs="Batang" w:hint="eastAsia"/>
          <w:szCs w:val="21"/>
        </w:rPr>
        <w:t>說</w:t>
      </w:r>
      <w:r w:rsidRPr="007505A5">
        <w:rPr>
          <w:rFonts w:asciiTheme="minorEastAsia" w:hAnsiTheme="minorEastAsia" w:hint="eastAsia"/>
          <w:szCs w:val="21"/>
        </w:rPr>
        <w:t xml:space="preserve"> 舍利弗 衆生聞者 應當發願 願生彼國 所以者何 得與如是 諸上善人 倶會一處 舍利弗 不可以少善根 福德因緣 得生彼國</w:t>
      </w:r>
    </w:p>
    <w:p w14:paraId="13EE4EC7" w14:textId="77777777" w:rsidR="00F55EBD" w:rsidRPr="007505A5" w:rsidRDefault="00F55EBD" w:rsidP="00F55EBD">
      <w:pPr>
        <w:rPr>
          <w:rFonts w:asciiTheme="minorEastAsia" w:hAnsiTheme="minorEastAsia"/>
          <w:szCs w:val="21"/>
        </w:rPr>
      </w:pPr>
    </w:p>
    <w:p w14:paraId="3850F23F" w14:textId="77777777" w:rsidR="00F55EBD" w:rsidRPr="007505A5" w:rsidRDefault="00F55EBD" w:rsidP="00F55EBD">
      <w:pPr>
        <w:rPr>
          <w:rFonts w:asciiTheme="minorEastAsia" w:hAnsiTheme="minorEastAsia"/>
          <w:szCs w:val="21"/>
        </w:rPr>
      </w:pPr>
      <w:r w:rsidRPr="007505A5">
        <w:rPr>
          <w:rFonts w:asciiTheme="minorEastAsia" w:hAnsiTheme="minorEastAsia" w:hint="eastAsia"/>
          <w:szCs w:val="21"/>
        </w:rPr>
        <w:t>舍利弗 若有善男子善女人 聞</w:t>
      </w:r>
      <w:r w:rsidRPr="007505A5">
        <w:rPr>
          <w:rFonts w:ascii="Batang" w:eastAsia="Batang" w:hAnsi="Batang" w:cs="Batang" w:hint="eastAsia"/>
          <w:szCs w:val="21"/>
        </w:rPr>
        <w:t>說</w:t>
      </w:r>
      <w:r w:rsidRPr="007505A5">
        <w:rPr>
          <w:rFonts w:asciiTheme="minorEastAsia" w:hAnsiTheme="minorEastAsia" w:hint="eastAsia"/>
          <w:szCs w:val="21"/>
        </w:rPr>
        <w:t>阿彌陀佛 執持名號 若一日 若二日 若三日 若四日 若五日 若六日 若七日 一心不亂 其人臨命終時 阿彌陀佛 與諸聖衆 現在其前 是人終時 心不顛倒 即得往生 阿彌陀佛 極樂國土 舍利弗 我見是利 故</w:t>
      </w:r>
      <w:r w:rsidRPr="007505A5">
        <w:rPr>
          <w:rFonts w:ascii="Batang" w:eastAsia="Batang" w:hAnsi="Batang" w:cs="Batang" w:hint="eastAsia"/>
          <w:szCs w:val="21"/>
        </w:rPr>
        <w:t>說</w:t>
      </w:r>
      <w:r w:rsidRPr="007505A5">
        <w:rPr>
          <w:rFonts w:asciiTheme="minorEastAsia" w:hAnsiTheme="minorEastAsia" w:hint="eastAsia"/>
          <w:szCs w:val="21"/>
        </w:rPr>
        <w:t>此言 若有衆生 聞是</w:t>
      </w:r>
      <w:r w:rsidRPr="007505A5">
        <w:rPr>
          <w:rFonts w:ascii="Batang" w:eastAsia="Batang" w:hAnsi="Batang" w:cs="Batang" w:hint="eastAsia"/>
          <w:szCs w:val="21"/>
        </w:rPr>
        <w:t>說</w:t>
      </w:r>
      <w:r w:rsidRPr="007505A5">
        <w:rPr>
          <w:rFonts w:asciiTheme="minorEastAsia" w:hAnsiTheme="minorEastAsia" w:hint="eastAsia"/>
          <w:szCs w:val="21"/>
        </w:rPr>
        <w:t>者 應當發願 生彼國土</w:t>
      </w:r>
    </w:p>
    <w:p w14:paraId="146A3F72" w14:textId="77777777" w:rsidR="00F55EBD" w:rsidRPr="007505A5" w:rsidRDefault="00F55EBD" w:rsidP="00F55EBD">
      <w:pPr>
        <w:rPr>
          <w:rFonts w:asciiTheme="minorEastAsia" w:hAnsiTheme="minorEastAsia"/>
          <w:szCs w:val="21"/>
        </w:rPr>
      </w:pPr>
    </w:p>
    <w:p w14:paraId="197C30F6" w14:textId="77777777" w:rsidR="00F55EBD" w:rsidRPr="007505A5" w:rsidRDefault="00F55EBD" w:rsidP="00F55EBD">
      <w:pPr>
        <w:rPr>
          <w:rFonts w:asciiTheme="minorEastAsia" w:hAnsiTheme="minorEastAsia"/>
          <w:szCs w:val="21"/>
        </w:rPr>
      </w:pPr>
      <w:r w:rsidRPr="007505A5">
        <w:rPr>
          <w:rFonts w:asciiTheme="minorEastAsia" w:hAnsiTheme="minorEastAsia" w:hint="eastAsia"/>
          <w:szCs w:val="21"/>
        </w:rPr>
        <w:t>佛</w:t>
      </w:r>
      <w:r w:rsidRPr="007505A5">
        <w:rPr>
          <w:rFonts w:ascii="Batang" w:eastAsia="Batang" w:hAnsi="Batang" w:cs="Batang" w:hint="eastAsia"/>
          <w:szCs w:val="21"/>
        </w:rPr>
        <w:t>說</w:t>
      </w:r>
      <w:r w:rsidRPr="007505A5">
        <w:rPr>
          <w:rFonts w:asciiTheme="minorEastAsia" w:hAnsiTheme="minorEastAsia" w:hint="eastAsia"/>
          <w:szCs w:val="21"/>
        </w:rPr>
        <w:t>阿彌陀經</w:t>
      </w:r>
    </w:p>
    <w:p w14:paraId="4C6F112D" w14:textId="77777777" w:rsidR="00F55EBD" w:rsidRPr="007505A5" w:rsidRDefault="00F55EBD" w:rsidP="00F55EBD">
      <w:pPr>
        <w:rPr>
          <w:rFonts w:asciiTheme="minorEastAsia" w:hAnsiTheme="minorEastAsia"/>
          <w:szCs w:val="21"/>
        </w:rPr>
      </w:pPr>
    </w:p>
    <w:p w14:paraId="5BF2D3F2" w14:textId="77777777" w:rsidR="00F55EBD" w:rsidRPr="007505A5" w:rsidRDefault="00F55EBD" w:rsidP="00F55EBD">
      <w:pPr>
        <w:rPr>
          <w:rFonts w:asciiTheme="minorEastAsia" w:hAnsiTheme="minorEastAsia"/>
          <w:szCs w:val="21"/>
        </w:rPr>
      </w:pPr>
      <w:r w:rsidRPr="007505A5">
        <w:rPr>
          <w:rFonts w:asciiTheme="minorEastAsia" w:hAnsiTheme="minorEastAsia" w:hint="eastAsia"/>
          <w:szCs w:val="21"/>
        </w:rPr>
        <w:t>『極楽の荘厳と名づける大乗経』</w:t>
      </w:r>
    </w:p>
    <w:p w14:paraId="2E054C06" w14:textId="77777777" w:rsidR="00F55EBD" w:rsidRPr="007505A5" w:rsidRDefault="00F55EBD" w:rsidP="00F55EBD">
      <w:pPr>
        <w:rPr>
          <w:rFonts w:asciiTheme="minorEastAsia" w:hAnsiTheme="minorEastAsia"/>
          <w:szCs w:val="21"/>
        </w:rPr>
      </w:pPr>
      <w:r w:rsidRPr="007505A5">
        <w:rPr>
          <w:rFonts w:asciiTheme="minorEastAsia" w:hAnsiTheme="minorEastAsia" w:hint="eastAsia"/>
          <w:szCs w:val="21"/>
        </w:rPr>
        <w:t>姚秦（後秦）の三蔵法師、鳩摩羅什が詔を奉じて訳す</w:t>
      </w:r>
    </w:p>
    <w:p w14:paraId="333D3F03" w14:textId="77777777" w:rsidR="00F55EBD" w:rsidRPr="007505A5" w:rsidRDefault="00F55EBD" w:rsidP="00F55EBD">
      <w:pPr>
        <w:rPr>
          <w:rFonts w:asciiTheme="minorEastAsia" w:hAnsiTheme="minorEastAsia"/>
          <w:szCs w:val="21"/>
        </w:rPr>
      </w:pPr>
    </w:p>
    <w:p w14:paraId="5AC43C32" w14:textId="77777777" w:rsidR="00F55EBD" w:rsidRPr="007505A5" w:rsidRDefault="00F55EBD" w:rsidP="00F55EBD">
      <w:pPr>
        <w:rPr>
          <w:rFonts w:asciiTheme="minorEastAsia" w:hAnsiTheme="minorEastAsia"/>
          <w:szCs w:val="21"/>
        </w:rPr>
      </w:pPr>
      <w:r w:rsidRPr="007505A5">
        <w:rPr>
          <w:rFonts w:asciiTheme="minorEastAsia" w:hAnsiTheme="minorEastAsia" w:hint="eastAsia"/>
          <w:szCs w:val="21"/>
        </w:rPr>
        <w:t>その時、仏は、長老シャーリプトラに告げて言うには、「これより西方、十万億もの仏国土を過ぎて、世界があるが、それを名づけて極楽という。その仏国土には仏がおり、阿弥陀と号する。いま、現にましまして真理を説く。シャーリプトラよ。かの佛国土をなにがゆえに</w:t>
      </w:r>
      <w:r w:rsidRPr="007505A5">
        <w:rPr>
          <w:rFonts w:asciiTheme="minorEastAsia" w:hAnsiTheme="minorEastAsia" w:hint="eastAsia"/>
          <w:szCs w:val="21"/>
        </w:rPr>
        <w:lastRenderedPageBreak/>
        <w:t>名づけて極楽となすや。その国の民衆は、もろもろの苦しみを受けず、ただもろもろの楽しみだけを受ける。故に、その佛国土を極楽と名づける。</w:t>
      </w:r>
    </w:p>
    <w:p w14:paraId="35461DC9" w14:textId="77777777" w:rsidR="00F55EBD" w:rsidRPr="007505A5" w:rsidRDefault="00F55EBD" w:rsidP="00F55EBD">
      <w:pPr>
        <w:rPr>
          <w:rFonts w:asciiTheme="minorEastAsia" w:hAnsiTheme="minorEastAsia"/>
          <w:szCs w:val="21"/>
        </w:rPr>
      </w:pPr>
    </w:p>
    <w:p w14:paraId="5DF176C5" w14:textId="77777777" w:rsidR="00F55EBD" w:rsidRPr="007505A5" w:rsidRDefault="00F55EBD" w:rsidP="00F55EBD">
      <w:pPr>
        <w:rPr>
          <w:rFonts w:asciiTheme="minorEastAsia" w:hAnsiTheme="minorEastAsia"/>
          <w:szCs w:val="21"/>
        </w:rPr>
      </w:pPr>
      <w:r w:rsidRPr="007505A5">
        <w:rPr>
          <w:rFonts w:asciiTheme="minorEastAsia" w:hAnsiTheme="minorEastAsia" w:hint="eastAsia"/>
          <w:szCs w:val="21"/>
        </w:rPr>
        <w:t>また、シャーリプトラよ。極楽国土には、七重の欄楯（欄干のような石垣）、七重の羅網（とりあみ）、七重の行樹（並木）があって、みな、これ四宝（金・銀・青玉=瑠璃・水晶）であまねく取り囲む。故に、かの国を名づけて極楽という。</w:t>
      </w:r>
    </w:p>
    <w:p w14:paraId="136639BD" w14:textId="77777777" w:rsidR="00F55EBD" w:rsidRPr="007505A5" w:rsidRDefault="00F55EBD" w:rsidP="00F55EBD">
      <w:pPr>
        <w:rPr>
          <w:rFonts w:asciiTheme="minorEastAsia" w:hAnsiTheme="minorEastAsia"/>
          <w:szCs w:val="21"/>
        </w:rPr>
      </w:pPr>
    </w:p>
    <w:p w14:paraId="53C1B6CA" w14:textId="6FB30FE7" w:rsidR="00F55EBD" w:rsidRPr="007505A5" w:rsidRDefault="00F55EBD" w:rsidP="00F55EBD">
      <w:pPr>
        <w:rPr>
          <w:rFonts w:asciiTheme="minorEastAsia" w:hAnsiTheme="minorEastAsia"/>
          <w:szCs w:val="21"/>
        </w:rPr>
      </w:pPr>
      <w:r w:rsidRPr="007505A5">
        <w:rPr>
          <w:rFonts w:asciiTheme="minorEastAsia" w:hAnsiTheme="minorEastAsia" w:hint="eastAsia"/>
          <w:szCs w:val="21"/>
        </w:rPr>
        <w:t>また、シャーリプトラよ。極楽国土には、七宝（金・銀・青玉=瑠璃・水晶・赤真珠・碼碯・琥珀）の池がある。八功徳（澄浄・清冷・甘美・軽軟・潤沢・安和・飢渇を除く・健康増進）の水が、その中に充満している。池の底には純ら黄金の砂が布かれている。池の四辺の階段は、金・銀・瑠璃・玻瓈（</w:t>
      </w:r>
      <w:r w:rsidR="00D248AC" w:rsidRPr="007505A5">
        <w:rPr>
          <w:rFonts w:asciiTheme="minorEastAsia" w:hAnsiTheme="minorEastAsia" w:hint="eastAsia"/>
          <w:szCs w:val="21"/>
        </w:rPr>
        <w:t>はり・</w:t>
      </w:r>
      <w:r w:rsidRPr="007505A5">
        <w:rPr>
          <w:rFonts w:asciiTheme="minorEastAsia" w:hAnsiTheme="minorEastAsia" w:hint="eastAsia"/>
          <w:szCs w:val="21"/>
        </w:rPr>
        <w:t>水晶）からできている。階段の上には楼閣がある。また、金・銀・瑠璃（青玉）・玻瓈（水晶）・硨磲（</w:t>
      </w:r>
      <w:r w:rsidR="00D248AC" w:rsidRPr="007505A5">
        <w:rPr>
          <w:rFonts w:asciiTheme="minorEastAsia" w:hAnsiTheme="minorEastAsia" w:hint="eastAsia"/>
          <w:szCs w:val="21"/>
        </w:rPr>
        <w:t>しゃこ・</w:t>
      </w:r>
      <w:r w:rsidRPr="007505A5">
        <w:rPr>
          <w:rFonts w:asciiTheme="minorEastAsia" w:hAnsiTheme="minorEastAsia" w:hint="eastAsia"/>
          <w:szCs w:val="21"/>
        </w:rPr>
        <w:t>琥珀）・赤珠（赤真珠）・碼碯</w:t>
      </w:r>
      <w:r w:rsidR="00D248AC" w:rsidRPr="007505A5">
        <w:rPr>
          <w:rFonts w:asciiTheme="minorEastAsia" w:hAnsiTheme="minorEastAsia" w:hint="eastAsia"/>
          <w:szCs w:val="21"/>
        </w:rPr>
        <w:t>（めのう）</w:t>
      </w:r>
      <w:r w:rsidRPr="007505A5">
        <w:rPr>
          <w:rFonts w:asciiTheme="minorEastAsia" w:hAnsiTheme="minorEastAsia" w:hint="eastAsia"/>
          <w:szCs w:val="21"/>
        </w:rPr>
        <w:t>で、これは厳飾している。池中の蓮華は、大きい車輪のようだ。その上、青色の蓮華には青光、黄色の蓮華には黄光、赤色の蓮華には赤光、白色の蓮華には白光があって、さまざまな色の蓮華はさまざまな色で輝き、さまざまな色に見えている。シャーリプトラよ。極楽国土には、このようにすぐれた性質の荘厳を成就する。</w:t>
      </w:r>
    </w:p>
    <w:p w14:paraId="498E46E3" w14:textId="77777777" w:rsidR="00F55EBD" w:rsidRPr="007505A5" w:rsidRDefault="00F55EBD" w:rsidP="00F55EBD">
      <w:pPr>
        <w:rPr>
          <w:rFonts w:asciiTheme="minorEastAsia" w:hAnsiTheme="minorEastAsia"/>
          <w:szCs w:val="21"/>
        </w:rPr>
      </w:pPr>
    </w:p>
    <w:p w14:paraId="724254B1" w14:textId="77777777" w:rsidR="00F55EBD" w:rsidRPr="007505A5" w:rsidRDefault="00F55EBD" w:rsidP="00F55EBD">
      <w:pPr>
        <w:rPr>
          <w:rFonts w:asciiTheme="minorEastAsia" w:hAnsiTheme="minorEastAsia"/>
          <w:szCs w:val="21"/>
        </w:rPr>
      </w:pPr>
      <w:r w:rsidRPr="007505A5">
        <w:rPr>
          <w:rFonts w:asciiTheme="minorEastAsia" w:hAnsiTheme="minorEastAsia" w:hint="eastAsia"/>
          <w:szCs w:val="21"/>
        </w:rPr>
        <w:t>また、シャーリプトラよ。かの佛国土は、天の音楽をかなで、黄金が地をなしている。昼夜六時（一日を昼夜に二分、それぞれをまた三分して、六時となる）に、曼陀羅華を雨降らす。その国の民衆は、常に清々しい朝に、おのおの花を盛る器をつかって、もろもろの妙華を盛り、他方の十万億の仏を供養し、昼の休息をもって、本国に還到し、ご飯をたべ、座禅の眠気を覚ますためゆきつもどりつする。シャーリプトラよ。極楽国土には、このようにすぐれた性質の荘厳を成就する。</w:t>
      </w:r>
    </w:p>
    <w:p w14:paraId="75B80F85" w14:textId="77777777" w:rsidR="00F55EBD" w:rsidRPr="007505A5" w:rsidRDefault="00F55EBD" w:rsidP="00F55EBD">
      <w:pPr>
        <w:rPr>
          <w:rFonts w:asciiTheme="minorEastAsia" w:hAnsiTheme="minorEastAsia"/>
          <w:szCs w:val="21"/>
        </w:rPr>
      </w:pPr>
    </w:p>
    <w:p w14:paraId="31386005" w14:textId="25891BA8" w:rsidR="00F55EBD" w:rsidRPr="007505A5" w:rsidRDefault="00F55EBD" w:rsidP="00F55EBD">
      <w:pPr>
        <w:rPr>
          <w:rFonts w:asciiTheme="minorEastAsia" w:hAnsiTheme="minorEastAsia"/>
          <w:szCs w:val="21"/>
        </w:rPr>
      </w:pPr>
      <w:r w:rsidRPr="007505A5">
        <w:rPr>
          <w:rFonts w:asciiTheme="minorEastAsia" w:hAnsiTheme="minorEastAsia" w:hint="eastAsia"/>
          <w:szCs w:val="21"/>
        </w:rPr>
        <w:t>また次に、シャーリプトラよ。かの国には、常に、種々のめずらしい雑色の鳥がいる。白鵠（白い鵝鳥）・孔雀・鸚鵡・舎利（鷺？）・妙音鳥（</w:t>
      </w:r>
      <w:r w:rsidR="00C61D20" w:rsidRPr="007505A5">
        <w:rPr>
          <w:rFonts w:asciiTheme="minorEastAsia" w:hAnsiTheme="minorEastAsia" w:hint="eastAsia"/>
          <w:szCs w:val="21"/>
        </w:rPr>
        <w:t>上半身は人、下半身は鳥</w:t>
      </w:r>
      <w:r w:rsidR="00922B1E" w:rsidRPr="007505A5">
        <w:rPr>
          <w:rFonts w:asciiTheme="minorEastAsia" w:hAnsiTheme="minorEastAsia" w:hint="eastAsia"/>
          <w:szCs w:val="21"/>
        </w:rPr>
        <w:t>:迦陵頻伽がりょうびんか）・共命</w:t>
      </w:r>
      <w:r w:rsidRPr="007505A5">
        <w:rPr>
          <w:rFonts w:asciiTheme="minorEastAsia" w:hAnsiTheme="minorEastAsia" w:hint="eastAsia"/>
          <w:szCs w:val="21"/>
        </w:rPr>
        <w:t>鳥（</w:t>
      </w:r>
      <w:r w:rsidR="00C61D20" w:rsidRPr="007505A5">
        <w:rPr>
          <w:rFonts w:asciiTheme="minorEastAsia" w:hAnsiTheme="minorEastAsia" w:hint="eastAsia"/>
          <w:szCs w:val="21"/>
        </w:rPr>
        <w:t>ぐみょうちょう：</w:t>
      </w:r>
      <w:r w:rsidR="00922B1E" w:rsidRPr="007505A5">
        <w:rPr>
          <w:rFonts w:asciiTheme="minorEastAsia" w:hAnsiTheme="minorEastAsia" w:hint="eastAsia"/>
          <w:szCs w:val="21"/>
        </w:rPr>
        <w:t>頭が二つあり美声で鳴く。</w:t>
      </w:r>
      <w:r w:rsidRPr="007505A5">
        <w:rPr>
          <w:rFonts w:asciiTheme="minorEastAsia" w:hAnsiTheme="minorEastAsia" w:hint="eastAsia"/>
          <w:szCs w:val="21"/>
        </w:rPr>
        <w:t>）がそれである。このもろもろの鳥、昼夜六時に、合唱する。その声は、五根（悟りを得るための機根。信根・精進根・念根・定根・慧根）・五力（信力・信仰、精進力・努力、念力・憶念、定力・禅定、慧力・智慧）・ 七菩提分（悟りに役立つ七つ。択法覚支・精進覚支・喜覚支・軽安覚支・捨覚支・定覚支・念覚支）・八聖道分（＝八正道）などのような法を教える。その土の民衆は、この声を聞き終わって、みな、ことごとく仏を念じて、僧を念じる。シャーリプトラよ。おまえは、この鳥は、実にこれ、罪報の所生（弱肉強食の世界における畜生）であるということだろうか。いや、そのように見てはいけない。それはなぜだろうか。かの仏国土には、三悪道（地獄・餓鬼・畜生）がない（死者の霊の行く世界がない、餓鬼の境地が存在しない）。その、仏国土には、三悪道の名は無い。言うまでも無く、実体は無い。このもろもろの鳥は、</w:t>
      </w:r>
      <w:r w:rsidRPr="007505A5">
        <w:rPr>
          <w:rFonts w:asciiTheme="minorEastAsia" w:hAnsiTheme="minorEastAsia" w:hint="eastAsia"/>
          <w:szCs w:val="21"/>
        </w:rPr>
        <w:lastRenderedPageBreak/>
        <w:t>みな、これ、阿弥陀仏の法を説く声を広めようと欲して、仏の不思議な力で作りだされたものである。シャーリプトラよ。かの仏国土には、微風が吹動して、もろもろの宝行樹および宝で飾られた網は、微妙の声を出す。たとえば、百千種の楽を同時にかなでるようなものだ。この声を聞く者は、みな、自然に念仏・念法・念僧の心が生じる。シャーリプトラよ。かの仏国土には、このようにすぐれた性質の荘厳を成就する。</w:t>
      </w:r>
    </w:p>
    <w:p w14:paraId="5AC87FA6" w14:textId="77777777" w:rsidR="00F55EBD" w:rsidRPr="007505A5" w:rsidRDefault="00F55EBD" w:rsidP="00F55EBD">
      <w:pPr>
        <w:rPr>
          <w:rFonts w:asciiTheme="minorEastAsia" w:hAnsiTheme="minorEastAsia"/>
          <w:szCs w:val="21"/>
        </w:rPr>
      </w:pPr>
    </w:p>
    <w:p w14:paraId="6873EC1A" w14:textId="77777777" w:rsidR="00F55EBD" w:rsidRPr="007505A5" w:rsidRDefault="00F55EBD" w:rsidP="00F55EBD">
      <w:pPr>
        <w:rPr>
          <w:rFonts w:asciiTheme="minorEastAsia" w:hAnsiTheme="minorEastAsia"/>
          <w:szCs w:val="21"/>
        </w:rPr>
      </w:pPr>
      <w:r w:rsidRPr="007505A5">
        <w:rPr>
          <w:rFonts w:asciiTheme="minorEastAsia" w:hAnsiTheme="minorEastAsia" w:hint="eastAsia"/>
          <w:szCs w:val="21"/>
        </w:rPr>
        <w:t>また、シャーリプトラよ。極楽国土には、民衆として生まれたものは、みな、これ不退転であり、その中に多く、一生補処（菩薩の最高位）がおる。その数は、甚だ多い。これは、算数のよく知るところではない。ただ、［菩薩の数を数えるだけでも］無量無辺である阿曽祇劫ほどを要する。シャーリプトラよ。民衆で極楽国土および聖衆のことを聞く者がいるならば、まさに思い立ってかの国に生まれることを願うべきである。それはなぜであるか。このようなもろもろの立派な人とともに、みな浄土という同じ場所であいまみえることができるからである。シャーリプトラよ。わずかな良い徳を積んでも、かの国に生まれることはできない。</w:t>
      </w:r>
    </w:p>
    <w:p w14:paraId="42358660" w14:textId="77777777" w:rsidR="00F55EBD" w:rsidRPr="007505A5" w:rsidRDefault="00F55EBD" w:rsidP="00F55EBD">
      <w:pPr>
        <w:rPr>
          <w:rFonts w:asciiTheme="minorEastAsia" w:hAnsiTheme="minorEastAsia"/>
          <w:szCs w:val="21"/>
        </w:rPr>
      </w:pPr>
    </w:p>
    <w:p w14:paraId="1A70DE0E" w14:textId="77777777" w:rsidR="00F55EBD" w:rsidRPr="007505A5" w:rsidRDefault="00F55EBD" w:rsidP="00F55EBD">
      <w:pPr>
        <w:rPr>
          <w:rFonts w:asciiTheme="minorEastAsia" w:hAnsiTheme="minorEastAsia"/>
          <w:szCs w:val="21"/>
        </w:rPr>
      </w:pPr>
      <w:r w:rsidRPr="007505A5">
        <w:rPr>
          <w:rFonts w:asciiTheme="minorEastAsia" w:hAnsiTheme="minorEastAsia" w:hint="eastAsia"/>
          <w:szCs w:val="21"/>
        </w:rPr>
        <w:t>シャーリプトラよ。もし、善男子・善女人がいて、阿弥陀仏の名号を説くことを聞き、その名号を心にとどめたもち考え、一日二日でも、三日四日でも五日でも六日でも、あるいは七日でも、一心不乱であるならば、その人の命が終わるときに臨んで、阿弥陀仏は、もろもろの聖衆（声聞と菩薩）とともに、その前に現在すであろう。この人の命終わるとき、心は、転倒しない。命が終わってすなわち阿弥陀仏の極楽国土に往生することができるのだ。シャーリプトラよ。私は、この利を見る。ゆえに、この言葉を説く、『もし、民衆がいてこの説を聞くならば、まさに、あの仏国土に生まれようと、願いを起こすべきだ』と。</w:t>
      </w:r>
    </w:p>
    <w:p w14:paraId="77037601" w14:textId="77777777" w:rsidR="00F55EBD" w:rsidRPr="007505A5" w:rsidRDefault="00F55EBD" w:rsidP="00F55EBD">
      <w:pPr>
        <w:rPr>
          <w:rFonts w:asciiTheme="minorEastAsia" w:hAnsiTheme="minorEastAsia"/>
          <w:szCs w:val="21"/>
        </w:rPr>
      </w:pPr>
    </w:p>
    <w:p w14:paraId="2E263AC5" w14:textId="77777777" w:rsidR="00F55EBD" w:rsidRPr="007505A5" w:rsidRDefault="00F55EBD" w:rsidP="00F55EBD">
      <w:pPr>
        <w:rPr>
          <w:rFonts w:asciiTheme="minorEastAsia" w:hAnsiTheme="minorEastAsia"/>
          <w:szCs w:val="21"/>
        </w:rPr>
      </w:pPr>
      <w:r w:rsidRPr="007505A5">
        <w:rPr>
          <w:rFonts w:asciiTheme="minorEastAsia" w:hAnsiTheme="minorEastAsia" w:hint="eastAsia"/>
          <w:szCs w:val="21"/>
        </w:rPr>
        <w:t>仏の説きたまいし阿弥陀経</w:t>
      </w:r>
    </w:p>
    <w:p w14:paraId="23169CDE" w14:textId="77777777" w:rsidR="00F55EBD" w:rsidRPr="007505A5" w:rsidRDefault="00F55EBD" w:rsidP="004A2E00">
      <w:pPr>
        <w:pStyle w:val="ae"/>
        <w:rPr>
          <w:rFonts w:asciiTheme="minorEastAsia" w:eastAsiaTheme="minorEastAsia" w:hAnsiTheme="minorEastAsia"/>
          <w:sz w:val="21"/>
        </w:rPr>
      </w:pPr>
    </w:p>
    <w:p w14:paraId="5BACED44" w14:textId="32DBFE99" w:rsidR="00F55EBD" w:rsidRPr="007505A5" w:rsidRDefault="007001EE" w:rsidP="004A2E00">
      <w:pPr>
        <w:pStyle w:val="ae"/>
        <w:rPr>
          <w:rFonts w:asciiTheme="minorEastAsia" w:eastAsiaTheme="minorEastAsia" w:hAnsiTheme="minorEastAsia"/>
          <w:b/>
          <w:sz w:val="21"/>
          <w:u w:val="single"/>
        </w:rPr>
      </w:pPr>
      <w:r w:rsidRPr="007505A5">
        <w:rPr>
          <w:rFonts w:asciiTheme="minorEastAsia" w:eastAsiaTheme="minorEastAsia" w:hAnsiTheme="minorEastAsia" w:hint="eastAsia"/>
          <w:b/>
          <w:sz w:val="21"/>
          <w:u w:val="single"/>
        </w:rPr>
        <w:t>＜大樂金剛不空眞實三摩耶經　般若波羅蜜多理趣経から＞</w:t>
      </w:r>
    </w:p>
    <w:p w14:paraId="6A2C16F3" w14:textId="77777777" w:rsidR="00F55EBD" w:rsidRPr="007505A5" w:rsidRDefault="004F301A" w:rsidP="00F55EBD">
      <w:pPr>
        <w:rPr>
          <w:rFonts w:asciiTheme="minorEastAsia" w:hAnsiTheme="minorEastAsia"/>
          <w:szCs w:val="21"/>
        </w:rPr>
      </w:pPr>
      <w:hyperlink r:id="rId9" w:history="1">
        <w:r w:rsidR="00F55EBD" w:rsidRPr="007505A5">
          <w:rPr>
            <w:rStyle w:val="af0"/>
            <w:rFonts w:asciiTheme="minorEastAsia" w:hAnsiTheme="minorEastAsia" w:hint="eastAsia"/>
            <w:szCs w:val="21"/>
          </w:rPr>
          <w:t>http://www.honkane.com/bukkyou-rishyukyou01.htm</w:t>
        </w:r>
      </w:hyperlink>
      <w:r w:rsidR="00F55EBD" w:rsidRPr="007505A5">
        <w:rPr>
          <w:rFonts w:asciiTheme="minorEastAsia" w:hAnsiTheme="minorEastAsia" w:hint="eastAsia"/>
          <w:szCs w:val="21"/>
        </w:rPr>
        <w:t xml:space="preserve">　　</w:t>
      </w:r>
    </w:p>
    <w:p w14:paraId="5FFA84F1" w14:textId="77777777" w:rsidR="00C92BE3" w:rsidRPr="007505A5" w:rsidRDefault="00C92BE3" w:rsidP="00C92BE3">
      <w:pPr>
        <w:rPr>
          <w:rFonts w:asciiTheme="minorEastAsia" w:hAnsiTheme="minorEastAsia"/>
          <w:szCs w:val="21"/>
        </w:rPr>
      </w:pPr>
      <w:r w:rsidRPr="007505A5">
        <w:rPr>
          <w:rFonts w:asciiTheme="minorEastAsia" w:hAnsiTheme="minorEastAsia" w:hint="eastAsia"/>
          <w:szCs w:val="21"/>
        </w:rPr>
        <w:t xml:space="preserve">（理趣経の解説）　</w:t>
      </w:r>
    </w:p>
    <w:p w14:paraId="28CAF761" w14:textId="77777777" w:rsidR="00C92BE3" w:rsidRPr="007505A5" w:rsidRDefault="00C92BE3" w:rsidP="00C92BE3">
      <w:pPr>
        <w:pStyle w:val="ae"/>
        <w:ind w:firstLineChars="100" w:firstLine="210"/>
        <w:rPr>
          <w:rFonts w:asciiTheme="minorEastAsia" w:eastAsiaTheme="minorEastAsia" w:hAnsiTheme="minorEastAsia"/>
          <w:sz w:val="21"/>
        </w:rPr>
      </w:pPr>
      <w:r w:rsidRPr="007505A5">
        <w:rPr>
          <w:rFonts w:asciiTheme="minorEastAsia" w:eastAsiaTheme="minorEastAsia" w:hAnsiTheme="minorEastAsia" w:hint="eastAsia"/>
          <w:sz w:val="21"/>
        </w:rPr>
        <w:t>当然性欲も空なのですから、否定されるような実体を持たないので、肯定しても良いものとなります。空の思想によって価値観や相対的な見方を離れるためにあらゆるものが清浄になっていきます。空と言う言葉には否定的なニュアンスがあるので、ここでは清浄という肯定的な表現に変えて用いられているわけです。</w:t>
      </w:r>
    </w:p>
    <w:p w14:paraId="0D811850" w14:textId="77777777" w:rsidR="00C92BE3" w:rsidRPr="007505A5" w:rsidRDefault="00C92BE3" w:rsidP="00C92BE3">
      <w:pPr>
        <w:pStyle w:val="ae"/>
        <w:rPr>
          <w:rFonts w:asciiTheme="minorEastAsia" w:eastAsiaTheme="minorEastAsia" w:hAnsiTheme="minorEastAsia"/>
          <w:sz w:val="21"/>
        </w:rPr>
      </w:pPr>
      <w:r w:rsidRPr="007505A5">
        <w:rPr>
          <w:rFonts w:asciiTheme="minorEastAsia" w:eastAsiaTheme="minorEastAsia" w:hAnsiTheme="minorEastAsia" w:hint="eastAsia"/>
          <w:sz w:val="21"/>
        </w:rPr>
        <w:t>注意すべきことは、セックスによって悟りの境地が得られると思ってはいけないとことです。性欲は否定されるものでは無いのですが、それは正しい修行を経て般若の知恵を得たものから見た表現だということです。決して無制限に性欲を肯定しているわけではありません。性欲の肯定的表現には2つの意味があります。1つは性欲を否定しようとして執着</w:t>
      </w:r>
      <w:r w:rsidRPr="007505A5">
        <w:rPr>
          <w:rFonts w:asciiTheme="minorEastAsia" w:eastAsiaTheme="minorEastAsia" w:hAnsiTheme="minorEastAsia" w:hint="eastAsia"/>
          <w:sz w:val="21"/>
        </w:rPr>
        <w:lastRenderedPageBreak/>
        <w:t>に陥ってしまうことを戒めること。2つ目は極端な例を挙げることで、あらゆるものが清浄であることに例外は無いことを強調することです。空の思想と現実肯定が結びついた究極の表現が17清浄句であるといえるでしょう。理趣経は、過激な表現が曲解されると困る為、真言宗では長い間、秘密教典とされてきました。</w:t>
      </w:r>
    </w:p>
    <w:p w14:paraId="3879567F" w14:textId="1D9CAB50" w:rsidR="00F55EBD" w:rsidRPr="007505A5" w:rsidRDefault="00F55EBD" w:rsidP="00F55EBD">
      <w:pPr>
        <w:rPr>
          <w:rFonts w:asciiTheme="minorEastAsia" w:hAnsiTheme="minorEastAsia"/>
          <w:szCs w:val="21"/>
        </w:rPr>
      </w:pPr>
    </w:p>
    <w:p w14:paraId="21F82765" w14:textId="64E2DBE5" w:rsidR="00F55EBD" w:rsidRPr="007505A5" w:rsidRDefault="00F55EBD" w:rsidP="00F55EBD">
      <w:pPr>
        <w:rPr>
          <w:rFonts w:asciiTheme="minorEastAsia" w:hAnsiTheme="minorEastAsia"/>
          <w:szCs w:val="21"/>
        </w:rPr>
      </w:pPr>
      <w:r w:rsidRPr="007505A5">
        <w:rPr>
          <w:rFonts w:asciiTheme="minorEastAsia" w:hAnsiTheme="minorEastAsia" w:hint="eastAsia"/>
          <w:szCs w:val="21"/>
        </w:rPr>
        <w:t>大樂金剛不空眞實三摩耶經　般若波羅蜜多理趣経</w:t>
      </w:r>
      <w:r w:rsidR="009869D6" w:rsidRPr="007505A5">
        <w:rPr>
          <w:rFonts w:asciiTheme="minorEastAsia" w:hAnsiTheme="minorEastAsia" w:hint="eastAsia"/>
          <w:szCs w:val="21"/>
        </w:rPr>
        <w:t>（抜粋）</w:t>
      </w:r>
    </w:p>
    <w:p w14:paraId="480C1EB0" w14:textId="77777777" w:rsidR="00F55EBD" w:rsidRPr="007505A5" w:rsidRDefault="00F55EBD" w:rsidP="00F55EBD">
      <w:pPr>
        <w:rPr>
          <w:rFonts w:asciiTheme="minorEastAsia" w:hAnsiTheme="minorEastAsia"/>
          <w:szCs w:val="21"/>
        </w:rPr>
      </w:pPr>
      <w:r w:rsidRPr="007505A5">
        <w:rPr>
          <w:rFonts w:asciiTheme="minorEastAsia" w:hAnsiTheme="minorEastAsia" w:hint="eastAsia"/>
          <w:szCs w:val="21"/>
        </w:rPr>
        <w:t xml:space="preserve">　　大興善寺三藏沙門大廣智不空奉詔譯</w:t>
      </w:r>
    </w:p>
    <w:p w14:paraId="32922F8F" w14:textId="6D2814FE" w:rsidR="00F55EBD" w:rsidRPr="007505A5" w:rsidRDefault="00F55EBD" w:rsidP="00F55EBD">
      <w:pPr>
        <w:rPr>
          <w:rFonts w:asciiTheme="minorEastAsia" w:hAnsiTheme="minorEastAsia"/>
          <w:szCs w:val="21"/>
        </w:rPr>
      </w:pPr>
      <w:r w:rsidRPr="007505A5">
        <w:rPr>
          <w:rFonts w:asciiTheme="minorEastAsia" w:hAnsiTheme="minorEastAsia" w:hint="eastAsia"/>
          <w:szCs w:val="21"/>
        </w:rPr>
        <w:t xml:space="preserve">　　</w:t>
      </w:r>
      <w:r w:rsidR="00C92BE3" w:rsidRPr="007505A5">
        <w:rPr>
          <w:rFonts w:asciiTheme="minorEastAsia" w:hAnsiTheme="minorEastAsia" w:hint="eastAsia"/>
          <w:szCs w:val="21"/>
        </w:rPr>
        <w:t>（</w:t>
      </w:r>
      <w:r w:rsidRPr="007505A5">
        <w:rPr>
          <w:rFonts w:asciiTheme="minorEastAsia" w:hAnsiTheme="minorEastAsia" w:hint="eastAsia"/>
          <w:szCs w:val="21"/>
        </w:rPr>
        <w:t>通称：理趣経</w:t>
      </w:r>
      <w:r w:rsidR="00C92BE3" w:rsidRPr="007505A5">
        <w:rPr>
          <w:rFonts w:asciiTheme="minorEastAsia" w:hAnsiTheme="minorEastAsia" w:hint="eastAsia"/>
          <w:szCs w:val="21"/>
        </w:rPr>
        <w:t>）</w:t>
      </w:r>
    </w:p>
    <w:p w14:paraId="43282970" w14:textId="53C589E0" w:rsidR="00F55EBD" w:rsidRPr="007505A5" w:rsidRDefault="00F55EBD" w:rsidP="009869D6">
      <w:pPr>
        <w:rPr>
          <w:rFonts w:asciiTheme="minorEastAsia" w:hAnsiTheme="minorEastAsia"/>
          <w:szCs w:val="21"/>
        </w:rPr>
      </w:pPr>
      <w:r w:rsidRPr="007505A5">
        <w:rPr>
          <w:rFonts w:asciiTheme="minorEastAsia" w:hAnsiTheme="minorEastAsia" w:hint="eastAsia"/>
          <w:szCs w:val="21"/>
        </w:rPr>
        <w:t xml:space="preserve">　　</w:t>
      </w:r>
    </w:p>
    <w:p w14:paraId="76CA8833" w14:textId="77777777" w:rsidR="00F55EBD" w:rsidRPr="007505A5" w:rsidRDefault="00F55EBD" w:rsidP="00F55EBD">
      <w:pPr>
        <w:rPr>
          <w:rFonts w:asciiTheme="minorEastAsia" w:hAnsiTheme="minorEastAsia"/>
          <w:szCs w:val="21"/>
        </w:rPr>
      </w:pPr>
      <w:r w:rsidRPr="007505A5">
        <w:rPr>
          <w:rFonts w:asciiTheme="minorEastAsia" w:hAnsiTheme="minorEastAsia" w:hint="eastAsia"/>
          <w:szCs w:val="21"/>
        </w:rPr>
        <w:t xml:space="preserve">　　初中後善　文義巧妙　（そちゅうこうせん　ぶんぎこうびょう）</w:t>
      </w:r>
    </w:p>
    <w:p w14:paraId="52D7F68D" w14:textId="77777777" w:rsidR="00F55EBD" w:rsidRPr="007505A5" w:rsidRDefault="00F55EBD" w:rsidP="00F55EBD">
      <w:pPr>
        <w:rPr>
          <w:rFonts w:asciiTheme="minorEastAsia" w:hAnsiTheme="minorEastAsia"/>
          <w:szCs w:val="21"/>
        </w:rPr>
      </w:pPr>
      <w:r w:rsidRPr="007505A5">
        <w:rPr>
          <w:rFonts w:asciiTheme="minorEastAsia" w:hAnsiTheme="minorEastAsia" w:hint="eastAsia"/>
          <w:szCs w:val="21"/>
        </w:rPr>
        <w:t xml:space="preserve">　　純一圓滿　淸淨潔白　（しゅんにちえんまん　せいせいけっぱく）</w:t>
      </w:r>
    </w:p>
    <w:p w14:paraId="421A59F6" w14:textId="77777777" w:rsidR="00F55EBD" w:rsidRPr="007505A5" w:rsidRDefault="00F55EBD" w:rsidP="00F55EBD">
      <w:pPr>
        <w:rPr>
          <w:rFonts w:asciiTheme="minorEastAsia" w:hAnsiTheme="minorEastAsia"/>
          <w:szCs w:val="21"/>
        </w:rPr>
      </w:pPr>
    </w:p>
    <w:p w14:paraId="07FA0AF0" w14:textId="77777777" w:rsidR="00F55EBD" w:rsidRPr="007505A5" w:rsidRDefault="00F55EBD" w:rsidP="00F55EBD">
      <w:pPr>
        <w:rPr>
          <w:rFonts w:asciiTheme="minorEastAsia" w:hAnsiTheme="minorEastAsia"/>
          <w:szCs w:val="21"/>
        </w:rPr>
      </w:pPr>
      <w:r w:rsidRPr="007505A5">
        <w:rPr>
          <w:rFonts w:asciiTheme="minorEastAsia" w:hAnsiTheme="minorEastAsia" w:hint="eastAsia"/>
          <w:szCs w:val="21"/>
        </w:rPr>
        <w:t xml:space="preserve">　　説　一切法淸淨句門　所謂　（せ　いっせいほうせいせいくもん　そい）</w:t>
      </w:r>
    </w:p>
    <w:p w14:paraId="1E824120" w14:textId="77777777" w:rsidR="00F55EBD" w:rsidRPr="007505A5" w:rsidRDefault="00F55EBD" w:rsidP="00F55EBD">
      <w:pPr>
        <w:rPr>
          <w:rFonts w:asciiTheme="minorEastAsia" w:hAnsiTheme="minorEastAsia"/>
          <w:szCs w:val="21"/>
        </w:rPr>
      </w:pPr>
      <w:r w:rsidRPr="007505A5">
        <w:rPr>
          <w:rFonts w:asciiTheme="minorEastAsia" w:hAnsiTheme="minorEastAsia" w:hint="eastAsia"/>
          <w:szCs w:val="21"/>
        </w:rPr>
        <w:t xml:space="preserve">　　妙適　淸淨句　是菩薩位　（びょうてき　せいせいく　しほさい）</w:t>
      </w:r>
    </w:p>
    <w:p w14:paraId="06093B5A" w14:textId="77777777" w:rsidR="00F55EBD" w:rsidRPr="007505A5" w:rsidRDefault="00F55EBD" w:rsidP="00F55EBD">
      <w:pPr>
        <w:rPr>
          <w:rFonts w:asciiTheme="minorEastAsia" w:hAnsiTheme="minorEastAsia"/>
          <w:szCs w:val="21"/>
        </w:rPr>
      </w:pPr>
      <w:r w:rsidRPr="007505A5">
        <w:rPr>
          <w:rFonts w:asciiTheme="minorEastAsia" w:hAnsiTheme="minorEastAsia" w:hint="eastAsia"/>
          <w:szCs w:val="21"/>
        </w:rPr>
        <w:t xml:space="preserve">　　慾箭　淸淨句　是菩薩位　（よくせん　せいせいく　しほさい）</w:t>
      </w:r>
    </w:p>
    <w:p w14:paraId="2B368D31" w14:textId="77777777" w:rsidR="00F55EBD" w:rsidRPr="007505A5" w:rsidRDefault="00F55EBD" w:rsidP="00F55EBD">
      <w:pPr>
        <w:rPr>
          <w:rFonts w:asciiTheme="minorEastAsia" w:hAnsiTheme="minorEastAsia"/>
          <w:szCs w:val="21"/>
        </w:rPr>
      </w:pPr>
      <w:r w:rsidRPr="007505A5">
        <w:rPr>
          <w:rFonts w:asciiTheme="minorEastAsia" w:hAnsiTheme="minorEastAsia" w:hint="eastAsia"/>
          <w:szCs w:val="21"/>
        </w:rPr>
        <w:t xml:space="preserve">　　觸　淸淨句　是菩薩位　（しょく　せいせいく　しほさい）</w:t>
      </w:r>
    </w:p>
    <w:p w14:paraId="66D34BB1" w14:textId="77777777" w:rsidR="00F55EBD" w:rsidRPr="007505A5" w:rsidRDefault="00F55EBD" w:rsidP="00F55EBD">
      <w:pPr>
        <w:rPr>
          <w:rFonts w:asciiTheme="minorEastAsia" w:hAnsiTheme="minorEastAsia"/>
          <w:szCs w:val="21"/>
        </w:rPr>
      </w:pPr>
      <w:r w:rsidRPr="007505A5">
        <w:rPr>
          <w:rFonts w:asciiTheme="minorEastAsia" w:hAnsiTheme="minorEastAsia" w:hint="eastAsia"/>
          <w:szCs w:val="21"/>
        </w:rPr>
        <w:t xml:space="preserve">　　愛縛　淸淨句　是菩薩位　（あいはく　せいせいく　しほさい）</w:t>
      </w:r>
    </w:p>
    <w:p w14:paraId="530BBCA9" w14:textId="77777777" w:rsidR="00F55EBD" w:rsidRPr="007505A5" w:rsidRDefault="00F55EBD" w:rsidP="00F55EBD">
      <w:pPr>
        <w:rPr>
          <w:rFonts w:asciiTheme="minorEastAsia" w:hAnsiTheme="minorEastAsia"/>
          <w:szCs w:val="21"/>
        </w:rPr>
      </w:pPr>
      <w:r w:rsidRPr="007505A5">
        <w:rPr>
          <w:rFonts w:asciiTheme="minorEastAsia" w:hAnsiTheme="minorEastAsia" w:hint="eastAsia"/>
          <w:szCs w:val="21"/>
        </w:rPr>
        <w:t xml:space="preserve">　　一切自在主　淸淨句　是菩薩位　（いっせいしさいしゅ　せいせいく　しほさい）</w:t>
      </w:r>
    </w:p>
    <w:p w14:paraId="045186CD" w14:textId="77777777" w:rsidR="00F55EBD" w:rsidRPr="007505A5" w:rsidRDefault="00F55EBD" w:rsidP="00F55EBD">
      <w:pPr>
        <w:rPr>
          <w:rFonts w:asciiTheme="minorEastAsia" w:hAnsiTheme="minorEastAsia"/>
          <w:szCs w:val="21"/>
        </w:rPr>
      </w:pPr>
      <w:r w:rsidRPr="007505A5">
        <w:rPr>
          <w:rFonts w:asciiTheme="minorEastAsia" w:hAnsiTheme="minorEastAsia" w:hint="eastAsia"/>
          <w:szCs w:val="21"/>
        </w:rPr>
        <w:t xml:space="preserve">　　見　淸淨句　是菩薩位　（けん　せいせいく　しほさい）</w:t>
      </w:r>
    </w:p>
    <w:p w14:paraId="46AD0D10" w14:textId="77777777" w:rsidR="00F55EBD" w:rsidRPr="007505A5" w:rsidRDefault="00F55EBD" w:rsidP="00F55EBD">
      <w:pPr>
        <w:rPr>
          <w:rFonts w:asciiTheme="minorEastAsia" w:hAnsiTheme="minorEastAsia"/>
          <w:szCs w:val="21"/>
        </w:rPr>
      </w:pPr>
      <w:r w:rsidRPr="007505A5">
        <w:rPr>
          <w:rFonts w:asciiTheme="minorEastAsia" w:hAnsiTheme="minorEastAsia" w:hint="eastAsia"/>
          <w:szCs w:val="21"/>
        </w:rPr>
        <w:t xml:space="preserve">　　適悅　淸淨句　是菩薩位　（てきえつ　せいせいく　しほさい）</w:t>
      </w:r>
    </w:p>
    <w:p w14:paraId="77DAE731" w14:textId="77777777" w:rsidR="00F55EBD" w:rsidRPr="007505A5" w:rsidRDefault="00F55EBD" w:rsidP="00F55EBD">
      <w:pPr>
        <w:rPr>
          <w:rFonts w:asciiTheme="minorEastAsia" w:hAnsiTheme="minorEastAsia"/>
          <w:szCs w:val="21"/>
        </w:rPr>
      </w:pPr>
      <w:r w:rsidRPr="007505A5">
        <w:rPr>
          <w:rFonts w:asciiTheme="minorEastAsia" w:hAnsiTheme="minorEastAsia" w:hint="eastAsia"/>
          <w:szCs w:val="21"/>
        </w:rPr>
        <w:t xml:space="preserve">　　愛　淸淨句　是菩薩位　（あい　せいせいく　しほさい）</w:t>
      </w:r>
    </w:p>
    <w:p w14:paraId="23E42E7A" w14:textId="77777777" w:rsidR="00F55EBD" w:rsidRPr="007505A5" w:rsidRDefault="00F55EBD" w:rsidP="00F55EBD">
      <w:pPr>
        <w:rPr>
          <w:rFonts w:asciiTheme="minorEastAsia" w:hAnsiTheme="minorEastAsia"/>
          <w:szCs w:val="21"/>
        </w:rPr>
      </w:pPr>
      <w:r w:rsidRPr="007505A5">
        <w:rPr>
          <w:rFonts w:asciiTheme="minorEastAsia" w:hAnsiTheme="minorEastAsia" w:hint="eastAsia"/>
          <w:szCs w:val="21"/>
        </w:rPr>
        <w:t xml:space="preserve">　　慢　淸淨句　是菩薩位　（まん　せいせいく　しほさい）</w:t>
      </w:r>
    </w:p>
    <w:p w14:paraId="03D7B28D" w14:textId="77777777" w:rsidR="00F55EBD" w:rsidRPr="007505A5" w:rsidRDefault="00F55EBD" w:rsidP="00F55EBD">
      <w:pPr>
        <w:rPr>
          <w:rFonts w:asciiTheme="minorEastAsia" w:hAnsiTheme="minorEastAsia"/>
          <w:szCs w:val="21"/>
        </w:rPr>
      </w:pPr>
      <w:r w:rsidRPr="007505A5">
        <w:rPr>
          <w:rFonts w:asciiTheme="minorEastAsia" w:hAnsiTheme="minorEastAsia" w:hint="eastAsia"/>
          <w:szCs w:val="21"/>
        </w:rPr>
        <w:t xml:space="preserve">　　莊嚴　淸淨句　是菩薩位　（そうげん　せいせいく　しほさい）</w:t>
      </w:r>
    </w:p>
    <w:p w14:paraId="04E96F7E" w14:textId="77777777" w:rsidR="00F55EBD" w:rsidRPr="007505A5" w:rsidRDefault="00F55EBD" w:rsidP="00F55EBD">
      <w:pPr>
        <w:rPr>
          <w:rFonts w:asciiTheme="minorEastAsia" w:hAnsiTheme="minorEastAsia"/>
          <w:szCs w:val="21"/>
        </w:rPr>
      </w:pPr>
      <w:r w:rsidRPr="007505A5">
        <w:rPr>
          <w:rFonts w:asciiTheme="minorEastAsia" w:hAnsiTheme="minorEastAsia" w:hint="eastAsia"/>
          <w:szCs w:val="21"/>
        </w:rPr>
        <w:t xml:space="preserve">　　意滋澤　淸淨句　是菩薩位　（いしたく　せいせいく　しほさい）</w:t>
      </w:r>
    </w:p>
    <w:p w14:paraId="0A66E4F5" w14:textId="77777777" w:rsidR="00F55EBD" w:rsidRPr="007505A5" w:rsidRDefault="00F55EBD" w:rsidP="00F55EBD">
      <w:pPr>
        <w:rPr>
          <w:rFonts w:asciiTheme="minorEastAsia" w:hAnsiTheme="minorEastAsia"/>
          <w:szCs w:val="21"/>
        </w:rPr>
      </w:pPr>
      <w:r w:rsidRPr="007505A5">
        <w:rPr>
          <w:rFonts w:asciiTheme="minorEastAsia" w:hAnsiTheme="minorEastAsia" w:hint="eastAsia"/>
          <w:szCs w:val="21"/>
        </w:rPr>
        <w:t xml:space="preserve">　　光明　淸淨句　是菩薩位　（こうべい　せいせいく　しほさい）</w:t>
      </w:r>
    </w:p>
    <w:p w14:paraId="286A369D" w14:textId="77777777" w:rsidR="00F55EBD" w:rsidRPr="007505A5" w:rsidRDefault="00F55EBD" w:rsidP="00F55EBD">
      <w:pPr>
        <w:rPr>
          <w:rFonts w:asciiTheme="minorEastAsia" w:hAnsiTheme="minorEastAsia"/>
          <w:szCs w:val="21"/>
        </w:rPr>
      </w:pPr>
      <w:r w:rsidRPr="007505A5">
        <w:rPr>
          <w:rFonts w:asciiTheme="minorEastAsia" w:hAnsiTheme="minorEastAsia" w:hint="eastAsia"/>
          <w:szCs w:val="21"/>
        </w:rPr>
        <w:t xml:space="preserve">　　身樂　淸淨句　是菩薩位　（しんらく　せいせいく　しほさい）</w:t>
      </w:r>
    </w:p>
    <w:p w14:paraId="0DBDF3F0" w14:textId="77777777" w:rsidR="00F55EBD" w:rsidRPr="007505A5" w:rsidRDefault="00F55EBD" w:rsidP="00F55EBD">
      <w:pPr>
        <w:rPr>
          <w:rFonts w:asciiTheme="minorEastAsia" w:hAnsiTheme="minorEastAsia"/>
          <w:szCs w:val="21"/>
        </w:rPr>
      </w:pPr>
      <w:r w:rsidRPr="007505A5">
        <w:rPr>
          <w:rFonts w:asciiTheme="minorEastAsia" w:hAnsiTheme="minorEastAsia" w:hint="eastAsia"/>
          <w:szCs w:val="21"/>
        </w:rPr>
        <w:t xml:space="preserve">　　色　淸淨句　是菩薩位　（しょく　せいせいく　しほさい）</w:t>
      </w:r>
    </w:p>
    <w:p w14:paraId="4B43FBEE" w14:textId="77777777" w:rsidR="00F55EBD" w:rsidRPr="007505A5" w:rsidRDefault="00F55EBD" w:rsidP="00F55EBD">
      <w:pPr>
        <w:rPr>
          <w:rFonts w:asciiTheme="minorEastAsia" w:hAnsiTheme="minorEastAsia"/>
          <w:szCs w:val="21"/>
        </w:rPr>
      </w:pPr>
      <w:r w:rsidRPr="007505A5">
        <w:rPr>
          <w:rFonts w:asciiTheme="minorEastAsia" w:hAnsiTheme="minorEastAsia" w:hint="eastAsia"/>
          <w:szCs w:val="21"/>
        </w:rPr>
        <w:t xml:space="preserve">　　聲　淸淨句　是菩薩位　（せい　せいせいく　しほさい）</w:t>
      </w:r>
    </w:p>
    <w:p w14:paraId="0A24A6B7" w14:textId="77777777" w:rsidR="00F55EBD" w:rsidRPr="007505A5" w:rsidRDefault="00F55EBD" w:rsidP="00F55EBD">
      <w:pPr>
        <w:rPr>
          <w:rFonts w:asciiTheme="minorEastAsia" w:hAnsiTheme="minorEastAsia"/>
          <w:szCs w:val="21"/>
        </w:rPr>
      </w:pPr>
      <w:r w:rsidRPr="007505A5">
        <w:rPr>
          <w:rFonts w:asciiTheme="minorEastAsia" w:hAnsiTheme="minorEastAsia" w:hint="eastAsia"/>
          <w:szCs w:val="21"/>
        </w:rPr>
        <w:t xml:space="preserve">　　香　淸淨句　是菩薩位　（きょう　せいせいく　しほさい）</w:t>
      </w:r>
    </w:p>
    <w:p w14:paraId="3B1C785F" w14:textId="77777777" w:rsidR="00F55EBD" w:rsidRPr="007505A5" w:rsidRDefault="00F55EBD" w:rsidP="00F55EBD">
      <w:pPr>
        <w:rPr>
          <w:rFonts w:asciiTheme="minorEastAsia" w:hAnsiTheme="minorEastAsia"/>
          <w:szCs w:val="21"/>
        </w:rPr>
      </w:pPr>
      <w:r w:rsidRPr="007505A5">
        <w:rPr>
          <w:rFonts w:asciiTheme="minorEastAsia" w:hAnsiTheme="minorEastAsia" w:hint="eastAsia"/>
          <w:szCs w:val="21"/>
        </w:rPr>
        <w:t xml:space="preserve">　　味　淸淨句　是菩薩位　（び　せいせいく　しほさい）</w:t>
      </w:r>
    </w:p>
    <w:p w14:paraId="4E42AFB3" w14:textId="77777777" w:rsidR="00F55EBD" w:rsidRPr="007505A5" w:rsidRDefault="00F55EBD" w:rsidP="00F55EBD">
      <w:pPr>
        <w:rPr>
          <w:rFonts w:asciiTheme="minorEastAsia" w:hAnsiTheme="minorEastAsia"/>
          <w:szCs w:val="21"/>
        </w:rPr>
      </w:pPr>
      <w:r w:rsidRPr="007505A5">
        <w:rPr>
          <w:rFonts w:asciiTheme="minorEastAsia" w:hAnsiTheme="minorEastAsia" w:hint="eastAsia"/>
          <w:szCs w:val="21"/>
        </w:rPr>
        <w:t xml:space="preserve">　　何以故　一切法自　性淸淨故　（かいこ　いっせいほうし　せいせいせいこ）</w:t>
      </w:r>
    </w:p>
    <w:p w14:paraId="6F5B4209" w14:textId="77777777" w:rsidR="00F55EBD" w:rsidRPr="007505A5" w:rsidRDefault="00F55EBD" w:rsidP="00F55EBD">
      <w:pPr>
        <w:rPr>
          <w:rFonts w:asciiTheme="minorEastAsia" w:hAnsiTheme="minorEastAsia"/>
          <w:szCs w:val="21"/>
        </w:rPr>
      </w:pPr>
      <w:r w:rsidRPr="007505A5">
        <w:rPr>
          <w:rFonts w:asciiTheme="minorEastAsia" w:hAnsiTheme="minorEastAsia" w:hint="eastAsia"/>
          <w:szCs w:val="21"/>
        </w:rPr>
        <w:t xml:space="preserve">　　般若波羅蜜多　淸淨　（はんじゃはらびた　せいせい）</w:t>
      </w:r>
    </w:p>
    <w:p w14:paraId="1B015593" w14:textId="77777777" w:rsidR="00F55EBD" w:rsidRPr="007505A5" w:rsidRDefault="00F55EBD" w:rsidP="00F55EBD">
      <w:pPr>
        <w:rPr>
          <w:rFonts w:asciiTheme="minorEastAsia" w:hAnsiTheme="minorEastAsia"/>
          <w:szCs w:val="21"/>
        </w:rPr>
      </w:pPr>
    </w:p>
    <w:p w14:paraId="1D3C9716" w14:textId="77777777" w:rsidR="00F55EBD" w:rsidRPr="007505A5" w:rsidRDefault="00F55EBD" w:rsidP="00F55EBD">
      <w:pPr>
        <w:rPr>
          <w:rFonts w:asciiTheme="minorEastAsia" w:hAnsiTheme="minorEastAsia"/>
          <w:szCs w:val="21"/>
        </w:rPr>
      </w:pPr>
      <w:r w:rsidRPr="007505A5">
        <w:rPr>
          <w:rFonts w:asciiTheme="minorEastAsia" w:hAnsiTheme="minorEastAsia" w:hint="eastAsia"/>
          <w:szCs w:val="21"/>
        </w:rPr>
        <w:t xml:space="preserve">　　金剛手　（きんこうしゅ）</w:t>
      </w:r>
    </w:p>
    <w:p w14:paraId="387CE0B0" w14:textId="77777777" w:rsidR="00F55EBD" w:rsidRPr="007505A5" w:rsidRDefault="00F55EBD" w:rsidP="00F55EBD">
      <w:pPr>
        <w:rPr>
          <w:rFonts w:asciiTheme="minorEastAsia" w:hAnsiTheme="minorEastAsia"/>
          <w:szCs w:val="21"/>
        </w:rPr>
      </w:pPr>
      <w:r w:rsidRPr="007505A5">
        <w:rPr>
          <w:rFonts w:asciiTheme="minorEastAsia" w:hAnsiTheme="minorEastAsia" w:hint="eastAsia"/>
          <w:szCs w:val="21"/>
        </w:rPr>
        <w:t xml:space="preserve">　　若有聞此　淸淨出生句　般若理趣　（じゃくゆうぶんし　せいせいしゅっせいく　ふぁんじゃりしゅ）</w:t>
      </w:r>
    </w:p>
    <w:p w14:paraId="29C49489" w14:textId="77777777" w:rsidR="00F55EBD" w:rsidRPr="007505A5" w:rsidRDefault="00F55EBD" w:rsidP="00F55EBD">
      <w:pPr>
        <w:rPr>
          <w:rFonts w:asciiTheme="minorEastAsia" w:hAnsiTheme="minorEastAsia"/>
          <w:szCs w:val="21"/>
        </w:rPr>
      </w:pPr>
      <w:r w:rsidRPr="007505A5">
        <w:rPr>
          <w:rFonts w:asciiTheme="minorEastAsia" w:hAnsiTheme="minorEastAsia" w:hint="eastAsia"/>
          <w:szCs w:val="21"/>
        </w:rPr>
        <w:lastRenderedPageBreak/>
        <w:t xml:space="preserve">　　乃至菩提道場　一切蓋障　（だいしほていとうちょう　いっせいかいしょう）</w:t>
      </w:r>
    </w:p>
    <w:p w14:paraId="75830204" w14:textId="17F6BE1F" w:rsidR="00F55EBD" w:rsidRPr="007505A5" w:rsidRDefault="00F55EBD" w:rsidP="00F55EBD">
      <w:pPr>
        <w:rPr>
          <w:rFonts w:asciiTheme="minorEastAsia" w:hAnsiTheme="minorEastAsia"/>
          <w:szCs w:val="21"/>
        </w:rPr>
      </w:pPr>
      <w:r w:rsidRPr="007505A5">
        <w:rPr>
          <w:rFonts w:asciiTheme="minorEastAsia" w:hAnsiTheme="minorEastAsia" w:hint="eastAsia"/>
          <w:szCs w:val="21"/>
        </w:rPr>
        <w:t xml:space="preserve">　　及煩惱障　法障業障　設廣積習（きゅうはんだつしょう　はっしょうげっしょう　せっこうせきしゅ）</w:t>
      </w:r>
    </w:p>
    <w:p w14:paraId="3DF140C6" w14:textId="77777777" w:rsidR="00F55EBD" w:rsidRPr="007505A5" w:rsidRDefault="00F55EBD" w:rsidP="00F55EBD">
      <w:pPr>
        <w:rPr>
          <w:rFonts w:asciiTheme="minorEastAsia" w:hAnsiTheme="minorEastAsia"/>
          <w:szCs w:val="21"/>
        </w:rPr>
      </w:pPr>
      <w:r w:rsidRPr="007505A5">
        <w:rPr>
          <w:rFonts w:asciiTheme="minorEastAsia" w:hAnsiTheme="minorEastAsia" w:hint="eastAsia"/>
          <w:szCs w:val="21"/>
        </w:rPr>
        <w:t xml:space="preserve">　　必不堕於　地獄等趣　（ひっぷたよ　ちぎょくとうしゅ）</w:t>
      </w:r>
    </w:p>
    <w:p w14:paraId="6B4EC65E" w14:textId="77777777" w:rsidR="00F55EBD" w:rsidRPr="007505A5" w:rsidRDefault="00F55EBD" w:rsidP="00F55EBD">
      <w:pPr>
        <w:rPr>
          <w:rFonts w:asciiTheme="minorEastAsia" w:hAnsiTheme="minorEastAsia"/>
          <w:szCs w:val="21"/>
        </w:rPr>
      </w:pPr>
      <w:r w:rsidRPr="007505A5">
        <w:rPr>
          <w:rFonts w:asciiTheme="minorEastAsia" w:hAnsiTheme="minorEastAsia" w:hint="eastAsia"/>
          <w:szCs w:val="21"/>
        </w:rPr>
        <w:t xml:space="preserve">　　設作重罪　消滅不難　（せっさくちょうさい　しょうべっぷなん）</w:t>
      </w:r>
    </w:p>
    <w:p w14:paraId="481CE734" w14:textId="77777777" w:rsidR="00F55EBD" w:rsidRPr="007505A5" w:rsidRDefault="00F55EBD" w:rsidP="00F55EBD">
      <w:pPr>
        <w:rPr>
          <w:rFonts w:asciiTheme="minorEastAsia" w:hAnsiTheme="minorEastAsia"/>
          <w:szCs w:val="21"/>
        </w:rPr>
      </w:pPr>
      <w:r w:rsidRPr="007505A5">
        <w:rPr>
          <w:rFonts w:asciiTheme="minorEastAsia" w:hAnsiTheme="minorEastAsia" w:hint="eastAsia"/>
          <w:szCs w:val="21"/>
        </w:rPr>
        <w:t xml:space="preserve">　　若能受持　日日　讀誦　（じゃくのうしゅち　じつじつ　とくしょう）</w:t>
      </w:r>
    </w:p>
    <w:p w14:paraId="17DE94D4" w14:textId="77777777" w:rsidR="00F55EBD" w:rsidRPr="007505A5" w:rsidRDefault="00F55EBD" w:rsidP="00F55EBD">
      <w:pPr>
        <w:rPr>
          <w:rFonts w:asciiTheme="minorEastAsia" w:hAnsiTheme="minorEastAsia"/>
          <w:szCs w:val="21"/>
        </w:rPr>
      </w:pPr>
      <w:r w:rsidRPr="007505A5">
        <w:rPr>
          <w:rFonts w:asciiTheme="minorEastAsia" w:hAnsiTheme="minorEastAsia" w:hint="eastAsia"/>
          <w:szCs w:val="21"/>
        </w:rPr>
        <w:t xml:space="preserve">　　作意思惟　即於現生證　（さくいしい　そくよけんせいしょう）</w:t>
      </w:r>
    </w:p>
    <w:p w14:paraId="510041D0" w14:textId="77777777" w:rsidR="00F55EBD" w:rsidRPr="007505A5" w:rsidRDefault="00F55EBD" w:rsidP="00F55EBD">
      <w:pPr>
        <w:rPr>
          <w:rFonts w:asciiTheme="minorEastAsia" w:hAnsiTheme="minorEastAsia"/>
          <w:szCs w:val="21"/>
        </w:rPr>
      </w:pPr>
      <w:r w:rsidRPr="007505A5">
        <w:rPr>
          <w:rFonts w:asciiTheme="minorEastAsia" w:hAnsiTheme="minorEastAsia" w:hint="eastAsia"/>
          <w:szCs w:val="21"/>
        </w:rPr>
        <w:t xml:space="preserve">　　一切法平等　金剛三摩也　（いっせいほうへいとう　きんこうさんまち）</w:t>
      </w:r>
    </w:p>
    <w:p w14:paraId="11E99644" w14:textId="77777777" w:rsidR="00F55EBD" w:rsidRPr="007505A5" w:rsidRDefault="00F55EBD" w:rsidP="00F55EBD">
      <w:pPr>
        <w:rPr>
          <w:rFonts w:asciiTheme="minorEastAsia" w:hAnsiTheme="minorEastAsia"/>
          <w:szCs w:val="21"/>
        </w:rPr>
      </w:pPr>
      <w:r w:rsidRPr="007505A5">
        <w:rPr>
          <w:rFonts w:asciiTheme="minorEastAsia" w:hAnsiTheme="minorEastAsia" w:hint="eastAsia"/>
          <w:szCs w:val="21"/>
        </w:rPr>
        <w:t xml:space="preserve">　　於一切法　皆得自在　（よいっせいほう　かいとくしさい）</w:t>
      </w:r>
    </w:p>
    <w:p w14:paraId="4936700A" w14:textId="77777777" w:rsidR="00F55EBD" w:rsidRPr="007505A5" w:rsidRDefault="00F55EBD" w:rsidP="00F55EBD">
      <w:pPr>
        <w:rPr>
          <w:rFonts w:asciiTheme="minorEastAsia" w:hAnsiTheme="minorEastAsia"/>
          <w:szCs w:val="21"/>
        </w:rPr>
      </w:pPr>
      <w:r w:rsidRPr="007505A5">
        <w:rPr>
          <w:rFonts w:asciiTheme="minorEastAsia" w:hAnsiTheme="minorEastAsia" w:hint="eastAsia"/>
          <w:szCs w:val="21"/>
        </w:rPr>
        <w:t xml:space="preserve">　　受於無量　適悅勸喜　（しゅよぶりょう　てきえつかんぎ）</w:t>
      </w:r>
    </w:p>
    <w:p w14:paraId="48751875" w14:textId="77777777" w:rsidR="00F55EBD" w:rsidRPr="007505A5" w:rsidRDefault="00F55EBD" w:rsidP="00F55EBD">
      <w:pPr>
        <w:rPr>
          <w:rFonts w:asciiTheme="minorEastAsia" w:hAnsiTheme="minorEastAsia"/>
          <w:szCs w:val="21"/>
        </w:rPr>
      </w:pPr>
      <w:r w:rsidRPr="007505A5">
        <w:rPr>
          <w:rFonts w:asciiTheme="minorEastAsia" w:hAnsiTheme="minorEastAsia" w:hint="eastAsia"/>
          <w:szCs w:val="21"/>
        </w:rPr>
        <w:t xml:space="preserve">　　以十六大　菩薩生　（いしゅうりくたい　ほさっせい）</w:t>
      </w:r>
    </w:p>
    <w:p w14:paraId="4F381EC3" w14:textId="77777777" w:rsidR="00F55EBD" w:rsidRPr="007505A5" w:rsidRDefault="00F55EBD" w:rsidP="00F55EBD">
      <w:pPr>
        <w:rPr>
          <w:rFonts w:asciiTheme="minorEastAsia" w:hAnsiTheme="minorEastAsia"/>
          <w:szCs w:val="21"/>
        </w:rPr>
      </w:pPr>
      <w:r w:rsidRPr="007505A5">
        <w:rPr>
          <w:rFonts w:asciiTheme="minorEastAsia" w:hAnsiTheme="minorEastAsia" w:hint="eastAsia"/>
          <w:szCs w:val="21"/>
        </w:rPr>
        <w:t xml:space="preserve">　　獲得如來　執金剛位　（かきとくじょらい　しゅうきんこうい）</w:t>
      </w:r>
    </w:p>
    <w:p w14:paraId="45FA99BC" w14:textId="77777777" w:rsidR="00C92BE3" w:rsidRPr="007505A5" w:rsidRDefault="00F55EBD" w:rsidP="00C92BE3">
      <w:pPr>
        <w:rPr>
          <w:rFonts w:asciiTheme="minorEastAsia" w:hAnsiTheme="minorEastAsia"/>
          <w:szCs w:val="21"/>
        </w:rPr>
      </w:pPr>
      <w:r w:rsidRPr="007505A5">
        <w:rPr>
          <w:rFonts w:asciiTheme="minorEastAsia" w:hAnsiTheme="minorEastAsia" w:hint="eastAsia"/>
          <w:szCs w:val="21"/>
        </w:rPr>
        <w:t xml:space="preserve">　　</w:t>
      </w:r>
    </w:p>
    <w:p w14:paraId="63B432DB" w14:textId="6C08648F" w:rsidR="009869D6" w:rsidRPr="007505A5" w:rsidRDefault="00A71A63" w:rsidP="00C92BE3">
      <w:pPr>
        <w:rPr>
          <w:rFonts w:asciiTheme="minorEastAsia" w:hAnsiTheme="minorEastAsia"/>
          <w:szCs w:val="21"/>
        </w:rPr>
      </w:pPr>
      <w:r w:rsidRPr="007505A5">
        <w:rPr>
          <w:rFonts w:asciiTheme="minorEastAsia" w:hAnsiTheme="minorEastAsia" w:hint="eastAsia"/>
          <w:szCs w:val="21"/>
        </w:rPr>
        <w:t>（理趣経の翻訳</w:t>
      </w:r>
      <w:r w:rsidR="00C92BE3" w:rsidRPr="007505A5">
        <w:rPr>
          <w:rFonts w:asciiTheme="minorEastAsia" w:hAnsiTheme="minorEastAsia" w:hint="eastAsia"/>
          <w:szCs w:val="21"/>
        </w:rPr>
        <w:t>）</w:t>
      </w:r>
    </w:p>
    <w:p w14:paraId="130FE0A4" w14:textId="77777777" w:rsidR="009869D6" w:rsidRPr="007505A5" w:rsidRDefault="009869D6" w:rsidP="009869D6">
      <w:pPr>
        <w:pStyle w:val="ae"/>
        <w:rPr>
          <w:rFonts w:asciiTheme="minorEastAsia" w:eastAsiaTheme="minorEastAsia" w:hAnsiTheme="minorEastAsia"/>
          <w:sz w:val="21"/>
        </w:rPr>
      </w:pPr>
      <w:r w:rsidRPr="007505A5">
        <w:rPr>
          <w:rFonts w:asciiTheme="minorEastAsia" w:eastAsiaTheme="minorEastAsia" w:hAnsiTheme="minorEastAsia" w:hint="eastAsia"/>
          <w:sz w:val="21"/>
        </w:rPr>
        <w:t>（毘盧遮那如来の説法は）初めも中間も終わりも全て善く、文章とその内容が巧妙で、純粋で円満していて清らかであり、すべての存在は清らか（空）であるという教えを説きました。</w:t>
      </w:r>
    </w:p>
    <w:p w14:paraId="26F9731E" w14:textId="77777777" w:rsidR="00A71A63" w:rsidRPr="007505A5" w:rsidRDefault="009869D6" w:rsidP="009869D6">
      <w:pPr>
        <w:pStyle w:val="ae"/>
        <w:rPr>
          <w:rFonts w:asciiTheme="minorEastAsia" w:eastAsiaTheme="minorEastAsia" w:hAnsiTheme="minorEastAsia"/>
          <w:sz w:val="21"/>
        </w:rPr>
      </w:pPr>
      <w:r w:rsidRPr="007505A5">
        <w:rPr>
          <w:rFonts w:asciiTheme="minorEastAsia" w:eastAsiaTheme="minorEastAsia" w:hAnsiTheme="minorEastAsia" w:hint="eastAsia"/>
          <w:sz w:val="21"/>
        </w:rPr>
        <w:t>「つまりセックスの快楽(妙適)が清らかな境地、菩薩の境地です。</w:t>
      </w:r>
    </w:p>
    <w:p w14:paraId="114BC9BC" w14:textId="77777777" w:rsidR="00A71A63" w:rsidRPr="007505A5" w:rsidRDefault="009869D6" w:rsidP="009869D6">
      <w:pPr>
        <w:pStyle w:val="ae"/>
        <w:rPr>
          <w:rFonts w:asciiTheme="minorEastAsia" w:eastAsiaTheme="minorEastAsia" w:hAnsiTheme="minorEastAsia"/>
          <w:sz w:val="21"/>
        </w:rPr>
      </w:pPr>
      <w:r w:rsidRPr="007505A5">
        <w:rPr>
          <w:rFonts w:asciiTheme="minorEastAsia" w:eastAsiaTheme="minorEastAsia" w:hAnsiTheme="minorEastAsia" w:hint="eastAsia"/>
          <w:sz w:val="21"/>
        </w:rPr>
        <w:t>矢のように早く起こる性欲（欲箭）が清らかな境地、菩薩の境地です。</w:t>
      </w:r>
    </w:p>
    <w:p w14:paraId="0C3F2C5C" w14:textId="77777777" w:rsidR="00A71A63" w:rsidRPr="007505A5" w:rsidRDefault="009869D6" w:rsidP="009869D6">
      <w:pPr>
        <w:pStyle w:val="ae"/>
        <w:rPr>
          <w:rFonts w:asciiTheme="minorEastAsia" w:eastAsiaTheme="minorEastAsia" w:hAnsiTheme="minorEastAsia"/>
          <w:sz w:val="21"/>
        </w:rPr>
      </w:pPr>
      <w:r w:rsidRPr="007505A5">
        <w:rPr>
          <w:rFonts w:asciiTheme="minorEastAsia" w:eastAsiaTheme="minorEastAsia" w:hAnsiTheme="minorEastAsia" w:hint="eastAsia"/>
          <w:sz w:val="21"/>
        </w:rPr>
        <w:t>男と女が抱き合うこと（触）が清らかな境地、菩薩の境地です。男と女が抱き合うことで離れがたいと思うこと(愛縛)が、清らかな境地、菩薩の境地です。</w:t>
      </w:r>
    </w:p>
    <w:p w14:paraId="77969DDC" w14:textId="77777777" w:rsidR="00A71A63" w:rsidRPr="007505A5" w:rsidRDefault="009869D6" w:rsidP="009869D6">
      <w:pPr>
        <w:pStyle w:val="ae"/>
        <w:rPr>
          <w:rFonts w:asciiTheme="minorEastAsia" w:eastAsiaTheme="minorEastAsia" w:hAnsiTheme="minorEastAsia"/>
          <w:sz w:val="21"/>
        </w:rPr>
      </w:pPr>
      <w:r w:rsidRPr="007505A5">
        <w:rPr>
          <w:rFonts w:asciiTheme="minorEastAsia" w:eastAsiaTheme="minorEastAsia" w:hAnsiTheme="minorEastAsia" w:hint="eastAsia"/>
          <w:sz w:val="21"/>
        </w:rPr>
        <w:t>男と女が一緒になって世界は自分たちのものと思うこと(一切自在主）が、清らかな境地、菩薩の境地です。</w:t>
      </w:r>
    </w:p>
    <w:p w14:paraId="08DE6D71" w14:textId="77777777" w:rsidR="00A71A63" w:rsidRPr="007505A5" w:rsidRDefault="009869D6" w:rsidP="009869D6">
      <w:pPr>
        <w:pStyle w:val="ae"/>
        <w:rPr>
          <w:rFonts w:asciiTheme="minorEastAsia" w:eastAsiaTheme="minorEastAsia" w:hAnsiTheme="minorEastAsia"/>
          <w:sz w:val="21"/>
        </w:rPr>
      </w:pPr>
      <w:r w:rsidRPr="007505A5">
        <w:rPr>
          <w:rFonts w:asciiTheme="minorEastAsia" w:eastAsiaTheme="minorEastAsia" w:hAnsiTheme="minorEastAsia" w:hint="eastAsia"/>
          <w:sz w:val="21"/>
        </w:rPr>
        <w:t>男と女が互いに見つめ合うこと(見)が、清らかな境地、菩薩の境地です。</w:t>
      </w:r>
    </w:p>
    <w:p w14:paraId="5D82FF64" w14:textId="77777777" w:rsidR="00A71A63" w:rsidRPr="007505A5" w:rsidRDefault="009869D6" w:rsidP="009869D6">
      <w:pPr>
        <w:pStyle w:val="ae"/>
        <w:rPr>
          <w:rFonts w:asciiTheme="minorEastAsia" w:eastAsiaTheme="minorEastAsia" w:hAnsiTheme="minorEastAsia"/>
          <w:sz w:val="21"/>
        </w:rPr>
      </w:pPr>
      <w:r w:rsidRPr="007505A5">
        <w:rPr>
          <w:rFonts w:asciiTheme="minorEastAsia" w:eastAsiaTheme="minorEastAsia" w:hAnsiTheme="minorEastAsia" w:hint="eastAsia"/>
          <w:sz w:val="21"/>
        </w:rPr>
        <w:t>男と女が抱き合って感じる喜び(適悦)が、清らかな境地、菩薩の境地です。</w:t>
      </w:r>
    </w:p>
    <w:p w14:paraId="7BBA79A4" w14:textId="77777777" w:rsidR="00A71A63" w:rsidRPr="007505A5" w:rsidRDefault="009869D6" w:rsidP="009869D6">
      <w:pPr>
        <w:pStyle w:val="ae"/>
        <w:rPr>
          <w:rFonts w:asciiTheme="minorEastAsia" w:eastAsiaTheme="minorEastAsia" w:hAnsiTheme="minorEastAsia"/>
          <w:sz w:val="21"/>
        </w:rPr>
      </w:pPr>
      <w:r w:rsidRPr="007505A5">
        <w:rPr>
          <w:rFonts w:asciiTheme="minorEastAsia" w:eastAsiaTheme="minorEastAsia" w:hAnsiTheme="minorEastAsia" w:hint="eastAsia"/>
          <w:sz w:val="21"/>
        </w:rPr>
        <w:t>男と女がお互いを激しく求めること(愛）が、清らかな境地、菩薩の境地です。</w:t>
      </w:r>
    </w:p>
    <w:p w14:paraId="20AC71A6" w14:textId="77777777" w:rsidR="00A71A63" w:rsidRPr="007505A5" w:rsidRDefault="009869D6" w:rsidP="009869D6">
      <w:pPr>
        <w:pStyle w:val="ae"/>
        <w:rPr>
          <w:rFonts w:asciiTheme="minorEastAsia" w:eastAsiaTheme="minorEastAsia" w:hAnsiTheme="minorEastAsia"/>
          <w:sz w:val="21"/>
        </w:rPr>
      </w:pPr>
      <w:r w:rsidRPr="007505A5">
        <w:rPr>
          <w:rFonts w:asciiTheme="minorEastAsia" w:eastAsiaTheme="minorEastAsia" w:hAnsiTheme="minorEastAsia" w:hint="eastAsia"/>
          <w:sz w:val="21"/>
        </w:rPr>
        <w:t>異性を我が物として満足すること(慢)が、清らかな境地、菩薩の境地です。</w:t>
      </w:r>
    </w:p>
    <w:p w14:paraId="52D67A6C" w14:textId="77777777" w:rsidR="00A71A63" w:rsidRPr="007505A5" w:rsidRDefault="009869D6" w:rsidP="009869D6">
      <w:pPr>
        <w:pStyle w:val="ae"/>
        <w:rPr>
          <w:rFonts w:asciiTheme="minorEastAsia" w:eastAsiaTheme="minorEastAsia" w:hAnsiTheme="minorEastAsia"/>
          <w:sz w:val="21"/>
        </w:rPr>
      </w:pPr>
      <w:r w:rsidRPr="007505A5">
        <w:rPr>
          <w:rFonts w:asciiTheme="minorEastAsia" w:eastAsiaTheme="minorEastAsia" w:hAnsiTheme="minorEastAsia" w:hint="eastAsia"/>
          <w:sz w:val="21"/>
        </w:rPr>
        <w:t>異性のために身を飾ること（荘厳）が清らかな境地、菩薩の境地です。</w:t>
      </w:r>
    </w:p>
    <w:p w14:paraId="2B1F2873" w14:textId="77777777" w:rsidR="00A71A63" w:rsidRPr="007505A5" w:rsidRDefault="009869D6" w:rsidP="009869D6">
      <w:pPr>
        <w:pStyle w:val="ae"/>
        <w:rPr>
          <w:rFonts w:asciiTheme="minorEastAsia" w:eastAsiaTheme="minorEastAsia" w:hAnsiTheme="minorEastAsia"/>
          <w:sz w:val="21"/>
        </w:rPr>
      </w:pPr>
      <w:r w:rsidRPr="007505A5">
        <w:rPr>
          <w:rFonts w:asciiTheme="minorEastAsia" w:eastAsiaTheme="minorEastAsia" w:hAnsiTheme="minorEastAsia" w:hint="eastAsia"/>
          <w:sz w:val="21"/>
        </w:rPr>
        <w:t>異性を喜ばせて満ち足りること（意滋沢）が、清らかな境地、菩薩の境地です。</w:t>
      </w:r>
    </w:p>
    <w:p w14:paraId="1C65D3A8" w14:textId="77777777" w:rsidR="00A71A63" w:rsidRPr="007505A5" w:rsidRDefault="009869D6" w:rsidP="009869D6">
      <w:pPr>
        <w:pStyle w:val="ae"/>
        <w:rPr>
          <w:rFonts w:asciiTheme="minorEastAsia" w:eastAsiaTheme="minorEastAsia" w:hAnsiTheme="minorEastAsia"/>
          <w:sz w:val="21"/>
        </w:rPr>
      </w:pPr>
      <w:r w:rsidRPr="007505A5">
        <w:rPr>
          <w:rFonts w:asciiTheme="minorEastAsia" w:eastAsiaTheme="minorEastAsia" w:hAnsiTheme="minorEastAsia" w:hint="eastAsia"/>
          <w:sz w:val="21"/>
        </w:rPr>
        <w:t>満ち足りて心が明るくなること(光明）が、清らかな境地、菩薩の境地です。</w:t>
      </w:r>
    </w:p>
    <w:p w14:paraId="7DF32B5A" w14:textId="77777777" w:rsidR="00A71A63" w:rsidRPr="007505A5" w:rsidRDefault="009869D6" w:rsidP="009869D6">
      <w:pPr>
        <w:pStyle w:val="ae"/>
        <w:rPr>
          <w:rFonts w:asciiTheme="minorEastAsia" w:eastAsiaTheme="minorEastAsia" w:hAnsiTheme="minorEastAsia"/>
          <w:sz w:val="21"/>
        </w:rPr>
      </w:pPr>
      <w:r w:rsidRPr="007505A5">
        <w:rPr>
          <w:rFonts w:asciiTheme="minorEastAsia" w:eastAsiaTheme="minorEastAsia" w:hAnsiTheme="minorEastAsia" w:hint="eastAsia"/>
          <w:sz w:val="21"/>
        </w:rPr>
        <w:t>恐れがなく身体が安楽であること(身楽）が、清らかな境地、菩薩の境地です。</w:t>
      </w:r>
    </w:p>
    <w:p w14:paraId="5F66D4F5" w14:textId="77777777" w:rsidR="00A71A63" w:rsidRPr="007505A5" w:rsidRDefault="009869D6" w:rsidP="009869D6">
      <w:pPr>
        <w:pStyle w:val="ae"/>
        <w:rPr>
          <w:rFonts w:asciiTheme="minorEastAsia" w:eastAsiaTheme="minorEastAsia" w:hAnsiTheme="minorEastAsia"/>
          <w:sz w:val="21"/>
        </w:rPr>
      </w:pPr>
      <w:r w:rsidRPr="007505A5">
        <w:rPr>
          <w:rFonts w:asciiTheme="minorEastAsia" w:eastAsiaTheme="minorEastAsia" w:hAnsiTheme="minorEastAsia" w:hint="eastAsia"/>
          <w:sz w:val="21"/>
        </w:rPr>
        <w:t>耳に聞こえる音（声）が、清らかな境地、菩薩の境地です。</w:t>
      </w:r>
    </w:p>
    <w:p w14:paraId="5658EDEF" w14:textId="77777777" w:rsidR="00A71A63" w:rsidRPr="007505A5" w:rsidRDefault="009869D6" w:rsidP="009869D6">
      <w:pPr>
        <w:pStyle w:val="ae"/>
        <w:rPr>
          <w:rFonts w:asciiTheme="minorEastAsia" w:eastAsiaTheme="minorEastAsia" w:hAnsiTheme="minorEastAsia"/>
          <w:sz w:val="21"/>
        </w:rPr>
      </w:pPr>
      <w:r w:rsidRPr="007505A5">
        <w:rPr>
          <w:rFonts w:asciiTheme="minorEastAsia" w:eastAsiaTheme="minorEastAsia" w:hAnsiTheme="minorEastAsia" w:hint="eastAsia"/>
          <w:sz w:val="21"/>
        </w:rPr>
        <w:t>鼻でかぐ香り（香）が、清らかな境地、菩薩の境地です。</w:t>
      </w:r>
    </w:p>
    <w:p w14:paraId="79E3ED8C" w14:textId="77777777" w:rsidR="00A71A63" w:rsidRPr="007505A5" w:rsidRDefault="009869D6" w:rsidP="009869D6">
      <w:pPr>
        <w:pStyle w:val="ae"/>
        <w:rPr>
          <w:rFonts w:asciiTheme="minorEastAsia" w:eastAsiaTheme="minorEastAsia" w:hAnsiTheme="minorEastAsia"/>
          <w:sz w:val="21"/>
        </w:rPr>
      </w:pPr>
      <w:r w:rsidRPr="007505A5">
        <w:rPr>
          <w:rFonts w:asciiTheme="minorEastAsia" w:eastAsiaTheme="minorEastAsia" w:hAnsiTheme="minorEastAsia" w:hint="eastAsia"/>
          <w:sz w:val="21"/>
        </w:rPr>
        <w:t>舌で味わう味（味）が、清らかな境地、菩薩の境地です。</w:t>
      </w:r>
    </w:p>
    <w:p w14:paraId="6329A853" w14:textId="381D1CC1" w:rsidR="009869D6" w:rsidRPr="007505A5" w:rsidRDefault="009869D6" w:rsidP="009869D6">
      <w:pPr>
        <w:pStyle w:val="ae"/>
        <w:rPr>
          <w:rFonts w:asciiTheme="minorEastAsia" w:eastAsiaTheme="minorEastAsia" w:hAnsiTheme="minorEastAsia"/>
          <w:sz w:val="21"/>
        </w:rPr>
      </w:pPr>
      <w:r w:rsidRPr="007505A5">
        <w:rPr>
          <w:rFonts w:asciiTheme="minorEastAsia" w:eastAsiaTheme="minorEastAsia" w:hAnsiTheme="minorEastAsia" w:hint="eastAsia"/>
          <w:sz w:val="21"/>
        </w:rPr>
        <w:t>何故このようにいえるのでしょうか。それは、すべての存在は本来清らかであるからです。それを認識する究極の知恵（般若波羅蜜多）も清らかなのです。</w:t>
      </w:r>
    </w:p>
    <w:p w14:paraId="502B738F" w14:textId="77777777" w:rsidR="009869D6" w:rsidRPr="007505A5" w:rsidRDefault="009869D6" w:rsidP="009869D6">
      <w:pPr>
        <w:pStyle w:val="ae"/>
        <w:rPr>
          <w:rFonts w:asciiTheme="minorEastAsia" w:eastAsiaTheme="minorEastAsia" w:hAnsiTheme="minorEastAsia"/>
          <w:sz w:val="21"/>
        </w:rPr>
      </w:pPr>
    </w:p>
    <w:p w14:paraId="2DFD1502" w14:textId="77777777" w:rsidR="009869D6" w:rsidRPr="007505A5" w:rsidRDefault="009869D6" w:rsidP="009869D6">
      <w:pPr>
        <w:pStyle w:val="ae"/>
        <w:rPr>
          <w:rFonts w:asciiTheme="minorEastAsia" w:eastAsiaTheme="minorEastAsia" w:hAnsiTheme="minorEastAsia"/>
          <w:sz w:val="21"/>
        </w:rPr>
      </w:pPr>
      <w:r w:rsidRPr="007505A5">
        <w:rPr>
          <w:rFonts w:asciiTheme="minorEastAsia" w:eastAsiaTheme="minorEastAsia" w:hAnsiTheme="minorEastAsia" w:hint="eastAsia"/>
          <w:sz w:val="21"/>
        </w:rPr>
        <w:t>金剛手菩薩よ、もしこのすべての存在は清らかであるという悟りを実現する句である究極の知恵をもたらす教えを聞けば、悟りの場所に至るまで、あらゆる悟りを妨げる障害から、貪り、怒り、愚かさといった煩悩の障害や仏の教えを聞くことを妨げる障害、悪い行いから生まれる障害まで、どんなに積み重ねようと必ず地獄などの迷いの世界に堕ちることはなくなります。たとえもっと重い罪を犯しても、その罪を消し去ることは難しくありません。もしこの教えを心に留めて毎日読誦し注意を向け考察することができたならば、今生きている一生において、あらゆる存在が平等であるという堅固な境地を得ることができます。さらにすべての存在が自由自在となるので、計り知れない楽しみや喜びを受け、金剛界の16人の偉大な菩薩の段階を体験して、毘盧遮那如来の金剛のように堅固な境地を体得します」と。</w:t>
      </w:r>
    </w:p>
    <w:p w14:paraId="22132CF3" w14:textId="2664E4D8" w:rsidR="007D7179" w:rsidRPr="007505A5" w:rsidRDefault="007D7179" w:rsidP="007D7179">
      <w:pPr>
        <w:pStyle w:val="ae"/>
        <w:jc w:val="right"/>
        <w:rPr>
          <w:rFonts w:asciiTheme="minorEastAsia" w:eastAsiaTheme="minorEastAsia" w:hAnsiTheme="minorEastAsia"/>
          <w:sz w:val="21"/>
        </w:rPr>
      </w:pPr>
      <w:r w:rsidRPr="007505A5">
        <w:rPr>
          <w:rFonts w:asciiTheme="minorEastAsia" w:eastAsiaTheme="minorEastAsia" w:hAnsiTheme="minorEastAsia" w:hint="eastAsia"/>
          <w:sz w:val="21"/>
        </w:rPr>
        <w:t>以上</w:t>
      </w:r>
    </w:p>
    <w:p w14:paraId="1E8D834D" w14:textId="16C5A7AF" w:rsidR="0034213C" w:rsidRPr="007505A5" w:rsidRDefault="0034213C" w:rsidP="007D7179">
      <w:pPr>
        <w:pStyle w:val="ae"/>
        <w:rPr>
          <w:rFonts w:asciiTheme="minorEastAsia" w:eastAsiaTheme="minorEastAsia" w:hAnsiTheme="minorEastAsia"/>
          <w:sz w:val="21"/>
        </w:rPr>
      </w:pPr>
    </w:p>
    <w:sectPr w:rsidR="0034213C" w:rsidRPr="007505A5">
      <w:footerReference w:type="default" r:id="rId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C26234" w14:textId="77777777" w:rsidR="004F301A" w:rsidRDefault="004F301A" w:rsidP="00FC254D">
      <w:r>
        <w:separator/>
      </w:r>
    </w:p>
  </w:endnote>
  <w:endnote w:type="continuationSeparator" w:id="0">
    <w:p w14:paraId="51DED0E1" w14:textId="77777777" w:rsidR="004F301A" w:rsidRDefault="004F301A" w:rsidP="00FC2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1185773"/>
      <w:docPartObj>
        <w:docPartGallery w:val="Page Numbers (Bottom of Page)"/>
        <w:docPartUnique/>
      </w:docPartObj>
    </w:sdtPr>
    <w:sdtEndPr/>
    <w:sdtContent>
      <w:p w14:paraId="0C1FFE34" w14:textId="77777777" w:rsidR="0015276F" w:rsidRDefault="0015276F">
        <w:pPr>
          <w:pStyle w:val="a5"/>
          <w:jc w:val="center"/>
        </w:pPr>
        <w:r>
          <w:fldChar w:fldCharType="begin"/>
        </w:r>
        <w:r>
          <w:instrText>PAGE   \* MERGEFORMAT</w:instrText>
        </w:r>
        <w:r>
          <w:fldChar w:fldCharType="separate"/>
        </w:r>
        <w:r w:rsidR="009C4539" w:rsidRPr="009C4539">
          <w:rPr>
            <w:noProof/>
            <w:lang w:val="ja-JP"/>
          </w:rPr>
          <w:t>4</w:t>
        </w:r>
        <w:r>
          <w:fldChar w:fldCharType="end"/>
        </w:r>
      </w:p>
    </w:sdtContent>
  </w:sdt>
  <w:p w14:paraId="4267C2DE" w14:textId="77777777" w:rsidR="0015276F" w:rsidRDefault="0015276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CDFF0F" w14:textId="77777777" w:rsidR="004F301A" w:rsidRDefault="004F301A" w:rsidP="00FC254D">
      <w:r>
        <w:separator/>
      </w:r>
    </w:p>
  </w:footnote>
  <w:footnote w:type="continuationSeparator" w:id="0">
    <w:p w14:paraId="77D2AA8E" w14:textId="77777777" w:rsidR="004F301A" w:rsidRDefault="004F301A" w:rsidP="00FC25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2C7AC3"/>
    <w:multiLevelType w:val="hybridMultilevel"/>
    <w:tmpl w:val="01EAB06E"/>
    <w:lvl w:ilvl="0" w:tplc="8DEE63EE">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493"/>
    <w:rsid w:val="0000067A"/>
    <w:rsid w:val="00007B7F"/>
    <w:rsid w:val="000135F8"/>
    <w:rsid w:val="00024E6C"/>
    <w:rsid w:val="000271AA"/>
    <w:rsid w:val="00033739"/>
    <w:rsid w:val="00034EB0"/>
    <w:rsid w:val="00042D45"/>
    <w:rsid w:val="00050717"/>
    <w:rsid w:val="00051BFB"/>
    <w:rsid w:val="00052996"/>
    <w:rsid w:val="000539CD"/>
    <w:rsid w:val="00064704"/>
    <w:rsid w:val="00067E06"/>
    <w:rsid w:val="00070675"/>
    <w:rsid w:val="0008250B"/>
    <w:rsid w:val="00097AFC"/>
    <w:rsid w:val="000B51ED"/>
    <w:rsid w:val="000B6F87"/>
    <w:rsid w:val="000C6DA2"/>
    <w:rsid w:val="000D509F"/>
    <w:rsid w:val="000E5943"/>
    <w:rsid w:val="000F18C0"/>
    <w:rsid w:val="000F525C"/>
    <w:rsid w:val="000F5CFD"/>
    <w:rsid w:val="00113048"/>
    <w:rsid w:val="00117104"/>
    <w:rsid w:val="00124492"/>
    <w:rsid w:val="001246C0"/>
    <w:rsid w:val="00133D52"/>
    <w:rsid w:val="00134B55"/>
    <w:rsid w:val="0015276F"/>
    <w:rsid w:val="00153221"/>
    <w:rsid w:val="00157906"/>
    <w:rsid w:val="001B1883"/>
    <w:rsid w:val="001C19F3"/>
    <w:rsid w:val="001C1A02"/>
    <w:rsid w:val="001D2DD6"/>
    <w:rsid w:val="001D5ED0"/>
    <w:rsid w:val="001E0F5E"/>
    <w:rsid w:val="001F0CDA"/>
    <w:rsid w:val="001F1AC7"/>
    <w:rsid w:val="00213643"/>
    <w:rsid w:val="00213F5F"/>
    <w:rsid w:val="0021722A"/>
    <w:rsid w:val="00250918"/>
    <w:rsid w:val="00252AC1"/>
    <w:rsid w:val="00271652"/>
    <w:rsid w:val="00271762"/>
    <w:rsid w:val="002849B4"/>
    <w:rsid w:val="002854BD"/>
    <w:rsid w:val="0028650E"/>
    <w:rsid w:val="002A5544"/>
    <w:rsid w:val="002B37AE"/>
    <w:rsid w:val="002C334F"/>
    <w:rsid w:val="002C4B15"/>
    <w:rsid w:val="002C4D2C"/>
    <w:rsid w:val="002C5898"/>
    <w:rsid w:val="002D4A16"/>
    <w:rsid w:val="002D4B12"/>
    <w:rsid w:val="002F505F"/>
    <w:rsid w:val="00320426"/>
    <w:rsid w:val="00322745"/>
    <w:rsid w:val="00322ABC"/>
    <w:rsid w:val="0034213C"/>
    <w:rsid w:val="003549F1"/>
    <w:rsid w:val="00373734"/>
    <w:rsid w:val="00381952"/>
    <w:rsid w:val="003A1F0B"/>
    <w:rsid w:val="003B0065"/>
    <w:rsid w:val="003B65A9"/>
    <w:rsid w:val="003B6D21"/>
    <w:rsid w:val="003B7FEF"/>
    <w:rsid w:val="003D56F6"/>
    <w:rsid w:val="003D6710"/>
    <w:rsid w:val="003E5621"/>
    <w:rsid w:val="003E760B"/>
    <w:rsid w:val="003E7C67"/>
    <w:rsid w:val="003F1B7E"/>
    <w:rsid w:val="003F58B2"/>
    <w:rsid w:val="00407DF3"/>
    <w:rsid w:val="00415CE6"/>
    <w:rsid w:val="00417074"/>
    <w:rsid w:val="004200A1"/>
    <w:rsid w:val="004200CC"/>
    <w:rsid w:val="00427342"/>
    <w:rsid w:val="00430787"/>
    <w:rsid w:val="00431609"/>
    <w:rsid w:val="00431F71"/>
    <w:rsid w:val="00437CB4"/>
    <w:rsid w:val="00456568"/>
    <w:rsid w:val="0046004F"/>
    <w:rsid w:val="004614D6"/>
    <w:rsid w:val="004644A3"/>
    <w:rsid w:val="00467538"/>
    <w:rsid w:val="00472DD4"/>
    <w:rsid w:val="00473704"/>
    <w:rsid w:val="0048503C"/>
    <w:rsid w:val="004902EC"/>
    <w:rsid w:val="00491319"/>
    <w:rsid w:val="004A2E00"/>
    <w:rsid w:val="004A705C"/>
    <w:rsid w:val="004B1A16"/>
    <w:rsid w:val="004B5469"/>
    <w:rsid w:val="004B60D7"/>
    <w:rsid w:val="004D1504"/>
    <w:rsid w:val="004D1F28"/>
    <w:rsid w:val="004E254A"/>
    <w:rsid w:val="004E71DE"/>
    <w:rsid w:val="004F301A"/>
    <w:rsid w:val="0050721C"/>
    <w:rsid w:val="00534A31"/>
    <w:rsid w:val="00552068"/>
    <w:rsid w:val="0055218B"/>
    <w:rsid w:val="00554D0C"/>
    <w:rsid w:val="00580E9E"/>
    <w:rsid w:val="00582826"/>
    <w:rsid w:val="00586173"/>
    <w:rsid w:val="00591350"/>
    <w:rsid w:val="005953F7"/>
    <w:rsid w:val="005A66B3"/>
    <w:rsid w:val="005B4758"/>
    <w:rsid w:val="005B6028"/>
    <w:rsid w:val="005C0712"/>
    <w:rsid w:val="005C38D5"/>
    <w:rsid w:val="005C3BAB"/>
    <w:rsid w:val="005D4199"/>
    <w:rsid w:val="00605B4B"/>
    <w:rsid w:val="0060720F"/>
    <w:rsid w:val="00611C3A"/>
    <w:rsid w:val="00612E83"/>
    <w:rsid w:val="006163FE"/>
    <w:rsid w:val="00621F8A"/>
    <w:rsid w:val="006225DA"/>
    <w:rsid w:val="00622BAA"/>
    <w:rsid w:val="00622F3A"/>
    <w:rsid w:val="00644DD8"/>
    <w:rsid w:val="0065026D"/>
    <w:rsid w:val="0065126F"/>
    <w:rsid w:val="0065683F"/>
    <w:rsid w:val="006673BC"/>
    <w:rsid w:val="00691E69"/>
    <w:rsid w:val="006A0046"/>
    <w:rsid w:val="006E2DD1"/>
    <w:rsid w:val="006E497D"/>
    <w:rsid w:val="006E6EEB"/>
    <w:rsid w:val="006F4E6A"/>
    <w:rsid w:val="006F6B27"/>
    <w:rsid w:val="007001EE"/>
    <w:rsid w:val="00714BAB"/>
    <w:rsid w:val="00721C50"/>
    <w:rsid w:val="00724B4D"/>
    <w:rsid w:val="00725343"/>
    <w:rsid w:val="007325EB"/>
    <w:rsid w:val="007505A5"/>
    <w:rsid w:val="00761CBE"/>
    <w:rsid w:val="00764A62"/>
    <w:rsid w:val="00772A9D"/>
    <w:rsid w:val="0077797D"/>
    <w:rsid w:val="0078476E"/>
    <w:rsid w:val="00790CB8"/>
    <w:rsid w:val="00790D7F"/>
    <w:rsid w:val="00791D52"/>
    <w:rsid w:val="007A283C"/>
    <w:rsid w:val="007B787B"/>
    <w:rsid w:val="007B7909"/>
    <w:rsid w:val="007B7AD2"/>
    <w:rsid w:val="007C09A0"/>
    <w:rsid w:val="007C2193"/>
    <w:rsid w:val="007D0C70"/>
    <w:rsid w:val="007D7179"/>
    <w:rsid w:val="007D7B59"/>
    <w:rsid w:val="007E4B43"/>
    <w:rsid w:val="007F23C5"/>
    <w:rsid w:val="008079B3"/>
    <w:rsid w:val="0081134B"/>
    <w:rsid w:val="00815160"/>
    <w:rsid w:val="0081586A"/>
    <w:rsid w:val="00820036"/>
    <w:rsid w:val="00821455"/>
    <w:rsid w:val="00825560"/>
    <w:rsid w:val="00830154"/>
    <w:rsid w:val="008373DB"/>
    <w:rsid w:val="008412D8"/>
    <w:rsid w:val="00851D18"/>
    <w:rsid w:val="00856202"/>
    <w:rsid w:val="00856A01"/>
    <w:rsid w:val="00856C30"/>
    <w:rsid w:val="008632FB"/>
    <w:rsid w:val="00867EE7"/>
    <w:rsid w:val="008A19DE"/>
    <w:rsid w:val="008A67A2"/>
    <w:rsid w:val="008E039A"/>
    <w:rsid w:val="008F39B3"/>
    <w:rsid w:val="0090329B"/>
    <w:rsid w:val="00910A89"/>
    <w:rsid w:val="00920B38"/>
    <w:rsid w:val="00922B1E"/>
    <w:rsid w:val="009714FC"/>
    <w:rsid w:val="00973983"/>
    <w:rsid w:val="00980C76"/>
    <w:rsid w:val="009869D6"/>
    <w:rsid w:val="00992196"/>
    <w:rsid w:val="009A285A"/>
    <w:rsid w:val="009A51CA"/>
    <w:rsid w:val="009B1E4B"/>
    <w:rsid w:val="009B4054"/>
    <w:rsid w:val="009C4539"/>
    <w:rsid w:val="009D6686"/>
    <w:rsid w:val="009E3E0C"/>
    <w:rsid w:val="009E5F0F"/>
    <w:rsid w:val="009F1701"/>
    <w:rsid w:val="009F4929"/>
    <w:rsid w:val="009F610D"/>
    <w:rsid w:val="00A051C5"/>
    <w:rsid w:val="00A053FB"/>
    <w:rsid w:val="00A12071"/>
    <w:rsid w:val="00A20215"/>
    <w:rsid w:val="00A20403"/>
    <w:rsid w:val="00A312B3"/>
    <w:rsid w:val="00A32A65"/>
    <w:rsid w:val="00A4000C"/>
    <w:rsid w:val="00A402C8"/>
    <w:rsid w:val="00A42336"/>
    <w:rsid w:val="00A44910"/>
    <w:rsid w:val="00A673B5"/>
    <w:rsid w:val="00A71A63"/>
    <w:rsid w:val="00A73C67"/>
    <w:rsid w:val="00A837C4"/>
    <w:rsid w:val="00A919D0"/>
    <w:rsid w:val="00AB1C51"/>
    <w:rsid w:val="00AB317B"/>
    <w:rsid w:val="00AC1EB1"/>
    <w:rsid w:val="00AC61F6"/>
    <w:rsid w:val="00AC745C"/>
    <w:rsid w:val="00AE1E47"/>
    <w:rsid w:val="00B0207F"/>
    <w:rsid w:val="00B03942"/>
    <w:rsid w:val="00B06D4D"/>
    <w:rsid w:val="00B14C7C"/>
    <w:rsid w:val="00B20449"/>
    <w:rsid w:val="00B27323"/>
    <w:rsid w:val="00B357EF"/>
    <w:rsid w:val="00B358CC"/>
    <w:rsid w:val="00B42F4E"/>
    <w:rsid w:val="00B434AA"/>
    <w:rsid w:val="00B51F62"/>
    <w:rsid w:val="00B53D1D"/>
    <w:rsid w:val="00B55946"/>
    <w:rsid w:val="00B56900"/>
    <w:rsid w:val="00B621A6"/>
    <w:rsid w:val="00B6627A"/>
    <w:rsid w:val="00B70071"/>
    <w:rsid w:val="00B7678C"/>
    <w:rsid w:val="00B8224F"/>
    <w:rsid w:val="00B8761E"/>
    <w:rsid w:val="00B91EE7"/>
    <w:rsid w:val="00B93B65"/>
    <w:rsid w:val="00BA0209"/>
    <w:rsid w:val="00BA2105"/>
    <w:rsid w:val="00BA77C7"/>
    <w:rsid w:val="00BB113E"/>
    <w:rsid w:val="00BC0A3F"/>
    <w:rsid w:val="00BC4D84"/>
    <w:rsid w:val="00BE0117"/>
    <w:rsid w:val="00BE14B5"/>
    <w:rsid w:val="00BE21A2"/>
    <w:rsid w:val="00BE60BC"/>
    <w:rsid w:val="00BE76FD"/>
    <w:rsid w:val="00C134BD"/>
    <w:rsid w:val="00C20314"/>
    <w:rsid w:val="00C2609D"/>
    <w:rsid w:val="00C31E48"/>
    <w:rsid w:val="00C35AF2"/>
    <w:rsid w:val="00C3737E"/>
    <w:rsid w:val="00C43794"/>
    <w:rsid w:val="00C474F0"/>
    <w:rsid w:val="00C61D20"/>
    <w:rsid w:val="00C62845"/>
    <w:rsid w:val="00C64668"/>
    <w:rsid w:val="00C66B5A"/>
    <w:rsid w:val="00C71C63"/>
    <w:rsid w:val="00C76870"/>
    <w:rsid w:val="00C76F94"/>
    <w:rsid w:val="00C8099F"/>
    <w:rsid w:val="00C92BE3"/>
    <w:rsid w:val="00CC14F3"/>
    <w:rsid w:val="00CC2A7B"/>
    <w:rsid w:val="00CC33C9"/>
    <w:rsid w:val="00CD0876"/>
    <w:rsid w:val="00CD4D79"/>
    <w:rsid w:val="00CE0E0D"/>
    <w:rsid w:val="00CF68CA"/>
    <w:rsid w:val="00D00800"/>
    <w:rsid w:val="00D10502"/>
    <w:rsid w:val="00D13DED"/>
    <w:rsid w:val="00D13E19"/>
    <w:rsid w:val="00D24447"/>
    <w:rsid w:val="00D248AC"/>
    <w:rsid w:val="00D33136"/>
    <w:rsid w:val="00D44B5F"/>
    <w:rsid w:val="00D5007F"/>
    <w:rsid w:val="00D514F4"/>
    <w:rsid w:val="00D51F61"/>
    <w:rsid w:val="00D52B26"/>
    <w:rsid w:val="00D54A27"/>
    <w:rsid w:val="00D5672A"/>
    <w:rsid w:val="00D66793"/>
    <w:rsid w:val="00D71037"/>
    <w:rsid w:val="00D86312"/>
    <w:rsid w:val="00D97032"/>
    <w:rsid w:val="00DA2B02"/>
    <w:rsid w:val="00DA543F"/>
    <w:rsid w:val="00DC085B"/>
    <w:rsid w:val="00DC611A"/>
    <w:rsid w:val="00DD3842"/>
    <w:rsid w:val="00DE5F41"/>
    <w:rsid w:val="00DF5475"/>
    <w:rsid w:val="00DF5A8D"/>
    <w:rsid w:val="00DF6199"/>
    <w:rsid w:val="00E0577D"/>
    <w:rsid w:val="00E13BB0"/>
    <w:rsid w:val="00E152DB"/>
    <w:rsid w:val="00E17BAD"/>
    <w:rsid w:val="00E20423"/>
    <w:rsid w:val="00E23FE9"/>
    <w:rsid w:val="00E32C50"/>
    <w:rsid w:val="00E37EE0"/>
    <w:rsid w:val="00E4459D"/>
    <w:rsid w:val="00E74543"/>
    <w:rsid w:val="00E77C54"/>
    <w:rsid w:val="00E85571"/>
    <w:rsid w:val="00E86493"/>
    <w:rsid w:val="00E867A1"/>
    <w:rsid w:val="00EA3A09"/>
    <w:rsid w:val="00EA7148"/>
    <w:rsid w:val="00ED4D24"/>
    <w:rsid w:val="00EF1136"/>
    <w:rsid w:val="00F004C3"/>
    <w:rsid w:val="00F12B9D"/>
    <w:rsid w:val="00F27654"/>
    <w:rsid w:val="00F336D2"/>
    <w:rsid w:val="00F42685"/>
    <w:rsid w:val="00F443B9"/>
    <w:rsid w:val="00F47FD9"/>
    <w:rsid w:val="00F50D98"/>
    <w:rsid w:val="00F55EBD"/>
    <w:rsid w:val="00F5633D"/>
    <w:rsid w:val="00F579DF"/>
    <w:rsid w:val="00F65801"/>
    <w:rsid w:val="00F6700E"/>
    <w:rsid w:val="00F828DF"/>
    <w:rsid w:val="00F87A9D"/>
    <w:rsid w:val="00F903FF"/>
    <w:rsid w:val="00F94443"/>
    <w:rsid w:val="00FA6458"/>
    <w:rsid w:val="00FA6FF4"/>
    <w:rsid w:val="00FB01CA"/>
    <w:rsid w:val="00FC254D"/>
    <w:rsid w:val="00FC7822"/>
    <w:rsid w:val="00FE1E66"/>
    <w:rsid w:val="00FE6A1A"/>
    <w:rsid w:val="00FF2756"/>
    <w:rsid w:val="00FF65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2651B6B"/>
  <w15:chartTrackingRefBased/>
  <w15:docId w15:val="{1BC1A1DC-31CA-480E-84DA-900A523EA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254D"/>
    <w:pPr>
      <w:widowControl w:val="0"/>
      <w:jc w:val="both"/>
    </w:pPr>
  </w:style>
  <w:style w:type="paragraph" w:styleId="1">
    <w:name w:val="heading 1"/>
    <w:basedOn w:val="a"/>
    <w:link w:val="10"/>
    <w:uiPriority w:val="9"/>
    <w:qFormat/>
    <w:rsid w:val="00A73C67"/>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254D"/>
    <w:pPr>
      <w:tabs>
        <w:tab w:val="center" w:pos="4252"/>
        <w:tab w:val="right" w:pos="8504"/>
      </w:tabs>
      <w:snapToGrid w:val="0"/>
    </w:pPr>
  </w:style>
  <w:style w:type="character" w:customStyle="1" w:styleId="a4">
    <w:name w:val="ヘッダー (文字)"/>
    <w:basedOn w:val="a0"/>
    <w:link w:val="a3"/>
    <w:uiPriority w:val="99"/>
    <w:rsid w:val="00FC254D"/>
  </w:style>
  <w:style w:type="paragraph" w:styleId="a5">
    <w:name w:val="footer"/>
    <w:basedOn w:val="a"/>
    <w:link w:val="a6"/>
    <w:uiPriority w:val="99"/>
    <w:unhideWhenUsed/>
    <w:rsid w:val="00FC254D"/>
    <w:pPr>
      <w:tabs>
        <w:tab w:val="center" w:pos="4252"/>
        <w:tab w:val="right" w:pos="8504"/>
      </w:tabs>
      <w:snapToGrid w:val="0"/>
    </w:pPr>
  </w:style>
  <w:style w:type="character" w:customStyle="1" w:styleId="a6">
    <w:name w:val="フッター (文字)"/>
    <w:basedOn w:val="a0"/>
    <w:link w:val="a5"/>
    <w:uiPriority w:val="99"/>
    <w:rsid w:val="00FC254D"/>
  </w:style>
  <w:style w:type="paragraph" w:styleId="a7">
    <w:name w:val="Balloon Text"/>
    <w:basedOn w:val="a"/>
    <w:link w:val="a8"/>
    <w:uiPriority w:val="99"/>
    <w:semiHidden/>
    <w:unhideWhenUsed/>
    <w:rsid w:val="00E0577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0577D"/>
    <w:rPr>
      <w:rFonts w:asciiTheme="majorHAnsi" w:eastAsiaTheme="majorEastAsia" w:hAnsiTheme="majorHAnsi" w:cstheme="majorBidi"/>
      <w:sz w:val="18"/>
      <w:szCs w:val="18"/>
    </w:rPr>
  </w:style>
  <w:style w:type="paragraph" w:styleId="a9">
    <w:name w:val="Closing"/>
    <w:basedOn w:val="a"/>
    <w:link w:val="aa"/>
    <w:uiPriority w:val="99"/>
    <w:unhideWhenUsed/>
    <w:rsid w:val="00E0577D"/>
    <w:pPr>
      <w:jc w:val="right"/>
    </w:pPr>
  </w:style>
  <w:style w:type="character" w:customStyle="1" w:styleId="aa">
    <w:name w:val="結語 (文字)"/>
    <w:basedOn w:val="a0"/>
    <w:link w:val="a9"/>
    <w:uiPriority w:val="99"/>
    <w:rsid w:val="00E0577D"/>
  </w:style>
  <w:style w:type="paragraph" w:styleId="ab">
    <w:name w:val="footnote text"/>
    <w:basedOn w:val="a"/>
    <w:link w:val="ac"/>
    <w:uiPriority w:val="99"/>
    <w:semiHidden/>
    <w:unhideWhenUsed/>
    <w:rsid w:val="009F610D"/>
    <w:pPr>
      <w:snapToGrid w:val="0"/>
      <w:jc w:val="left"/>
    </w:pPr>
  </w:style>
  <w:style w:type="character" w:customStyle="1" w:styleId="ac">
    <w:name w:val="脚注文字列 (文字)"/>
    <w:basedOn w:val="a0"/>
    <w:link w:val="ab"/>
    <w:uiPriority w:val="99"/>
    <w:semiHidden/>
    <w:rsid w:val="009F610D"/>
  </w:style>
  <w:style w:type="character" w:styleId="ad">
    <w:name w:val="footnote reference"/>
    <w:basedOn w:val="a0"/>
    <w:uiPriority w:val="99"/>
    <w:semiHidden/>
    <w:unhideWhenUsed/>
    <w:rsid w:val="009F610D"/>
    <w:rPr>
      <w:vertAlign w:val="superscript"/>
    </w:rPr>
  </w:style>
  <w:style w:type="paragraph" w:styleId="ae">
    <w:name w:val="Plain Text"/>
    <w:basedOn w:val="a"/>
    <w:link w:val="af"/>
    <w:uiPriority w:val="99"/>
    <w:unhideWhenUsed/>
    <w:rsid w:val="0090329B"/>
    <w:pPr>
      <w:jc w:val="left"/>
    </w:pPr>
    <w:rPr>
      <w:rFonts w:ascii="ＭＳ ゴシック" w:eastAsia="ＭＳ ゴシック" w:hAnsi="Courier New" w:cs="Courier New"/>
      <w:sz w:val="20"/>
      <w:szCs w:val="21"/>
    </w:rPr>
  </w:style>
  <w:style w:type="character" w:customStyle="1" w:styleId="af">
    <w:name w:val="書式なし (文字)"/>
    <w:basedOn w:val="a0"/>
    <w:link w:val="ae"/>
    <w:uiPriority w:val="99"/>
    <w:rsid w:val="0090329B"/>
    <w:rPr>
      <w:rFonts w:ascii="ＭＳ ゴシック" w:eastAsia="ＭＳ ゴシック" w:hAnsi="Courier New" w:cs="Courier New"/>
      <w:sz w:val="20"/>
      <w:szCs w:val="21"/>
    </w:rPr>
  </w:style>
  <w:style w:type="character" w:styleId="af0">
    <w:name w:val="Hyperlink"/>
    <w:basedOn w:val="a0"/>
    <w:uiPriority w:val="99"/>
    <w:semiHidden/>
    <w:unhideWhenUsed/>
    <w:rsid w:val="00B20449"/>
    <w:rPr>
      <w:color w:val="0000FF"/>
      <w:u w:val="single"/>
    </w:rPr>
  </w:style>
  <w:style w:type="paragraph" w:styleId="Web">
    <w:name w:val="Normal (Web)"/>
    <w:basedOn w:val="a"/>
    <w:uiPriority w:val="99"/>
    <w:unhideWhenUsed/>
    <w:rsid w:val="00B2044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0">
    <w:name w:val="見出し 1 (文字)"/>
    <w:basedOn w:val="a0"/>
    <w:link w:val="1"/>
    <w:uiPriority w:val="9"/>
    <w:rsid w:val="00A73C67"/>
    <w:rPr>
      <w:rFonts w:ascii="ＭＳ Ｐゴシック" w:eastAsia="ＭＳ Ｐゴシック" w:hAnsi="ＭＳ Ｐゴシック" w:cs="ＭＳ Ｐゴシック"/>
      <w:b/>
      <w:bCs/>
      <w:kern w:val="36"/>
      <w:sz w:val="48"/>
      <w:szCs w:val="48"/>
    </w:rPr>
  </w:style>
  <w:style w:type="paragraph" w:styleId="af1">
    <w:name w:val="List Paragraph"/>
    <w:basedOn w:val="a"/>
    <w:uiPriority w:val="34"/>
    <w:qFormat/>
    <w:rsid w:val="005C3BAB"/>
    <w:pPr>
      <w:ind w:leftChars="400" w:left="840"/>
    </w:pPr>
  </w:style>
  <w:style w:type="character" w:styleId="af2">
    <w:name w:val="annotation reference"/>
    <w:basedOn w:val="a0"/>
    <w:uiPriority w:val="99"/>
    <w:semiHidden/>
    <w:unhideWhenUsed/>
    <w:rsid w:val="00867EE7"/>
    <w:rPr>
      <w:sz w:val="18"/>
      <w:szCs w:val="18"/>
    </w:rPr>
  </w:style>
  <w:style w:type="paragraph" w:styleId="af3">
    <w:name w:val="annotation text"/>
    <w:basedOn w:val="a"/>
    <w:link w:val="af4"/>
    <w:uiPriority w:val="99"/>
    <w:semiHidden/>
    <w:unhideWhenUsed/>
    <w:rsid w:val="00867EE7"/>
    <w:pPr>
      <w:jc w:val="left"/>
    </w:pPr>
  </w:style>
  <w:style w:type="character" w:customStyle="1" w:styleId="af4">
    <w:name w:val="コメント文字列 (文字)"/>
    <w:basedOn w:val="a0"/>
    <w:link w:val="af3"/>
    <w:uiPriority w:val="99"/>
    <w:semiHidden/>
    <w:rsid w:val="00867EE7"/>
  </w:style>
  <w:style w:type="paragraph" w:styleId="af5">
    <w:name w:val="annotation subject"/>
    <w:basedOn w:val="af3"/>
    <w:next w:val="af3"/>
    <w:link w:val="af6"/>
    <w:uiPriority w:val="99"/>
    <w:semiHidden/>
    <w:unhideWhenUsed/>
    <w:rsid w:val="00867EE7"/>
    <w:rPr>
      <w:b/>
      <w:bCs/>
    </w:rPr>
  </w:style>
  <w:style w:type="character" w:customStyle="1" w:styleId="af6">
    <w:name w:val="コメント内容 (文字)"/>
    <w:basedOn w:val="af4"/>
    <w:link w:val="af5"/>
    <w:uiPriority w:val="99"/>
    <w:semiHidden/>
    <w:rsid w:val="00867EE7"/>
    <w:rPr>
      <w:b/>
      <w:bCs/>
    </w:rPr>
  </w:style>
  <w:style w:type="character" w:customStyle="1" w:styleId="apple-tab-span">
    <w:name w:val="apple-tab-span"/>
    <w:basedOn w:val="a0"/>
    <w:rsid w:val="00F55E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4411">
      <w:bodyDiv w:val="1"/>
      <w:marLeft w:val="0"/>
      <w:marRight w:val="0"/>
      <w:marTop w:val="0"/>
      <w:marBottom w:val="0"/>
      <w:divBdr>
        <w:top w:val="none" w:sz="0" w:space="0" w:color="auto"/>
        <w:left w:val="none" w:sz="0" w:space="0" w:color="auto"/>
        <w:bottom w:val="none" w:sz="0" w:space="0" w:color="auto"/>
        <w:right w:val="none" w:sz="0" w:space="0" w:color="auto"/>
      </w:divBdr>
    </w:div>
    <w:div w:id="52850508">
      <w:bodyDiv w:val="1"/>
      <w:marLeft w:val="0"/>
      <w:marRight w:val="0"/>
      <w:marTop w:val="0"/>
      <w:marBottom w:val="0"/>
      <w:divBdr>
        <w:top w:val="none" w:sz="0" w:space="0" w:color="auto"/>
        <w:left w:val="none" w:sz="0" w:space="0" w:color="auto"/>
        <w:bottom w:val="none" w:sz="0" w:space="0" w:color="auto"/>
        <w:right w:val="none" w:sz="0" w:space="0" w:color="auto"/>
      </w:divBdr>
    </w:div>
    <w:div w:id="55521139">
      <w:bodyDiv w:val="1"/>
      <w:marLeft w:val="0"/>
      <w:marRight w:val="0"/>
      <w:marTop w:val="0"/>
      <w:marBottom w:val="0"/>
      <w:divBdr>
        <w:top w:val="none" w:sz="0" w:space="0" w:color="auto"/>
        <w:left w:val="none" w:sz="0" w:space="0" w:color="auto"/>
        <w:bottom w:val="none" w:sz="0" w:space="0" w:color="auto"/>
        <w:right w:val="none" w:sz="0" w:space="0" w:color="auto"/>
      </w:divBdr>
    </w:div>
    <w:div w:id="74713876">
      <w:bodyDiv w:val="1"/>
      <w:marLeft w:val="0"/>
      <w:marRight w:val="0"/>
      <w:marTop w:val="0"/>
      <w:marBottom w:val="0"/>
      <w:divBdr>
        <w:top w:val="none" w:sz="0" w:space="0" w:color="auto"/>
        <w:left w:val="none" w:sz="0" w:space="0" w:color="auto"/>
        <w:bottom w:val="none" w:sz="0" w:space="0" w:color="auto"/>
        <w:right w:val="none" w:sz="0" w:space="0" w:color="auto"/>
      </w:divBdr>
    </w:div>
    <w:div w:id="126314972">
      <w:bodyDiv w:val="1"/>
      <w:marLeft w:val="0"/>
      <w:marRight w:val="0"/>
      <w:marTop w:val="0"/>
      <w:marBottom w:val="0"/>
      <w:divBdr>
        <w:top w:val="none" w:sz="0" w:space="0" w:color="auto"/>
        <w:left w:val="none" w:sz="0" w:space="0" w:color="auto"/>
        <w:bottom w:val="none" w:sz="0" w:space="0" w:color="auto"/>
        <w:right w:val="none" w:sz="0" w:space="0" w:color="auto"/>
      </w:divBdr>
    </w:div>
    <w:div w:id="134758290">
      <w:bodyDiv w:val="1"/>
      <w:marLeft w:val="0"/>
      <w:marRight w:val="0"/>
      <w:marTop w:val="0"/>
      <w:marBottom w:val="0"/>
      <w:divBdr>
        <w:top w:val="none" w:sz="0" w:space="0" w:color="auto"/>
        <w:left w:val="none" w:sz="0" w:space="0" w:color="auto"/>
        <w:bottom w:val="none" w:sz="0" w:space="0" w:color="auto"/>
        <w:right w:val="none" w:sz="0" w:space="0" w:color="auto"/>
      </w:divBdr>
    </w:div>
    <w:div w:id="189805071">
      <w:bodyDiv w:val="1"/>
      <w:marLeft w:val="0"/>
      <w:marRight w:val="0"/>
      <w:marTop w:val="0"/>
      <w:marBottom w:val="0"/>
      <w:divBdr>
        <w:top w:val="none" w:sz="0" w:space="0" w:color="auto"/>
        <w:left w:val="none" w:sz="0" w:space="0" w:color="auto"/>
        <w:bottom w:val="none" w:sz="0" w:space="0" w:color="auto"/>
        <w:right w:val="none" w:sz="0" w:space="0" w:color="auto"/>
      </w:divBdr>
    </w:div>
    <w:div w:id="204870843">
      <w:bodyDiv w:val="1"/>
      <w:marLeft w:val="0"/>
      <w:marRight w:val="0"/>
      <w:marTop w:val="0"/>
      <w:marBottom w:val="0"/>
      <w:divBdr>
        <w:top w:val="none" w:sz="0" w:space="0" w:color="auto"/>
        <w:left w:val="none" w:sz="0" w:space="0" w:color="auto"/>
        <w:bottom w:val="none" w:sz="0" w:space="0" w:color="auto"/>
        <w:right w:val="none" w:sz="0" w:space="0" w:color="auto"/>
      </w:divBdr>
    </w:div>
    <w:div w:id="282659772">
      <w:bodyDiv w:val="1"/>
      <w:marLeft w:val="0"/>
      <w:marRight w:val="0"/>
      <w:marTop w:val="0"/>
      <w:marBottom w:val="0"/>
      <w:divBdr>
        <w:top w:val="none" w:sz="0" w:space="0" w:color="auto"/>
        <w:left w:val="none" w:sz="0" w:space="0" w:color="auto"/>
        <w:bottom w:val="none" w:sz="0" w:space="0" w:color="auto"/>
        <w:right w:val="none" w:sz="0" w:space="0" w:color="auto"/>
      </w:divBdr>
    </w:div>
    <w:div w:id="310984205">
      <w:bodyDiv w:val="1"/>
      <w:marLeft w:val="0"/>
      <w:marRight w:val="0"/>
      <w:marTop w:val="0"/>
      <w:marBottom w:val="0"/>
      <w:divBdr>
        <w:top w:val="none" w:sz="0" w:space="0" w:color="auto"/>
        <w:left w:val="none" w:sz="0" w:space="0" w:color="auto"/>
        <w:bottom w:val="none" w:sz="0" w:space="0" w:color="auto"/>
        <w:right w:val="none" w:sz="0" w:space="0" w:color="auto"/>
      </w:divBdr>
    </w:div>
    <w:div w:id="321853399">
      <w:bodyDiv w:val="1"/>
      <w:marLeft w:val="0"/>
      <w:marRight w:val="0"/>
      <w:marTop w:val="0"/>
      <w:marBottom w:val="0"/>
      <w:divBdr>
        <w:top w:val="none" w:sz="0" w:space="0" w:color="auto"/>
        <w:left w:val="none" w:sz="0" w:space="0" w:color="auto"/>
        <w:bottom w:val="none" w:sz="0" w:space="0" w:color="auto"/>
        <w:right w:val="none" w:sz="0" w:space="0" w:color="auto"/>
      </w:divBdr>
    </w:div>
    <w:div w:id="360470910">
      <w:bodyDiv w:val="1"/>
      <w:marLeft w:val="0"/>
      <w:marRight w:val="0"/>
      <w:marTop w:val="0"/>
      <w:marBottom w:val="0"/>
      <w:divBdr>
        <w:top w:val="none" w:sz="0" w:space="0" w:color="auto"/>
        <w:left w:val="none" w:sz="0" w:space="0" w:color="auto"/>
        <w:bottom w:val="none" w:sz="0" w:space="0" w:color="auto"/>
        <w:right w:val="none" w:sz="0" w:space="0" w:color="auto"/>
      </w:divBdr>
    </w:div>
    <w:div w:id="373702400">
      <w:bodyDiv w:val="1"/>
      <w:marLeft w:val="0"/>
      <w:marRight w:val="0"/>
      <w:marTop w:val="0"/>
      <w:marBottom w:val="0"/>
      <w:divBdr>
        <w:top w:val="none" w:sz="0" w:space="0" w:color="auto"/>
        <w:left w:val="none" w:sz="0" w:space="0" w:color="auto"/>
        <w:bottom w:val="none" w:sz="0" w:space="0" w:color="auto"/>
        <w:right w:val="none" w:sz="0" w:space="0" w:color="auto"/>
      </w:divBdr>
    </w:div>
    <w:div w:id="373778880">
      <w:bodyDiv w:val="1"/>
      <w:marLeft w:val="0"/>
      <w:marRight w:val="0"/>
      <w:marTop w:val="0"/>
      <w:marBottom w:val="0"/>
      <w:divBdr>
        <w:top w:val="none" w:sz="0" w:space="0" w:color="auto"/>
        <w:left w:val="none" w:sz="0" w:space="0" w:color="auto"/>
        <w:bottom w:val="none" w:sz="0" w:space="0" w:color="auto"/>
        <w:right w:val="none" w:sz="0" w:space="0" w:color="auto"/>
      </w:divBdr>
    </w:div>
    <w:div w:id="381948528">
      <w:bodyDiv w:val="1"/>
      <w:marLeft w:val="0"/>
      <w:marRight w:val="0"/>
      <w:marTop w:val="0"/>
      <w:marBottom w:val="0"/>
      <w:divBdr>
        <w:top w:val="none" w:sz="0" w:space="0" w:color="auto"/>
        <w:left w:val="none" w:sz="0" w:space="0" w:color="auto"/>
        <w:bottom w:val="none" w:sz="0" w:space="0" w:color="auto"/>
        <w:right w:val="none" w:sz="0" w:space="0" w:color="auto"/>
      </w:divBdr>
    </w:div>
    <w:div w:id="382601660">
      <w:bodyDiv w:val="1"/>
      <w:marLeft w:val="0"/>
      <w:marRight w:val="0"/>
      <w:marTop w:val="0"/>
      <w:marBottom w:val="0"/>
      <w:divBdr>
        <w:top w:val="none" w:sz="0" w:space="0" w:color="auto"/>
        <w:left w:val="none" w:sz="0" w:space="0" w:color="auto"/>
        <w:bottom w:val="none" w:sz="0" w:space="0" w:color="auto"/>
        <w:right w:val="none" w:sz="0" w:space="0" w:color="auto"/>
      </w:divBdr>
    </w:div>
    <w:div w:id="423918277">
      <w:bodyDiv w:val="1"/>
      <w:marLeft w:val="0"/>
      <w:marRight w:val="0"/>
      <w:marTop w:val="0"/>
      <w:marBottom w:val="0"/>
      <w:divBdr>
        <w:top w:val="none" w:sz="0" w:space="0" w:color="auto"/>
        <w:left w:val="none" w:sz="0" w:space="0" w:color="auto"/>
        <w:bottom w:val="none" w:sz="0" w:space="0" w:color="auto"/>
        <w:right w:val="none" w:sz="0" w:space="0" w:color="auto"/>
      </w:divBdr>
    </w:div>
    <w:div w:id="426968077">
      <w:bodyDiv w:val="1"/>
      <w:marLeft w:val="0"/>
      <w:marRight w:val="0"/>
      <w:marTop w:val="0"/>
      <w:marBottom w:val="0"/>
      <w:divBdr>
        <w:top w:val="none" w:sz="0" w:space="0" w:color="auto"/>
        <w:left w:val="none" w:sz="0" w:space="0" w:color="auto"/>
        <w:bottom w:val="none" w:sz="0" w:space="0" w:color="auto"/>
        <w:right w:val="none" w:sz="0" w:space="0" w:color="auto"/>
      </w:divBdr>
    </w:div>
    <w:div w:id="430592276">
      <w:bodyDiv w:val="1"/>
      <w:marLeft w:val="0"/>
      <w:marRight w:val="0"/>
      <w:marTop w:val="0"/>
      <w:marBottom w:val="0"/>
      <w:divBdr>
        <w:top w:val="none" w:sz="0" w:space="0" w:color="auto"/>
        <w:left w:val="none" w:sz="0" w:space="0" w:color="auto"/>
        <w:bottom w:val="none" w:sz="0" w:space="0" w:color="auto"/>
        <w:right w:val="none" w:sz="0" w:space="0" w:color="auto"/>
      </w:divBdr>
    </w:div>
    <w:div w:id="516578920">
      <w:bodyDiv w:val="1"/>
      <w:marLeft w:val="0"/>
      <w:marRight w:val="0"/>
      <w:marTop w:val="0"/>
      <w:marBottom w:val="0"/>
      <w:divBdr>
        <w:top w:val="none" w:sz="0" w:space="0" w:color="auto"/>
        <w:left w:val="none" w:sz="0" w:space="0" w:color="auto"/>
        <w:bottom w:val="none" w:sz="0" w:space="0" w:color="auto"/>
        <w:right w:val="none" w:sz="0" w:space="0" w:color="auto"/>
      </w:divBdr>
    </w:div>
    <w:div w:id="544677737">
      <w:bodyDiv w:val="1"/>
      <w:marLeft w:val="0"/>
      <w:marRight w:val="0"/>
      <w:marTop w:val="0"/>
      <w:marBottom w:val="0"/>
      <w:divBdr>
        <w:top w:val="none" w:sz="0" w:space="0" w:color="auto"/>
        <w:left w:val="none" w:sz="0" w:space="0" w:color="auto"/>
        <w:bottom w:val="none" w:sz="0" w:space="0" w:color="auto"/>
        <w:right w:val="none" w:sz="0" w:space="0" w:color="auto"/>
      </w:divBdr>
    </w:div>
    <w:div w:id="558714967">
      <w:bodyDiv w:val="1"/>
      <w:marLeft w:val="0"/>
      <w:marRight w:val="0"/>
      <w:marTop w:val="0"/>
      <w:marBottom w:val="0"/>
      <w:divBdr>
        <w:top w:val="none" w:sz="0" w:space="0" w:color="auto"/>
        <w:left w:val="none" w:sz="0" w:space="0" w:color="auto"/>
        <w:bottom w:val="none" w:sz="0" w:space="0" w:color="auto"/>
        <w:right w:val="none" w:sz="0" w:space="0" w:color="auto"/>
      </w:divBdr>
    </w:div>
    <w:div w:id="593324259">
      <w:bodyDiv w:val="1"/>
      <w:marLeft w:val="0"/>
      <w:marRight w:val="0"/>
      <w:marTop w:val="0"/>
      <w:marBottom w:val="0"/>
      <w:divBdr>
        <w:top w:val="none" w:sz="0" w:space="0" w:color="auto"/>
        <w:left w:val="none" w:sz="0" w:space="0" w:color="auto"/>
        <w:bottom w:val="none" w:sz="0" w:space="0" w:color="auto"/>
        <w:right w:val="none" w:sz="0" w:space="0" w:color="auto"/>
      </w:divBdr>
    </w:div>
    <w:div w:id="609163211">
      <w:bodyDiv w:val="1"/>
      <w:marLeft w:val="0"/>
      <w:marRight w:val="0"/>
      <w:marTop w:val="0"/>
      <w:marBottom w:val="0"/>
      <w:divBdr>
        <w:top w:val="none" w:sz="0" w:space="0" w:color="auto"/>
        <w:left w:val="none" w:sz="0" w:space="0" w:color="auto"/>
        <w:bottom w:val="none" w:sz="0" w:space="0" w:color="auto"/>
        <w:right w:val="none" w:sz="0" w:space="0" w:color="auto"/>
      </w:divBdr>
    </w:div>
    <w:div w:id="625889457">
      <w:bodyDiv w:val="1"/>
      <w:marLeft w:val="0"/>
      <w:marRight w:val="0"/>
      <w:marTop w:val="0"/>
      <w:marBottom w:val="0"/>
      <w:divBdr>
        <w:top w:val="none" w:sz="0" w:space="0" w:color="auto"/>
        <w:left w:val="none" w:sz="0" w:space="0" w:color="auto"/>
        <w:bottom w:val="none" w:sz="0" w:space="0" w:color="auto"/>
        <w:right w:val="none" w:sz="0" w:space="0" w:color="auto"/>
      </w:divBdr>
    </w:div>
    <w:div w:id="633371719">
      <w:bodyDiv w:val="1"/>
      <w:marLeft w:val="0"/>
      <w:marRight w:val="0"/>
      <w:marTop w:val="0"/>
      <w:marBottom w:val="0"/>
      <w:divBdr>
        <w:top w:val="none" w:sz="0" w:space="0" w:color="auto"/>
        <w:left w:val="none" w:sz="0" w:space="0" w:color="auto"/>
        <w:bottom w:val="none" w:sz="0" w:space="0" w:color="auto"/>
        <w:right w:val="none" w:sz="0" w:space="0" w:color="auto"/>
      </w:divBdr>
    </w:div>
    <w:div w:id="652219361">
      <w:bodyDiv w:val="1"/>
      <w:marLeft w:val="0"/>
      <w:marRight w:val="0"/>
      <w:marTop w:val="0"/>
      <w:marBottom w:val="0"/>
      <w:divBdr>
        <w:top w:val="none" w:sz="0" w:space="0" w:color="auto"/>
        <w:left w:val="none" w:sz="0" w:space="0" w:color="auto"/>
        <w:bottom w:val="none" w:sz="0" w:space="0" w:color="auto"/>
        <w:right w:val="none" w:sz="0" w:space="0" w:color="auto"/>
      </w:divBdr>
    </w:div>
    <w:div w:id="707872707">
      <w:bodyDiv w:val="1"/>
      <w:marLeft w:val="0"/>
      <w:marRight w:val="0"/>
      <w:marTop w:val="0"/>
      <w:marBottom w:val="0"/>
      <w:divBdr>
        <w:top w:val="none" w:sz="0" w:space="0" w:color="auto"/>
        <w:left w:val="none" w:sz="0" w:space="0" w:color="auto"/>
        <w:bottom w:val="none" w:sz="0" w:space="0" w:color="auto"/>
        <w:right w:val="none" w:sz="0" w:space="0" w:color="auto"/>
      </w:divBdr>
    </w:div>
    <w:div w:id="793870122">
      <w:bodyDiv w:val="1"/>
      <w:marLeft w:val="0"/>
      <w:marRight w:val="0"/>
      <w:marTop w:val="0"/>
      <w:marBottom w:val="0"/>
      <w:divBdr>
        <w:top w:val="none" w:sz="0" w:space="0" w:color="auto"/>
        <w:left w:val="none" w:sz="0" w:space="0" w:color="auto"/>
        <w:bottom w:val="none" w:sz="0" w:space="0" w:color="auto"/>
        <w:right w:val="none" w:sz="0" w:space="0" w:color="auto"/>
      </w:divBdr>
    </w:div>
    <w:div w:id="816996283">
      <w:bodyDiv w:val="1"/>
      <w:marLeft w:val="0"/>
      <w:marRight w:val="0"/>
      <w:marTop w:val="0"/>
      <w:marBottom w:val="0"/>
      <w:divBdr>
        <w:top w:val="none" w:sz="0" w:space="0" w:color="auto"/>
        <w:left w:val="none" w:sz="0" w:space="0" w:color="auto"/>
        <w:bottom w:val="none" w:sz="0" w:space="0" w:color="auto"/>
        <w:right w:val="none" w:sz="0" w:space="0" w:color="auto"/>
      </w:divBdr>
    </w:div>
    <w:div w:id="848562669">
      <w:bodyDiv w:val="1"/>
      <w:marLeft w:val="0"/>
      <w:marRight w:val="0"/>
      <w:marTop w:val="0"/>
      <w:marBottom w:val="0"/>
      <w:divBdr>
        <w:top w:val="none" w:sz="0" w:space="0" w:color="auto"/>
        <w:left w:val="none" w:sz="0" w:space="0" w:color="auto"/>
        <w:bottom w:val="none" w:sz="0" w:space="0" w:color="auto"/>
        <w:right w:val="none" w:sz="0" w:space="0" w:color="auto"/>
      </w:divBdr>
    </w:div>
    <w:div w:id="856575234">
      <w:bodyDiv w:val="1"/>
      <w:marLeft w:val="0"/>
      <w:marRight w:val="0"/>
      <w:marTop w:val="0"/>
      <w:marBottom w:val="0"/>
      <w:divBdr>
        <w:top w:val="none" w:sz="0" w:space="0" w:color="auto"/>
        <w:left w:val="none" w:sz="0" w:space="0" w:color="auto"/>
        <w:bottom w:val="none" w:sz="0" w:space="0" w:color="auto"/>
        <w:right w:val="none" w:sz="0" w:space="0" w:color="auto"/>
      </w:divBdr>
    </w:div>
    <w:div w:id="858668088">
      <w:bodyDiv w:val="1"/>
      <w:marLeft w:val="0"/>
      <w:marRight w:val="0"/>
      <w:marTop w:val="0"/>
      <w:marBottom w:val="0"/>
      <w:divBdr>
        <w:top w:val="none" w:sz="0" w:space="0" w:color="auto"/>
        <w:left w:val="none" w:sz="0" w:space="0" w:color="auto"/>
        <w:bottom w:val="none" w:sz="0" w:space="0" w:color="auto"/>
        <w:right w:val="none" w:sz="0" w:space="0" w:color="auto"/>
      </w:divBdr>
    </w:div>
    <w:div w:id="888303938">
      <w:bodyDiv w:val="1"/>
      <w:marLeft w:val="0"/>
      <w:marRight w:val="0"/>
      <w:marTop w:val="0"/>
      <w:marBottom w:val="0"/>
      <w:divBdr>
        <w:top w:val="none" w:sz="0" w:space="0" w:color="auto"/>
        <w:left w:val="none" w:sz="0" w:space="0" w:color="auto"/>
        <w:bottom w:val="none" w:sz="0" w:space="0" w:color="auto"/>
        <w:right w:val="none" w:sz="0" w:space="0" w:color="auto"/>
      </w:divBdr>
    </w:div>
    <w:div w:id="898781360">
      <w:bodyDiv w:val="1"/>
      <w:marLeft w:val="0"/>
      <w:marRight w:val="0"/>
      <w:marTop w:val="0"/>
      <w:marBottom w:val="0"/>
      <w:divBdr>
        <w:top w:val="none" w:sz="0" w:space="0" w:color="auto"/>
        <w:left w:val="none" w:sz="0" w:space="0" w:color="auto"/>
        <w:bottom w:val="none" w:sz="0" w:space="0" w:color="auto"/>
        <w:right w:val="none" w:sz="0" w:space="0" w:color="auto"/>
      </w:divBdr>
    </w:div>
    <w:div w:id="912743338">
      <w:bodyDiv w:val="1"/>
      <w:marLeft w:val="0"/>
      <w:marRight w:val="0"/>
      <w:marTop w:val="0"/>
      <w:marBottom w:val="0"/>
      <w:divBdr>
        <w:top w:val="none" w:sz="0" w:space="0" w:color="auto"/>
        <w:left w:val="none" w:sz="0" w:space="0" w:color="auto"/>
        <w:bottom w:val="none" w:sz="0" w:space="0" w:color="auto"/>
        <w:right w:val="none" w:sz="0" w:space="0" w:color="auto"/>
      </w:divBdr>
    </w:div>
    <w:div w:id="967861420">
      <w:bodyDiv w:val="1"/>
      <w:marLeft w:val="0"/>
      <w:marRight w:val="0"/>
      <w:marTop w:val="0"/>
      <w:marBottom w:val="0"/>
      <w:divBdr>
        <w:top w:val="none" w:sz="0" w:space="0" w:color="auto"/>
        <w:left w:val="none" w:sz="0" w:space="0" w:color="auto"/>
        <w:bottom w:val="none" w:sz="0" w:space="0" w:color="auto"/>
        <w:right w:val="none" w:sz="0" w:space="0" w:color="auto"/>
      </w:divBdr>
    </w:div>
    <w:div w:id="988510720">
      <w:bodyDiv w:val="1"/>
      <w:marLeft w:val="0"/>
      <w:marRight w:val="0"/>
      <w:marTop w:val="0"/>
      <w:marBottom w:val="0"/>
      <w:divBdr>
        <w:top w:val="none" w:sz="0" w:space="0" w:color="auto"/>
        <w:left w:val="none" w:sz="0" w:space="0" w:color="auto"/>
        <w:bottom w:val="none" w:sz="0" w:space="0" w:color="auto"/>
        <w:right w:val="none" w:sz="0" w:space="0" w:color="auto"/>
      </w:divBdr>
    </w:div>
    <w:div w:id="1036348755">
      <w:bodyDiv w:val="1"/>
      <w:marLeft w:val="0"/>
      <w:marRight w:val="0"/>
      <w:marTop w:val="0"/>
      <w:marBottom w:val="0"/>
      <w:divBdr>
        <w:top w:val="none" w:sz="0" w:space="0" w:color="auto"/>
        <w:left w:val="none" w:sz="0" w:space="0" w:color="auto"/>
        <w:bottom w:val="none" w:sz="0" w:space="0" w:color="auto"/>
        <w:right w:val="none" w:sz="0" w:space="0" w:color="auto"/>
      </w:divBdr>
    </w:div>
    <w:div w:id="1040663813">
      <w:bodyDiv w:val="1"/>
      <w:marLeft w:val="0"/>
      <w:marRight w:val="0"/>
      <w:marTop w:val="0"/>
      <w:marBottom w:val="0"/>
      <w:divBdr>
        <w:top w:val="none" w:sz="0" w:space="0" w:color="auto"/>
        <w:left w:val="none" w:sz="0" w:space="0" w:color="auto"/>
        <w:bottom w:val="none" w:sz="0" w:space="0" w:color="auto"/>
        <w:right w:val="none" w:sz="0" w:space="0" w:color="auto"/>
      </w:divBdr>
    </w:div>
    <w:div w:id="1057243256">
      <w:bodyDiv w:val="1"/>
      <w:marLeft w:val="0"/>
      <w:marRight w:val="0"/>
      <w:marTop w:val="0"/>
      <w:marBottom w:val="0"/>
      <w:divBdr>
        <w:top w:val="none" w:sz="0" w:space="0" w:color="auto"/>
        <w:left w:val="none" w:sz="0" w:space="0" w:color="auto"/>
        <w:bottom w:val="none" w:sz="0" w:space="0" w:color="auto"/>
        <w:right w:val="none" w:sz="0" w:space="0" w:color="auto"/>
      </w:divBdr>
    </w:div>
    <w:div w:id="1075084988">
      <w:bodyDiv w:val="1"/>
      <w:marLeft w:val="0"/>
      <w:marRight w:val="0"/>
      <w:marTop w:val="0"/>
      <w:marBottom w:val="0"/>
      <w:divBdr>
        <w:top w:val="none" w:sz="0" w:space="0" w:color="auto"/>
        <w:left w:val="none" w:sz="0" w:space="0" w:color="auto"/>
        <w:bottom w:val="none" w:sz="0" w:space="0" w:color="auto"/>
        <w:right w:val="none" w:sz="0" w:space="0" w:color="auto"/>
      </w:divBdr>
    </w:div>
    <w:div w:id="1086076211">
      <w:bodyDiv w:val="1"/>
      <w:marLeft w:val="0"/>
      <w:marRight w:val="0"/>
      <w:marTop w:val="0"/>
      <w:marBottom w:val="0"/>
      <w:divBdr>
        <w:top w:val="none" w:sz="0" w:space="0" w:color="auto"/>
        <w:left w:val="none" w:sz="0" w:space="0" w:color="auto"/>
        <w:bottom w:val="none" w:sz="0" w:space="0" w:color="auto"/>
        <w:right w:val="none" w:sz="0" w:space="0" w:color="auto"/>
      </w:divBdr>
    </w:div>
    <w:div w:id="1090085320">
      <w:bodyDiv w:val="1"/>
      <w:marLeft w:val="0"/>
      <w:marRight w:val="0"/>
      <w:marTop w:val="0"/>
      <w:marBottom w:val="0"/>
      <w:divBdr>
        <w:top w:val="none" w:sz="0" w:space="0" w:color="auto"/>
        <w:left w:val="none" w:sz="0" w:space="0" w:color="auto"/>
        <w:bottom w:val="none" w:sz="0" w:space="0" w:color="auto"/>
        <w:right w:val="none" w:sz="0" w:space="0" w:color="auto"/>
      </w:divBdr>
    </w:div>
    <w:div w:id="1149443149">
      <w:bodyDiv w:val="1"/>
      <w:marLeft w:val="0"/>
      <w:marRight w:val="0"/>
      <w:marTop w:val="0"/>
      <w:marBottom w:val="0"/>
      <w:divBdr>
        <w:top w:val="none" w:sz="0" w:space="0" w:color="auto"/>
        <w:left w:val="none" w:sz="0" w:space="0" w:color="auto"/>
        <w:bottom w:val="none" w:sz="0" w:space="0" w:color="auto"/>
        <w:right w:val="none" w:sz="0" w:space="0" w:color="auto"/>
      </w:divBdr>
    </w:div>
    <w:div w:id="1168640316">
      <w:bodyDiv w:val="1"/>
      <w:marLeft w:val="0"/>
      <w:marRight w:val="0"/>
      <w:marTop w:val="0"/>
      <w:marBottom w:val="0"/>
      <w:divBdr>
        <w:top w:val="none" w:sz="0" w:space="0" w:color="auto"/>
        <w:left w:val="none" w:sz="0" w:space="0" w:color="auto"/>
        <w:bottom w:val="none" w:sz="0" w:space="0" w:color="auto"/>
        <w:right w:val="none" w:sz="0" w:space="0" w:color="auto"/>
      </w:divBdr>
    </w:div>
    <w:div w:id="1169442634">
      <w:bodyDiv w:val="1"/>
      <w:marLeft w:val="0"/>
      <w:marRight w:val="0"/>
      <w:marTop w:val="0"/>
      <w:marBottom w:val="0"/>
      <w:divBdr>
        <w:top w:val="none" w:sz="0" w:space="0" w:color="auto"/>
        <w:left w:val="none" w:sz="0" w:space="0" w:color="auto"/>
        <w:bottom w:val="none" w:sz="0" w:space="0" w:color="auto"/>
        <w:right w:val="none" w:sz="0" w:space="0" w:color="auto"/>
      </w:divBdr>
    </w:div>
    <w:div w:id="1172798101">
      <w:bodyDiv w:val="1"/>
      <w:marLeft w:val="0"/>
      <w:marRight w:val="0"/>
      <w:marTop w:val="0"/>
      <w:marBottom w:val="0"/>
      <w:divBdr>
        <w:top w:val="none" w:sz="0" w:space="0" w:color="auto"/>
        <w:left w:val="none" w:sz="0" w:space="0" w:color="auto"/>
        <w:bottom w:val="none" w:sz="0" w:space="0" w:color="auto"/>
        <w:right w:val="none" w:sz="0" w:space="0" w:color="auto"/>
      </w:divBdr>
    </w:div>
    <w:div w:id="1187058994">
      <w:bodyDiv w:val="1"/>
      <w:marLeft w:val="0"/>
      <w:marRight w:val="0"/>
      <w:marTop w:val="0"/>
      <w:marBottom w:val="0"/>
      <w:divBdr>
        <w:top w:val="none" w:sz="0" w:space="0" w:color="auto"/>
        <w:left w:val="none" w:sz="0" w:space="0" w:color="auto"/>
        <w:bottom w:val="none" w:sz="0" w:space="0" w:color="auto"/>
        <w:right w:val="none" w:sz="0" w:space="0" w:color="auto"/>
      </w:divBdr>
    </w:div>
    <w:div w:id="1249343356">
      <w:bodyDiv w:val="1"/>
      <w:marLeft w:val="0"/>
      <w:marRight w:val="0"/>
      <w:marTop w:val="0"/>
      <w:marBottom w:val="0"/>
      <w:divBdr>
        <w:top w:val="none" w:sz="0" w:space="0" w:color="auto"/>
        <w:left w:val="none" w:sz="0" w:space="0" w:color="auto"/>
        <w:bottom w:val="none" w:sz="0" w:space="0" w:color="auto"/>
        <w:right w:val="none" w:sz="0" w:space="0" w:color="auto"/>
      </w:divBdr>
    </w:div>
    <w:div w:id="1265456024">
      <w:bodyDiv w:val="1"/>
      <w:marLeft w:val="0"/>
      <w:marRight w:val="0"/>
      <w:marTop w:val="0"/>
      <w:marBottom w:val="0"/>
      <w:divBdr>
        <w:top w:val="none" w:sz="0" w:space="0" w:color="auto"/>
        <w:left w:val="none" w:sz="0" w:space="0" w:color="auto"/>
        <w:bottom w:val="none" w:sz="0" w:space="0" w:color="auto"/>
        <w:right w:val="none" w:sz="0" w:space="0" w:color="auto"/>
      </w:divBdr>
    </w:div>
    <w:div w:id="1270351071">
      <w:bodyDiv w:val="1"/>
      <w:marLeft w:val="0"/>
      <w:marRight w:val="0"/>
      <w:marTop w:val="0"/>
      <w:marBottom w:val="0"/>
      <w:divBdr>
        <w:top w:val="none" w:sz="0" w:space="0" w:color="auto"/>
        <w:left w:val="none" w:sz="0" w:space="0" w:color="auto"/>
        <w:bottom w:val="none" w:sz="0" w:space="0" w:color="auto"/>
        <w:right w:val="none" w:sz="0" w:space="0" w:color="auto"/>
      </w:divBdr>
    </w:div>
    <w:div w:id="1298410068">
      <w:bodyDiv w:val="1"/>
      <w:marLeft w:val="0"/>
      <w:marRight w:val="0"/>
      <w:marTop w:val="0"/>
      <w:marBottom w:val="0"/>
      <w:divBdr>
        <w:top w:val="none" w:sz="0" w:space="0" w:color="auto"/>
        <w:left w:val="none" w:sz="0" w:space="0" w:color="auto"/>
        <w:bottom w:val="none" w:sz="0" w:space="0" w:color="auto"/>
        <w:right w:val="none" w:sz="0" w:space="0" w:color="auto"/>
      </w:divBdr>
    </w:div>
    <w:div w:id="1391995171">
      <w:bodyDiv w:val="1"/>
      <w:marLeft w:val="0"/>
      <w:marRight w:val="0"/>
      <w:marTop w:val="0"/>
      <w:marBottom w:val="0"/>
      <w:divBdr>
        <w:top w:val="none" w:sz="0" w:space="0" w:color="auto"/>
        <w:left w:val="none" w:sz="0" w:space="0" w:color="auto"/>
        <w:bottom w:val="none" w:sz="0" w:space="0" w:color="auto"/>
        <w:right w:val="none" w:sz="0" w:space="0" w:color="auto"/>
      </w:divBdr>
    </w:div>
    <w:div w:id="1405451386">
      <w:bodyDiv w:val="1"/>
      <w:marLeft w:val="0"/>
      <w:marRight w:val="0"/>
      <w:marTop w:val="0"/>
      <w:marBottom w:val="0"/>
      <w:divBdr>
        <w:top w:val="none" w:sz="0" w:space="0" w:color="auto"/>
        <w:left w:val="none" w:sz="0" w:space="0" w:color="auto"/>
        <w:bottom w:val="none" w:sz="0" w:space="0" w:color="auto"/>
        <w:right w:val="none" w:sz="0" w:space="0" w:color="auto"/>
      </w:divBdr>
    </w:div>
    <w:div w:id="1443450366">
      <w:bodyDiv w:val="1"/>
      <w:marLeft w:val="0"/>
      <w:marRight w:val="0"/>
      <w:marTop w:val="0"/>
      <w:marBottom w:val="0"/>
      <w:divBdr>
        <w:top w:val="none" w:sz="0" w:space="0" w:color="auto"/>
        <w:left w:val="none" w:sz="0" w:space="0" w:color="auto"/>
        <w:bottom w:val="none" w:sz="0" w:space="0" w:color="auto"/>
        <w:right w:val="none" w:sz="0" w:space="0" w:color="auto"/>
      </w:divBdr>
    </w:div>
    <w:div w:id="1515607904">
      <w:bodyDiv w:val="1"/>
      <w:marLeft w:val="0"/>
      <w:marRight w:val="0"/>
      <w:marTop w:val="0"/>
      <w:marBottom w:val="0"/>
      <w:divBdr>
        <w:top w:val="none" w:sz="0" w:space="0" w:color="auto"/>
        <w:left w:val="none" w:sz="0" w:space="0" w:color="auto"/>
        <w:bottom w:val="none" w:sz="0" w:space="0" w:color="auto"/>
        <w:right w:val="none" w:sz="0" w:space="0" w:color="auto"/>
      </w:divBdr>
    </w:div>
    <w:div w:id="1531992674">
      <w:bodyDiv w:val="1"/>
      <w:marLeft w:val="0"/>
      <w:marRight w:val="0"/>
      <w:marTop w:val="0"/>
      <w:marBottom w:val="0"/>
      <w:divBdr>
        <w:top w:val="none" w:sz="0" w:space="0" w:color="auto"/>
        <w:left w:val="none" w:sz="0" w:space="0" w:color="auto"/>
        <w:bottom w:val="none" w:sz="0" w:space="0" w:color="auto"/>
        <w:right w:val="none" w:sz="0" w:space="0" w:color="auto"/>
      </w:divBdr>
    </w:div>
    <w:div w:id="1557860634">
      <w:bodyDiv w:val="1"/>
      <w:marLeft w:val="0"/>
      <w:marRight w:val="0"/>
      <w:marTop w:val="0"/>
      <w:marBottom w:val="0"/>
      <w:divBdr>
        <w:top w:val="none" w:sz="0" w:space="0" w:color="auto"/>
        <w:left w:val="none" w:sz="0" w:space="0" w:color="auto"/>
        <w:bottom w:val="none" w:sz="0" w:space="0" w:color="auto"/>
        <w:right w:val="none" w:sz="0" w:space="0" w:color="auto"/>
      </w:divBdr>
    </w:div>
    <w:div w:id="1579752085">
      <w:bodyDiv w:val="1"/>
      <w:marLeft w:val="0"/>
      <w:marRight w:val="0"/>
      <w:marTop w:val="0"/>
      <w:marBottom w:val="0"/>
      <w:divBdr>
        <w:top w:val="none" w:sz="0" w:space="0" w:color="auto"/>
        <w:left w:val="none" w:sz="0" w:space="0" w:color="auto"/>
        <w:bottom w:val="none" w:sz="0" w:space="0" w:color="auto"/>
        <w:right w:val="none" w:sz="0" w:space="0" w:color="auto"/>
      </w:divBdr>
    </w:div>
    <w:div w:id="1600487359">
      <w:bodyDiv w:val="1"/>
      <w:marLeft w:val="0"/>
      <w:marRight w:val="0"/>
      <w:marTop w:val="0"/>
      <w:marBottom w:val="0"/>
      <w:divBdr>
        <w:top w:val="none" w:sz="0" w:space="0" w:color="auto"/>
        <w:left w:val="none" w:sz="0" w:space="0" w:color="auto"/>
        <w:bottom w:val="none" w:sz="0" w:space="0" w:color="auto"/>
        <w:right w:val="none" w:sz="0" w:space="0" w:color="auto"/>
      </w:divBdr>
    </w:div>
    <w:div w:id="1638408919">
      <w:bodyDiv w:val="1"/>
      <w:marLeft w:val="0"/>
      <w:marRight w:val="0"/>
      <w:marTop w:val="0"/>
      <w:marBottom w:val="0"/>
      <w:divBdr>
        <w:top w:val="none" w:sz="0" w:space="0" w:color="auto"/>
        <w:left w:val="none" w:sz="0" w:space="0" w:color="auto"/>
        <w:bottom w:val="none" w:sz="0" w:space="0" w:color="auto"/>
        <w:right w:val="none" w:sz="0" w:space="0" w:color="auto"/>
      </w:divBdr>
    </w:div>
    <w:div w:id="1676033373">
      <w:bodyDiv w:val="1"/>
      <w:marLeft w:val="0"/>
      <w:marRight w:val="0"/>
      <w:marTop w:val="0"/>
      <w:marBottom w:val="0"/>
      <w:divBdr>
        <w:top w:val="none" w:sz="0" w:space="0" w:color="auto"/>
        <w:left w:val="none" w:sz="0" w:space="0" w:color="auto"/>
        <w:bottom w:val="none" w:sz="0" w:space="0" w:color="auto"/>
        <w:right w:val="none" w:sz="0" w:space="0" w:color="auto"/>
      </w:divBdr>
    </w:div>
    <w:div w:id="1702240277">
      <w:bodyDiv w:val="1"/>
      <w:marLeft w:val="0"/>
      <w:marRight w:val="0"/>
      <w:marTop w:val="0"/>
      <w:marBottom w:val="0"/>
      <w:divBdr>
        <w:top w:val="none" w:sz="0" w:space="0" w:color="auto"/>
        <w:left w:val="none" w:sz="0" w:space="0" w:color="auto"/>
        <w:bottom w:val="none" w:sz="0" w:space="0" w:color="auto"/>
        <w:right w:val="none" w:sz="0" w:space="0" w:color="auto"/>
      </w:divBdr>
    </w:div>
    <w:div w:id="1751658094">
      <w:bodyDiv w:val="1"/>
      <w:marLeft w:val="0"/>
      <w:marRight w:val="0"/>
      <w:marTop w:val="0"/>
      <w:marBottom w:val="0"/>
      <w:divBdr>
        <w:top w:val="none" w:sz="0" w:space="0" w:color="auto"/>
        <w:left w:val="none" w:sz="0" w:space="0" w:color="auto"/>
        <w:bottom w:val="none" w:sz="0" w:space="0" w:color="auto"/>
        <w:right w:val="none" w:sz="0" w:space="0" w:color="auto"/>
      </w:divBdr>
    </w:div>
    <w:div w:id="1813280570">
      <w:bodyDiv w:val="1"/>
      <w:marLeft w:val="0"/>
      <w:marRight w:val="0"/>
      <w:marTop w:val="0"/>
      <w:marBottom w:val="0"/>
      <w:divBdr>
        <w:top w:val="none" w:sz="0" w:space="0" w:color="auto"/>
        <w:left w:val="none" w:sz="0" w:space="0" w:color="auto"/>
        <w:bottom w:val="none" w:sz="0" w:space="0" w:color="auto"/>
        <w:right w:val="none" w:sz="0" w:space="0" w:color="auto"/>
      </w:divBdr>
    </w:div>
    <w:div w:id="1844739673">
      <w:bodyDiv w:val="1"/>
      <w:marLeft w:val="0"/>
      <w:marRight w:val="0"/>
      <w:marTop w:val="0"/>
      <w:marBottom w:val="0"/>
      <w:divBdr>
        <w:top w:val="none" w:sz="0" w:space="0" w:color="auto"/>
        <w:left w:val="none" w:sz="0" w:space="0" w:color="auto"/>
        <w:bottom w:val="none" w:sz="0" w:space="0" w:color="auto"/>
        <w:right w:val="none" w:sz="0" w:space="0" w:color="auto"/>
      </w:divBdr>
    </w:div>
    <w:div w:id="1854563754">
      <w:bodyDiv w:val="1"/>
      <w:marLeft w:val="0"/>
      <w:marRight w:val="0"/>
      <w:marTop w:val="0"/>
      <w:marBottom w:val="0"/>
      <w:divBdr>
        <w:top w:val="none" w:sz="0" w:space="0" w:color="auto"/>
        <w:left w:val="none" w:sz="0" w:space="0" w:color="auto"/>
        <w:bottom w:val="none" w:sz="0" w:space="0" w:color="auto"/>
        <w:right w:val="none" w:sz="0" w:space="0" w:color="auto"/>
      </w:divBdr>
    </w:div>
    <w:div w:id="1873418148">
      <w:bodyDiv w:val="1"/>
      <w:marLeft w:val="0"/>
      <w:marRight w:val="0"/>
      <w:marTop w:val="0"/>
      <w:marBottom w:val="0"/>
      <w:divBdr>
        <w:top w:val="none" w:sz="0" w:space="0" w:color="auto"/>
        <w:left w:val="none" w:sz="0" w:space="0" w:color="auto"/>
        <w:bottom w:val="none" w:sz="0" w:space="0" w:color="auto"/>
        <w:right w:val="none" w:sz="0" w:space="0" w:color="auto"/>
      </w:divBdr>
    </w:div>
    <w:div w:id="1906914838">
      <w:bodyDiv w:val="1"/>
      <w:marLeft w:val="0"/>
      <w:marRight w:val="0"/>
      <w:marTop w:val="0"/>
      <w:marBottom w:val="0"/>
      <w:divBdr>
        <w:top w:val="none" w:sz="0" w:space="0" w:color="auto"/>
        <w:left w:val="none" w:sz="0" w:space="0" w:color="auto"/>
        <w:bottom w:val="none" w:sz="0" w:space="0" w:color="auto"/>
        <w:right w:val="none" w:sz="0" w:space="0" w:color="auto"/>
      </w:divBdr>
    </w:div>
    <w:div w:id="1922715098">
      <w:bodyDiv w:val="1"/>
      <w:marLeft w:val="0"/>
      <w:marRight w:val="0"/>
      <w:marTop w:val="0"/>
      <w:marBottom w:val="0"/>
      <w:divBdr>
        <w:top w:val="none" w:sz="0" w:space="0" w:color="auto"/>
        <w:left w:val="none" w:sz="0" w:space="0" w:color="auto"/>
        <w:bottom w:val="none" w:sz="0" w:space="0" w:color="auto"/>
        <w:right w:val="none" w:sz="0" w:space="0" w:color="auto"/>
      </w:divBdr>
    </w:div>
    <w:div w:id="1929732777">
      <w:bodyDiv w:val="1"/>
      <w:marLeft w:val="0"/>
      <w:marRight w:val="0"/>
      <w:marTop w:val="0"/>
      <w:marBottom w:val="0"/>
      <w:divBdr>
        <w:top w:val="none" w:sz="0" w:space="0" w:color="auto"/>
        <w:left w:val="none" w:sz="0" w:space="0" w:color="auto"/>
        <w:bottom w:val="none" w:sz="0" w:space="0" w:color="auto"/>
        <w:right w:val="none" w:sz="0" w:space="0" w:color="auto"/>
      </w:divBdr>
    </w:div>
    <w:div w:id="1958951547">
      <w:bodyDiv w:val="1"/>
      <w:marLeft w:val="0"/>
      <w:marRight w:val="0"/>
      <w:marTop w:val="0"/>
      <w:marBottom w:val="0"/>
      <w:divBdr>
        <w:top w:val="none" w:sz="0" w:space="0" w:color="auto"/>
        <w:left w:val="none" w:sz="0" w:space="0" w:color="auto"/>
        <w:bottom w:val="none" w:sz="0" w:space="0" w:color="auto"/>
        <w:right w:val="none" w:sz="0" w:space="0" w:color="auto"/>
      </w:divBdr>
    </w:div>
    <w:div w:id="1976787140">
      <w:bodyDiv w:val="1"/>
      <w:marLeft w:val="0"/>
      <w:marRight w:val="0"/>
      <w:marTop w:val="0"/>
      <w:marBottom w:val="0"/>
      <w:divBdr>
        <w:top w:val="none" w:sz="0" w:space="0" w:color="auto"/>
        <w:left w:val="none" w:sz="0" w:space="0" w:color="auto"/>
        <w:bottom w:val="none" w:sz="0" w:space="0" w:color="auto"/>
        <w:right w:val="none" w:sz="0" w:space="0" w:color="auto"/>
      </w:divBdr>
    </w:div>
    <w:div w:id="2008629500">
      <w:bodyDiv w:val="1"/>
      <w:marLeft w:val="0"/>
      <w:marRight w:val="0"/>
      <w:marTop w:val="0"/>
      <w:marBottom w:val="0"/>
      <w:divBdr>
        <w:top w:val="none" w:sz="0" w:space="0" w:color="auto"/>
        <w:left w:val="none" w:sz="0" w:space="0" w:color="auto"/>
        <w:bottom w:val="none" w:sz="0" w:space="0" w:color="auto"/>
        <w:right w:val="none" w:sz="0" w:space="0" w:color="auto"/>
      </w:divBdr>
    </w:div>
    <w:div w:id="2009861786">
      <w:bodyDiv w:val="1"/>
      <w:marLeft w:val="0"/>
      <w:marRight w:val="0"/>
      <w:marTop w:val="0"/>
      <w:marBottom w:val="0"/>
      <w:divBdr>
        <w:top w:val="none" w:sz="0" w:space="0" w:color="auto"/>
        <w:left w:val="none" w:sz="0" w:space="0" w:color="auto"/>
        <w:bottom w:val="none" w:sz="0" w:space="0" w:color="auto"/>
        <w:right w:val="none" w:sz="0" w:space="0" w:color="auto"/>
      </w:divBdr>
    </w:div>
    <w:div w:id="2022587642">
      <w:bodyDiv w:val="1"/>
      <w:marLeft w:val="0"/>
      <w:marRight w:val="0"/>
      <w:marTop w:val="0"/>
      <w:marBottom w:val="0"/>
      <w:divBdr>
        <w:top w:val="none" w:sz="0" w:space="0" w:color="auto"/>
        <w:left w:val="none" w:sz="0" w:space="0" w:color="auto"/>
        <w:bottom w:val="none" w:sz="0" w:space="0" w:color="auto"/>
        <w:right w:val="none" w:sz="0" w:space="0" w:color="auto"/>
      </w:divBdr>
    </w:div>
    <w:div w:id="2056854911">
      <w:bodyDiv w:val="1"/>
      <w:marLeft w:val="0"/>
      <w:marRight w:val="0"/>
      <w:marTop w:val="0"/>
      <w:marBottom w:val="0"/>
      <w:divBdr>
        <w:top w:val="none" w:sz="0" w:space="0" w:color="auto"/>
        <w:left w:val="none" w:sz="0" w:space="0" w:color="auto"/>
        <w:bottom w:val="none" w:sz="0" w:space="0" w:color="auto"/>
        <w:right w:val="none" w:sz="0" w:space="0" w:color="auto"/>
      </w:divBdr>
    </w:div>
    <w:div w:id="2114090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a.m.wikisource.org/wiki/%E4%BB%8F%E8%AA%AC%E9%98%BF%E5%BC%A5%E9%99%80%E7%B5%8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honkane.com/bukkyou-rishyukyou01.ht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95740A-F164-4FB2-98FF-D7FBD82C0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2241</TotalTime>
  <Pages>1</Pages>
  <Words>1283</Words>
  <Characters>7317</Characters>
  <Application>Microsoft Office Word</Application>
  <DocSecurity>0</DocSecurity>
  <Lines>60</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大草 正二郎</dc:creator>
  <cp:keywords/>
  <dc:description/>
  <cp:lastModifiedBy>大草 正二郎</cp:lastModifiedBy>
  <cp:revision>186</cp:revision>
  <cp:lastPrinted>2020-11-03T12:16:00Z</cp:lastPrinted>
  <dcterms:created xsi:type="dcterms:W3CDTF">2020-01-19T01:40:00Z</dcterms:created>
  <dcterms:modified xsi:type="dcterms:W3CDTF">2020-11-15T08:25:00Z</dcterms:modified>
</cp:coreProperties>
</file>