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06" w:rsidRPr="00C94FCF" w:rsidRDefault="00153122" w:rsidP="00153122">
      <w:pPr>
        <w:jc w:val="center"/>
        <w:rPr>
          <w:b/>
          <w:sz w:val="22"/>
        </w:rPr>
      </w:pPr>
      <w:r w:rsidRPr="00C94FCF">
        <w:rPr>
          <w:rFonts w:hint="eastAsia"/>
          <w:b/>
          <w:sz w:val="22"/>
        </w:rPr>
        <w:t>読書ノート　その</w:t>
      </w:r>
      <w:r w:rsidRPr="00C94FCF">
        <w:rPr>
          <w:rFonts w:hint="eastAsia"/>
          <w:b/>
          <w:sz w:val="22"/>
        </w:rPr>
        <w:t>45</w:t>
      </w:r>
      <w:bookmarkStart w:id="0" w:name="_GoBack"/>
      <w:bookmarkEnd w:id="0"/>
    </w:p>
    <w:p w:rsidR="00153122" w:rsidRDefault="00C94FCF" w:rsidP="00C94FCF">
      <w:pPr>
        <w:jc w:val="right"/>
      </w:pPr>
      <w:r>
        <w:rPr>
          <w:rFonts w:hint="eastAsia"/>
        </w:rPr>
        <w:t>2020</w:t>
      </w:r>
      <w:r>
        <w:rPr>
          <w:rFonts w:hint="eastAsia"/>
        </w:rPr>
        <w:t>年</w:t>
      </w:r>
      <w:r>
        <w:rPr>
          <w:rFonts w:hint="eastAsia"/>
        </w:rPr>
        <w:t>10</w:t>
      </w:r>
      <w:r>
        <w:rPr>
          <w:rFonts w:hint="eastAsia"/>
        </w:rPr>
        <w:t>月</w:t>
      </w:r>
      <w:r>
        <w:rPr>
          <w:rFonts w:hint="eastAsia"/>
        </w:rPr>
        <w:t>21</w:t>
      </w:r>
      <w:r>
        <w:rPr>
          <w:rFonts w:hint="eastAsia"/>
        </w:rPr>
        <w:t>日　小林</w:t>
      </w:r>
    </w:p>
    <w:p w:rsidR="00C94FCF" w:rsidRDefault="00C94FCF" w:rsidP="00C94FCF">
      <w:pPr>
        <w:jc w:val="right"/>
      </w:pPr>
    </w:p>
    <w:p w:rsidR="00CA667D" w:rsidRDefault="005559CE" w:rsidP="00CA667D">
      <w:pPr>
        <w:ind w:firstLineChars="213" w:firstLine="426"/>
      </w:pPr>
      <w:r>
        <w:rPr>
          <w:rFonts w:hint="eastAsia"/>
        </w:rPr>
        <w:t>前回</w:t>
      </w:r>
      <w:r w:rsidR="00CA667D">
        <w:rPr>
          <w:rFonts w:hint="eastAsia"/>
        </w:rPr>
        <w:t>9</w:t>
      </w:r>
      <w:r w:rsidR="00CA667D">
        <w:rPr>
          <w:rFonts w:hint="eastAsia"/>
        </w:rPr>
        <w:t>月の研究会では、</w:t>
      </w:r>
      <w:r w:rsidR="002F4291">
        <w:rPr>
          <w:rFonts w:hint="eastAsia"/>
        </w:rPr>
        <w:t>関西電力の金品授受・報酬補填事件を紹介しましたが、これについては</w:t>
      </w:r>
      <w:r w:rsidR="008F4F6C">
        <w:rPr>
          <w:rFonts w:hint="eastAsia"/>
        </w:rPr>
        <w:t>論文の形にすべく</w:t>
      </w:r>
      <w:r w:rsidR="00FA3022">
        <w:rPr>
          <w:rFonts w:hint="eastAsia"/>
        </w:rPr>
        <w:t>遅々としながらも進めています。</w:t>
      </w:r>
    </w:p>
    <w:p w:rsidR="00C94FCF" w:rsidRDefault="00FA3022" w:rsidP="00A13D72">
      <w:pPr>
        <w:ind w:firstLineChars="213" w:firstLine="426"/>
      </w:pPr>
      <w:r>
        <w:rPr>
          <w:rFonts w:hint="eastAsia"/>
        </w:rPr>
        <w:t>今回の研究会では、</w:t>
      </w:r>
      <w:r w:rsidR="00F97D0B" w:rsidRPr="009A1903">
        <w:rPr>
          <w:rFonts w:hint="eastAsia"/>
          <w:b/>
          <w:u w:val="single"/>
        </w:rPr>
        <w:t>伊藤亜人『日本社会の周縁性』</w:t>
      </w:r>
      <w:r w:rsidR="005B43BD" w:rsidRPr="009A1903">
        <w:rPr>
          <w:rFonts w:hint="eastAsia"/>
          <w:b/>
          <w:u w:val="single"/>
        </w:rPr>
        <w:t>（青灯社、</w:t>
      </w:r>
      <w:r w:rsidR="005B43BD" w:rsidRPr="009A1903">
        <w:rPr>
          <w:rFonts w:hint="eastAsia"/>
          <w:b/>
          <w:u w:val="single"/>
        </w:rPr>
        <w:t>2019</w:t>
      </w:r>
      <w:r w:rsidR="005B43BD" w:rsidRPr="009A1903">
        <w:rPr>
          <w:rFonts w:hint="eastAsia"/>
          <w:b/>
          <w:u w:val="single"/>
        </w:rPr>
        <w:t>年</w:t>
      </w:r>
      <w:r w:rsidR="005B43BD" w:rsidRPr="009A1903">
        <w:rPr>
          <w:rFonts w:hint="eastAsia"/>
          <w:b/>
          <w:u w:val="single"/>
        </w:rPr>
        <w:t>9</w:t>
      </w:r>
      <w:r w:rsidR="005B43BD" w:rsidRPr="009A1903">
        <w:rPr>
          <w:rFonts w:hint="eastAsia"/>
          <w:b/>
          <w:u w:val="single"/>
        </w:rPr>
        <w:t>月）</w:t>
      </w:r>
      <w:r w:rsidR="005559CE">
        <w:rPr>
          <w:rFonts w:hint="eastAsia"/>
        </w:rPr>
        <w:t>を採りあげ</w:t>
      </w:r>
      <w:r w:rsidR="00A13D72">
        <w:rPr>
          <w:rFonts w:hint="eastAsia"/>
        </w:rPr>
        <w:t>ます。図書館で本を物色中に</w:t>
      </w:r>
      <w:r w:rsidR="002F795D">
        <w:rPr>
          <w:rFonts w:hint="eastAsia"/>
        </w:rPr>
        <w:t>たまたま目に入ったものです。本書は、</w:t>
      </w:r>
      <w:r w:rsidR="00D07BDF">
        <w:rPr>
          <w:rFonts w:hint="eastAsia"/>
        </w:rPr>
        <w:t>民俗学者の視点から日本と韓国の文化・考え方</w:t>
      </w:r>
      <w:r w:rsidR="00A527C9">
        <w:rPr>
          <w:rFonts w:hint="eastAsia"/>
        </w:rPr>
        <w:t>の違いを対比させながら解説したものです。</w:t>
      </w:r>
    </w:p>
    <w:p w:rsidR="00B27BA3" w:rsidRPr="00A13D72" w:rsidRDefault="00B27BA3" w:rsidP="00A13D72">
      <w:pPr>
        <w:ind w:firstLineChars="213" w:firstLine="426"/>
      </w:pPr>
      <w:r>
        <w:rPr>
          <w:rFonts w:hint="eastAsia"/>
        </w:rPr>
        <w:t>以下、つまみ食い的に本書の内容を紹介します。</w:t>
      </w:r>
      <w:r w:rsidR="00293E5C">
        <w:rPr>
          <w:rFonts w:hint="eastAsia"/>
        </w:rPr>
        <w:t>全般にわたり、コメント・</w:t>
      </w:r>
      <w:r>
        <w:rPr>
          <w:rFonts w:hint="eastAsia"/>
        </w:rPr>
        <w:t>ご意見などいただければありがたく思います。</w:t>
      </w:r>
    </w:p>
    <w:p w:rsidR="00A13D72" w:rsidRPr="00A13D72" w:rsidRDefault="00A13D72" w:rsidP="00C94FCF"/>
    <w:p w:rsidR="001D3E82" w:rsidRDefault="00B27BA3" w:rsidP="00D54C67">
      <w:pPr>
        <w:pStyle w:val="a5"/>
        <w:numPr>
          <w:ilvl w:val="0"/>
          <w:numId w:val="1"/>
        </w:numPr>
        <w:ind w:leftChars="0"/>
      </w:pPr>
      <w:r>
        <w:rPr>
          <w:rFonts w:hint="eastAsia"/>
        </w:rPr>
        <w:t>まず、</w:t>
      </w:r>
      <w:r w:rsidR="002B5740">
        <w:rPr>
          <w:rFonts w:hint="eastAsia"/>
        </w:rPr>
        <w:t>著者</w:t>
      </w:r>
      <w:r>
        <w:rPr>
          <w:rFonts w:hint="eastAsia"/>
        </w:rPr>
        <w:t>の紹介。</w:t>
      </w:r>
      <w:r w:rsidR="001D3E82">
        <w:rPr>
          <w:rFonts w:hint="eastAsia"/>
        </w:rPr>
        <w:t>1943</w:t>
      </w:r>
      <w:r w:rsidR="001D3E82">
        <w:rPr>
          <w:rFonts w:hint="eastAsia"/>
        </w:rPr>
        <w:t>年</w:t>
      </w:r>
      <w:r w:rsidR="00983759">
        <w:rPr>
          <w:rFonts w:hint="eastAsia"/>
        </w:rPr>
        <w:t>生まれ、東大卒、東大名誉教授、ソウル大</w:t>
      </w:r>
      <w:r w:rsidR="00201DB5">
        <w:rPr>
          <w:rFonts w:hint="eastAsia"/>
        </w:rPr>
        <w:t>招聘</w:t>
      </w:r>
      <w:r w:rsidR="00983759">
        <w:rPr>
          <w:rFonts w:hint="eastAsia"/>
        </w:rPr>
        <w:t>教授</w:t>
      </w:r>
      <w:r w:rsidR="00862F53">
        <w:rPr>
          <w:rFonts w:hint="eastAsia"/>
        </w:rPr>
        <w:t>等</w:t>
      </w:r>
      <w:r w:rsidR="00201DB5">
        <w:rPr>
          <w:rFonts w:hint="eastAsia"/>
        </w:rPr>
        <w:t>。</w:t>
      </w:r>
      <w:r w:rsidR="00894CEF">
        <w:rPr>
          <w:rFonts w:hint="eastAsia"/>
        </w:rPr>
        <w:t>1972</w:t>
      </w:r>
      <w:r w:rsidR="00894CEF">
        <w:rPr>
          <w:rFonts w:hint="eastAsia"/>
        </w:rPr>
        <w:t>年以来</w:t>
      </w:r>
      <w:r w:rsidR="00894CEF">
        <w:rPr>
          <w:rFonts w:hint="eastAsia"/>
        </w:rPr>
        <w:t>30</w:t>
      </w:r>
      <w:r w:rsidR="00894CEF">
        <w:rPr>
          <w:rFonts w:hint="eastAsia"/>
        </w:rPr>
        <w:t>年以上にわたって韓国農村で</w:t>
      </w:r>
      <w:r w:rsidR="00372999">
        <w:rPr>
          <w:rFonts w:hint="eastAsia"/>
        </w:rPr>
        <w:t>フィールドワークを行ない韓国社会を民俗・文化人類学の</w:t>
      </w:r>
      <w:r w:rsidR="005061CF">
        <w:rPr>
          <w:rFonts w:hint="eastAsia"/>
        </w:rPr>
        <w:t>視点</w:t>
      </w:r>
      <w:r w:rsidR="00372999">
        <w:rPr>
          <w:rFonts w:hint="eastAsia"/>
        </w:rPr>
        <w:t>から研究。</w:t>
      </w:r>
      <w:r w:rsidR="00F5404E">
        <w:rPr>
          <w:rFonts w:hint="eastAsia"/>
        </w:rPr>
        <w:t>その業績で</w:t>
      </w:r>
      <w:r w:rsidR="007E0C77">
        <w:rPr>
          <w:rFonts w:hint="eastAsia"/>
        </w:rPr>
        <w:t>2002</w:t>
      </w:r>
      <w:r w:rsidR="007E0C77">
        <w:rPr>
          <w:rFonts w:hint="eastAsia"/>
        </w:rPr>
        <w:t>年に韓国文化勲章を</w:t>
      </w:r>
      <w:r w:rsidR="005061CF">
        <w:rPr>
          <w:rFonts w:hint="eastAsia"/>
        </w:rPr>
        <w:t>受章。</w:t>
      </w:r>
      <w:r w:rsidR="009B3B27">
        <w:rPr>
          <w:rFonts w:hint="eastAsia"/>
        </w:rPr>
        <w:t>なお、韓国文化勲章は日本の叙勲のようなもの</w:t>
      </w:r>
      <w:r w:rsidR="00CB0371">
        <w:rPr>
          <w:rFonts w:hint="eastAsia"/>
        </w:rPr>
        <w:t>で</w:t>
      </w:r>
      <w:r w:rsidR="009B3B27">
        <w:rPr>
          <w:rFonts w:hint="eastAsia"/>
        </w:rPr>
        <w:t>、毎年受賞者が多数います。</w:t>
      </w:r>
      <w:r w:rsidR="00936E7F">
        <w:rPr>
          <w:rFonts w:hint="eastAsia"/>
        </w:rPr>
        <w:t>これまで</w:t>
      </w:r>
      <w:r w:rsidR="001C6ED5">
        <w:rPr>
          <w:rFonts w:hint="eastAsia"/>
        </w:rPr>
        <w:t>日本の政治家や実業家等</w:t>
      </w:r>
      <w:r w:rsidR="00936E7F">
        <w:rPr>
          <w:rFonts w:hint="eastAsia"/>
        </w:rPr>
        <w:t>々</w:t>
      </w:r>
      <w:r w:rsidR="00BE72C9">
        <w:rPr>
          <w:rFonts w:hint="eastAsia"/>
        </w:rPr>
        <w:t>数十人</w:t>
      </w:r>
      <w:r w:rsidR="001C6ED5">
        <w:rPr>
          <w:rFonts w:hint="eastAsia"/>
        </w:rPr>
        <w:t>が受賞</w:t>
      </w:r>
      <w:r w:rsidR="00BE72C9">
        <w:rPr>
          <w:rFonts w:hint="eastAsia"/>
        </w:rPr>
        <w:t>しています</w:t>
      </w:r>
      <w:r w:rsidR="006A6526">
        <w:rPr>
          <w:rFonts w:hint="eastAsia"/>
        </w:rPr>
        <w:t>。</w:t>
      </w:r>
      <w:r w:rsidR="00BE72C9">
        <w:rPr>
          <w:rFonts w:hint="eastAsia"/>
        </w:rPr>
        <w:t>ただし、</w:t>
      </w:r>
      <w:r w:rsidR="008A4A77">
        <w:rPr>
          <w:rFonts w:hint="eastAsia"/>
        </w:rPr>
        <w:t>これらの人たちは</w:t>
      </w:r>
      <w:r w:rsidR="00BE72C9">
        <w:rPr>
          <w:rFonts w:hint="eastAsia"/>
        </w:rPr>
        <w:t>「文化」分野ではないので別な</w:t>
      </w:r>
      <w:r w:rsidR="005963CD">
        <w:rPr>
          <w:rFonts w:hint="eastAsia"/>
        </w:rPr>
        <w:t>名称の勲章ですが。「文化」分野では</w:t>
      </w:r>
      <w:r w:rsidR="006A6526">
        <w:rPr>
          <w:rFonts w:hint="eastAsia"/>
        </w:rPr>
        <w:t>張本勲</w:t>
      </w:r>
      <w:r w:rsidR="00AE306B">
        <w:rPr>
          <w:rFonts w:hint="eastAsia"/>
        </w:rPr>
        <w:t>（元プロ野球）も受賞して</w:t>
      </w:r>
      <w:r w:rsidR="006A6526">
        <w:rPr>
          <w:rFonts w:hint="eastAsia"/>
        </w:rPr>
        <w:t>います</w:t>
      </w:r>
      <w:r w:rsidR="00BE72C9">
        <w:rPr>
          <w:rFonts w:hint="eastAsia"/>
        </w:rPr>
        <w:t>。</w:t>
      </w:r>
    </w:p>
    <w:p w:rsidR="002D5067" w:rsidRDefault="00D54C67" w:rsidP="00B27BA3">
      <w:pPr>
        <w:pStyle w:val="a5"/>
        <w:numPr>
          <w:ilvl w:val="0"/>
          <w:numId w:val="1"/>
        </w:numPr>
        <w:ind w:leftChars="0"/>
      </w:pPr>
      <w:r>
        <w:rPr>
          <w:rFonts w:hint="eastAsia"/>
        </w:rPr>
        <w:t>本書タイトルの「</w:t>
      </w:r>
      <w:r w:rsidRPr="00D54C67">
        <w:rPr>
          <w:rFonts w:hint="eastAsia"/>
        </w:rPr>
        <w:t>周縁性</w:t>
      </w:r>
      <w:r>
        <w:rPr>
          <w:rFonts w:hint="eastAsia"/>
        </w:rPr>
        <w:t>」とは、東アジアは中華文明</w:t>
      </w:r>
      <w:r w:rsidR="00A23D18">
        <w:rPr>
          <w:rFonts w:hint="eastAsia"/>
        </w:rPr>
        <w:t>圏を中心として</w:t>
      </w:r>
      <w:r w:rsidR="00AC3EC8">
        <w:rPr>
          <w:rFonts w:hint="eastAsia"/>
        </w:rPr>
        <w:t>、</w:t>
      </w:r>
      <w:r w:rsidR="00722BBF">
        <w:rPr>
          <w:rFonts w:hint="eastAsia"/>
        </w:rPr>
        <w:t>その周縁には中華文明に</w:t>
      </w:r>
      <w:r w:rsidR="00293E5C">
        <w:rPr>
          <w:rFonts w:hint="eastAsia"/>
        </w:rPr>
        <w:t>染まらない周縁</w:t>
      </w:r>
      <w:r w:rsidR="006B3F49">
        <w:rPr>
          <w:rFonts w:hint="eastAsia"/>
        </w:rPr>
        <w:t>諸国があり、</w:t>
      </w:r>
      <w:r w:rsidR="00A23D18">
        <w:rPr>
          <w:rFonts w:hint="eastAsia"/>
        </w:rPr>
        <w:t>日本はそ</w:t>
      </w:r>
      <w:r w:rsidR="006B3F49">
        <w:rPr>
          <w:rFonts w:hint="eastAsia"/>
        </w:rPr>
        <w:t>の</w:t>
      </w:r>
      <w:r w:rsidR="00A23D18">
        <w:rPr>
          <w:rFonts w:hint="eastAsia"/>
        </w:rPr>
        <w:t>周縁</w:t>
      </w:r>
      <w:r w:rsidR="006B3F49">
        <w:rPr>
          <w:rFonts w:hint="eastAsia"/>
        </w:rPr>
        <w:t>諸国の一つだという意味</w:t>
      </w:r>
      <w:r w:rsidR="00437B53">
        <w:rPr>
          <w:rFonts w:hint="eastAsia"/>
        </w:rPr>
        <w:t>です。</w:t>
      </w:r>
      <w:r w:rsidR="004B5098">
        <w:rPr>
          <w:rFonts w:hint="eastAsia"/>
        </w:rPr>
        <w:t>これに対し、</w:t>
      </w:r>
      <w:r w:rsidR="00437B53">
        <w:rPr>
          <w:rFonts w:hint="eastAsia"/>
        </w:rPr>
        <w:t>韓国は中華文明の影響を強く受け</w:t>
      </w:r>
      <w:r w:rsidR="00677B36">
        <w:rPr>
          <w:rFonts w:hint="eastAsia"/>
        </w:rPr>
        <w:t>た国です。</w:t>
      </w:r>
    </w:p>
    <w:p w:rsidR="004B5098" w:rsidRDefault="004B5098" w:rsidP="004B5098"/>
    <w:p w:rsidR="009A1903" w:rsidRPr="000F033B" w:rsidRDefault="001D3E82" w:rsidP="00C94FCF">
      <w:pPr>
        <w:rPr>
          <w:b/>
          <w:u w:val="single"/>
        </w:rPr>
      </w:pPr>
      <w:r w:rsidRPr="000F033B">
        <w:rPr>
          <w:rFonts w:hint="eastAsia"/>
          <w:b/>
          <w:u w:val="single"/>
        </w:rPr>
        <w:t>観念的な韓国の</w:t>
      </w:r>
      <w:r w:rsidR="00F17F23">
        <w:rPr>
          <w:rFonts w:hint="eastAsia"/>
          <w:b/>
          <w:u w:val="single"/>
        </w:rPr>
        <w:t>文芸、</w:t>
      </w:r>
      <w:r w:rsidRPr="000F033B">
        <w:rPr>
          <w:rFonts w:hint="eastAsia"/>
          <w:b/>
          <w:u w:val="single"/>
        </w:rPr>
        <w:t>感性を描く日本のアニメ</w:t>
      </w:r>
    </w:p>
    <w:p w:rsidR="001D3E82" w:rsidRDefault="008F5347" w:rsidP="008F5347">
      <w:pPr>
        <w:pStyle w:val="a5"/>
        <w:numPr>
          <w:ilvl w:val="0"/>
          <w:numId w:val="1"/>
        </w:numPr>
        <w:ind w:leftChars="0"/>
      </w:pPr>
      <w:r>
        <w:rPr>
          <w:rFonts w:hint="eastAsia"/>
        </w:rPr>
        <w:t>伊藤が梨花女子大で講演をしたとき、聴衆の女子学生が</w:t>
      </w:r>
      <w:r w:rsidR="006F4A54">
        <w:rPr>
          <w:rFonts w:hint="eastAsia"/>
        </w:rPr>
        <w:t>このようにコメントした。</w:t>
      </w:r>
      <w:r w:rsidR="00BC1452">
        <w:rPr>
          <w:rFonts w:hint="eastAsia"/>
        </w:rPr>
        <w:t>「日本の</w:t>
      </w:r>
      <w:r w:rsidR="00F17F23">
        <w:rPr>
          <w:rFonts w:hint="eastAsia"/>
        </w:rPr>
        <w:t>アニメ</w:t>
      </w:r>
      <w:r w:rsidR="00BC1452">
        <w:rPr>
          <w:rFonts w:hint="eastAsia"/>
        </w:rPr>
        <w:t>に触れたとき、韓国の文芸はどれも観念的な枠組みを押し付け、</w:t>
      </w:r>
      <w:r w:rsidR="00E76B95">
        <w:rPr>
          <w:rFonts w:hint="eastAsia"/>
        </w:rPr>
        <w:t>教訓的な話ばかりであったことに気が付いた。日本の</w:t>
      </w:r>
      <w:r w:rsidR="00F17F23">
        <w:rPr>
          <w:rFonts w:hint="eastAsia"/>
        </w:rPr>
        <w:t>アニメ</w:t>
      </w:r>
      <w:r w:rsidR="00E76B95">
        <w:rPr>
          <w:rFonts w:hint="eastAsia"/>
        </w:rPr>
        <w:t>は個人の感性や</w:t>
      </w:r>
      <w:r w:rsidR="007D079F">
        <w:rPr>
          <w:rFonts w:hint="eastAsia"/>
        </w:rPr>
        <w:t>官能の世界を</w:t>
      </w:r>
      <w:r w:rsidR="000F4673">
        <w:rPr>
          <w:rFonts w:hint="eastAsia"/>
        </w:rPr>
        <w:t>全面</w:t>
      </w:r>
      <w:r w:rsidR="007D079F">
        <w:rPr>
          <w:rFonts w:hint="eastAsia"/>
        </w:rPr>
        <w:t>に出している。</w:t>
      </w:r>
      <w:r w:rsidR="00CA054C">
        <w:rPr>
          <w:rFonts w:hint="eastAsia"/>
        </w:rPr>
        <w:t>韓国の文芸は男性の知的指導層が作り上げたものであって、日本の</w:t>
      </w:r>
      <w:r w:rsidR="001413A8">
        <w:rPr>
          <w:rFonts w:hint="eastAsia"/>
        </w:rPr>
        <w:t>アニメ</w:t>
      </w:r>
      <w:r w:rsidR="00CA054C">
        <w:rPr>
          <w:rFonts w:hint="eastAsia"/>
        </w:rPr>
        <w:t>は</w:t>
      </w:r>
      <w:r w:rsidR="00310EF2">
        <w:rPr>
          <w:rFonts w:hint="eastAsia"/>
        </w:rPr>
        <w:t>女性性をはばかることなく前向きで魅力的なものとして提示している」と。</w:t>
      </w:r>
    </w:p>
    <w:p w:rsidR="000F4673" w:rsidRDefault="00594E2E" w:rsidP="008F5347">
      <w:pPr>
        <w:pStyle w:val="a5"/>
        <w:numPr>
          <w:ilvl w:val="0"/>
          <w:numId w:val="1"/>
        </w:numPr>
        <w:ind w:leftChars="0"/>
      </w:pPr>
      <w:r>
        <w:rPr>
          <w:rFonts w:hint="eastAsia"/>
        </w:rPr>
        <w:t>これを歴史的に見れば、韓国は中国の漢字文化を受け入れそれを守ってきた。</w:t>
      </w:r>
      <w:r w:rsidR="00250C8D">
        <w:rPr>
          <w:rFonts w:hint="eastAsia"/>
        </w:rPr>
        <w:t>男性は漢字</w:t>
      </w:r>
      <w:r w:rsidR="0098483E">
        <w:rPr>
          <w:rFonts w:hint="eastAsia"/>
        </w:rPr>
        <w:t>・漢文</w:t>
      </w:r>
      <w:r w:rsidR="00250C8D">
        <w:rPr>
          <w:rFonts w:hint="eastAsia"/>
        </w:rPr>
        <w:t>という中国文化を尊いものとしてハングルなんか使わなかった。</w:t>
      </w:r>
      <w:r w:rsidR="0098483E">
        <w:rPr>
          <w:rFonts w:hint="eastAsia"/>
        </w:rPr>
        <w:t>ハングルは女子の文字とされていた。</w:t>
      </w:r>
    </w:p>
    <w:p w:rsidR="00B90938" w:rsidRDefault="0098483E" w:rsidP="008F5347">
      <w:pPr>
        <w:pStyle w:val="a5"/>
        <w:numPr>
          <w:ilvl w:val="0"/>
          <w:numId w:val="1"/>
        </w:numPr>
        <w:ind w:leftChars="0"/>
      </w:pPr>
      <w:r>
        <w:rPr>
          <w:rFonts w:hint="eastAsia"/>
        </w:rPr>
        <w:t>漢字は概念を</w:t>
      </w:r>
      <w:r w:rsidR="00BF4A81">
        <w:rPr>
          <w:rFonts w:hint="eastAsia"/>
        </w:rPr>
        <w:t>表すのにたけているが、細かい心の機微を表すのは不得意。日本</w:t>
      </w:r>
      <w:r w:rsidR="00C325B8">
        <w:rPr>
          <w:rFonts w:hint="eastAsia"/>
        </w:rPr>
        <w:t>で</w:t>
      </w:r>
      <w:r w:rsidR="00BF4A81">
        <w:rPr>
          <w:rFonts w:hint="eastAsia"/>
        </w:rPr>
        <w:t>は</w:t>
      </w:r>
      <w:r w:rsidR="00C325B8">
        <w:rPr>
          <w:rFonts w:hint="eastAsia"/>
        </w:rPr>
        <w:t>ひらがな</w:t>
      </w:r>
      <w:r w:rsidR="00752AA5">
        <w:rPr>
          <w:rFonts w:hint="eastAsia"/>
        </w:rPr>
        <w:t>が発明されたため</w:t>
      </w:r>
      <w:r w:rsidR="00C325B8">
        <w:rPr>
          <w:rFonts w:hint="eastAsia"/>
        </w:rPr>
        <w:t>「やまとことば」で</w:t>
      </w:r>
      <w:r w:rsidR="00EF4AC2">
        <w:rPr>
          <w:rFonts w:hint="eastAsia"/>
        </w:rPr>
        <w:t>細かい心の機微を表すことが可能となっている。</w:t>
      </w:r>
      <w:r w:rsidR="00044B1D">
        <w:rPr>
          <w:rFonts w:hint="eastAsia"/>
        </w:rPr>
        <w:t>和歌は感性や情動を表現するもの。</w:t>
      </w:r>
    </w:p>
    <w:p w:rsidR="006F4A54" w:rsidRPr="00F456F9" w:rsidRDefault="00B90938" w:rsidP="00B90938">
      <w:pPr>
        <w:ind w:leftChars="213" w:left="426"/>
        <w:rPr>
          <w:sz w:val="18"/>
          <w:szCs w:val="18"/>
        </w:rPr>
      </w:pPr>
      <w:r w:rsidRPr="00F456F9">
        <w:rPr>
          <w:rFonts w:hint="eastAsia"/>
          <w:sz w:val="18"/>
          <w:szCs w:val="18"/>
        </w:rPr>
        <w:t>※</w:t>
      </w:r>
      <w:r w:rsidR="001413A8" w:rsidRPr="00F456F9">
        <w:rPr>
          <w:rFonts w:hint="eastAsia"/>
          <w:sz w:val="18"/>
          <w:szCs w:val="18"/>
        </w:rPr>
        <w:t>確かに、</w:t>
      </w:r>
      <w:r w:rsidR="00F456F9">
        <w:rPr>
          <w:rFonts w:hint="eastAsia"/>
          <w:sz w:val="18"/>
          <w:szCs w:val="18"/>
        </w:rPr>
        <w:t>ひらがな</w:t>
      </w:r>
      <w:r w:rsidR="001413A8" w:rsidRPr="00F456F9">
        <w:rPr>
          <w:rFonts w:hint="eastAsia"/>
          <w:sz w:val="18"/>
          <w:szCs w:val="18"/>
        </w:rPr>
        <w:t>がなかったら源氏</w:t>
      </w:r>
      <w:r w:rsidR="007F22FD" w:rsidRPr="00F456F9">
        <w:rPr>
          <w:rFonts w:hint="eastAsia"/>
          <w:sz w:val="18"/>
          <w:szCs w:val="18"/>
        </w:rPr>
        <w:t>物語も</w:t>
      </w:r>
      <w:r w:rsidR="003767DC" w:rsidRPr="00F456F9">
        <w:rPr>
          <w:rFonts w:hint="eastAsia"/>
          <w:sz w:val="18"/>
          <w:szCs w:val="18"/>
        </w:rPr>
        <w:t>枕草子</w:t>
      </w:r>
      <w:r w:rsidR="007F22FD" w:rsidRPr="00F456F9">
        <w:rPr>
          <w:rFonts w:hint="eastAsia"/>
          <w:sz w:val="18"/>
          <w:szCs w:val="18"/>
        </w:rPr>
        <w:t>も生まれなかったの</w:t>
      </w:r>
      <w:r w:rsidR="007F2961" w:rsidRPr="00F456F9">
        <w:rPr>
          <w:rFonts w:hint="eastAsia"/>
          <w:sz w:val="18"/>
          <w:szCs w:val="18"/>
        </w:rPr>
        <w:t>であろう。</w:t>
      </w:r>
      <w:r w:rsidR="007F22FD" w:rsidRPr="00F456F9">
        <w:rPr>
          <w:rFonts w:hint="eastAsia"/>
          <w:sz w:val="18"/>
          <w:szCs w:val="18"/>
        </w:rPr>
        <w:t>内容は心情の動きを描いており、作者は女性。</w:t>
      </w:r>
      <w:r w:rsidR="007F2961" w:rsidRPr="00F456F9">
        <w:rPr>
          <w:rFonts w:hint="eastAsia"/>
          <w:sz w:val="18"/>
          <w:szCs w:val="18"/>
        </w:rPr>
        <w:t>「春はあけぼの</w:t>
      </w:r>
      <w:r w:rsidR="00176D67" w:rsidRPr="00F456F9">
        <w:rPr>
          <w:rFonts w:hint="eastAsia"/>
          <w:sz w:val="18"/>
          <w:szCs w:val="18"/>
        </w:rPr>
        <w:t>、ようよう白くなり</w:t>
      </w:r>
      <w:r w:rsidR="003767DC" w:rsidRPr="00F456F9">
        <w:rPr>
          <w:rFonts w:hint="eastAsia"/>
          <w:sz w:val="18"/>
          <w:szCs w:val="18"/>
        </w:rPr>
        <w:t>ゆく山ぎわ少し</w:t>
      </w:r>
      <w:r w:rsidR="00343825" w:rsidRPr="00F456F9">
        <w:rPr>
          <w:rFonts w:hint="eastAsia"/>
          <w:sz w:val="18"/>
          <w:szCs w:val="18"/>
        </w:rPr>
        <w:t>あかりて</w:t>
      </w:r>
      <w:r w:rsidR="00D34574" w:rsidRPr="00F456F9">
        <w:rPr>
          <w:rFonts w:hint="eastAsia"/>
          <w:sz w:val="18"/>
          <w:szCs w:val="18"/>
        </w:rPr>
        <w:t>、</w:t>
      </w:r>
      <w:r w:rsidR="00343825" w:rsidRPr="00F456F9">
        <w:rPr>
          <w:rFonts w:hint="eastAsia"/>
          <w:sz w:val="18"/>
          <w:szCs w:val="18"/>
        </w:rPr>
        <w:t>むらさきだちたる・・・」この</w:t>
      </w:r>
      <w:r w:rsidR="00D34574" w:rsidRPr="00F456F9">
        <w:rPr>
          <w:rFonts w:hint="eastAsia"/>
          <w:sz w:val="18"/>
          <w:szCs w:val="18"/>
        </w:rPr>
        <w:t>描写を</w:t>
      </w:r>
      <w:r w:rsidR="007F2961" w:rsidRPr="00F456F9">
        <w:rPr>
          <w:rFonts w:hint="eastAsia"/>
          <w:sz w:val="18"/>
          <w:szCs w:val="18"/>
        </w:rPr>
        <w:t>漢文で</w:t>
      </w:r>
      <w:r w:rsidR="00332FB7" w:rsidRPr="00F456F9">
        <w:rPr>
          <w:rFonts w:hint="eastAsia"/>
          <w:sz w:val="18"/>
          <w:szCs w:val="18"/>
        </w:rPr>
        <w:t>書いたら</w:t>
      </w:r>
      <w:r w:rsidR="00D34574" w:rsidRPr="00F456F9">
        <w:rPr>
          <w:rFonts w:hint="eastAsia"/>
          <w:sz w:val="18"/>
          <w:szCs w:val="18"/>
        </w:rPr>
        <w:t>別</w:t>
      </w:r>
      <w:r w:rsidR="00332FB7" w:rsidRPr="00F456F9">
        <w:rPr>
          <w:rFonts w:hint="eastAsia"/>
          <w:sz w:val="18"/>
          <w:szCs w:val="18"/>
        </w:rPr>
        <w:t>モノになってしまう</w:t>
      </w:r>
      <w:r w:rsidR="007F2961" w:rsidRPr="00F456F9">
        <w:rPr>
          <w:rFonts w:hint="eastAsia"/>
          <w:sz w:val="18"/>
          <w:szCs w:val="18"/>
        </w:rPr>
        <w:t>。</w:t>
      </w:r>
    </w:p>
    <w:p w:rsidR="00967569" w:rsidRDefault="00D71ED3" w:rsidP="008F5347">
      <w:pPr>
        <w:pStyle w:val="a5"/>
        <w:numPr>
          <w:ilvl w:val="0"/>
          <w:numId w:val="1"/>
        </w:numPr>
        <w:ind w:leftChars="0"/>
      </w:pPr>
      <w:r>
        <w:rPr>
          <w:rFonts w:hint="eastAsia"/>
        </w:rPr>
        <w:t>「観念的」とは、物事を単純化し、</w:t>
      </w:r>
      <w:r w:rsidR="00F03BD7">
        <w:rPr>
          <w:rFonts w:hint="eastAsia"/>
        </w:rPr>
        <w:t>人を教えさとし、人を支配すること（</w:t>
      </w:r>
      <w:r w:rsidR="00061A98">
        <w:rPr>
          <w:rFonts w:hint="eastAsia"/>
        </w:rPr>
        <w:t>要は、</w:t>
      </w:r>
      <w:r w:rsidR="00F03BD7">
        <w:rPr>
          <w:rFonts w:hint="eastAsia"/>
        </w:rPr>
        <w:t>イデオロギー</w:t>
      </w:r>
      <w:r w:rsidR="00051B16">
        <w:rPr>
          <w:rFonts w:hint="eastAsia"/>
        </w:rPr>
        <w:t>か</w:t>
      </w:r>
      <w:r w:rsidR="00F03BD7">
        <w:rPr>
          <w:rFonts w:hint="eastAsia"/>
        </w:rPr>
        <w:t>）。</w:t>
      </w:r>
      <w:r w:rsidR="00051B16">
        <w:rPr>
          <w:rFonts w:hint="eastAsia"/>
        </w:rPr>
        <w:t>その実例が韓国の大学教授</w:t>
      </w:r>
      <w:r w:rsidR="00F977B2">
        <w:rPr>
          <w:rFonts w:hint="eastAsia"/>
        </w:rPr>
        <w:t>である</w:t>
      </w:r>
      <w:r w:rsidR="00051B16">
        <w:rPr>
          <w:rFonts w:hint="eastAsia"/>
        </w:rPr>
        <w:t>。韓国に留学した日本人によると「韓国の教授は、</w:t>
      </w:r>
      <w:r w:rsidR="005A02E8">
        <w:rPr>
          <w:rFonts w:hint="eastAsia"/>
        </w:rPr>
        <w:t>絶対ともいえる指導性とか権威などという生易しいものではなく、</w:t>
      </w:r>
      <w:r w:rsidR="00CD3874">
        <w:rPr>
          <w:rFonts w:hint="eastAsia"/>
        </w:rPr>
        <w:t>学生の人生を左右しかねない権力そのものだ」とのこと。</w:t>
      </w:r>
      <w:r w:rsidR="00F1136C">
        <w:rPr>
          <w:rFonts w:hint="eastAsia"/>
        </w:rPr>
        <w:t>この権力を前にすると、韓国の学生は誰かの文献を引用しないと</w:t>
      </w:r>
      <w:r w:rsidR="005A4113">
        <w:rPr>
          <w:rFonts w:hint="eastAsia"/>
        </w:rPr>
        <w:t>何も語れない状況に陥りそうになる。独自の</w:t>
      </w:r>
      <w:r w:rsidR="00860F3C">
        <w:rPr>
          <w:rFonts w:hint="eastAsia"/>
        </w:rPr>
        <w:t>考</w:t>
      </w:r>
      <w:r w:rsidR="005A4113">
        <w:rPr>
          <w:rFonts w:hint="eastAsia"/>
        </w:rPr>
        <w:t>え</w:t>
      </w:r>
      <w:r w:rsidR="00860F3C">
        <w:rPr>
          <w:rFonts w:hint="eastAsia"/>
        </w:rPr>
        <w:t>は語れなくなる。</w:t>
      </w:r>
    </w:p>
    <w:p w:rsidR="00F17F23" w:rsidRDefault="00F17F23" w:rsidP="00F17F23"/>
    <w:p w:rsidR="00F17F23" w:rsidRPr="00F17F23" w:rsidRDefault="00F17F23" w:rsidP="00F17F23">
      <w:pPr>
        <w:rPr>
          <w:b/>
          <w:u w:val="single"/>
        </w:rPr>
      </w:pPr>
      <w:r w:rsidRPr="00F17F23">
        <w:rPr>
          <w:rFonts w:hint="eastAsia"/>
          <w:b/>
          <w:u w:val="single"/>
        </w:rPr>
        <w:t>人間と物</w:t>
      </w:r>
    </w:p>
    <w:p w:rsidR="00F17F23" w:rsidRDefault="001A5320" w:rsidP="001A5320">
      <w:pPr>
        <w:pStyle w:val="a5"/>
        <w:numPr>
          <w:ilvl w:val="0"/>
          <w:numId w:val="2"/>
        </w:numPr>
        <w:ind w:leftChars="0"/>
      </w:pPr>
      <w:r>
        <w:rPr>
          <w:rFonts w:hint="eastAsia"/>
        </w:rPr>
        <w:t>中国</w:t>
      </w:r>
      <w:r w:rsidR="00832F89">
        <w:rPr>
          <w:rFonts w:hint="eastAsia"/>
        </w:rPr>
        <w:t>の文明</w:t>
      </w:r>
      <w:r>
        <w:rPr>
          <w:rFonts w:hint="eastAsia"/>
        </w:rPr>
        <w:t>思想</w:t>
      </w:r>
      <w:r w:rsidR="008F5737">
        <w:rPr>
          <w:rFonts w:hint="eastAsia"/>
        </w:rPr>
        <w:t>で</w:t>
      </w:r>
      <w:r>
        <w:rPr>
          <w:rFonts w:hint="eastAsia"/>
        </w:rPr>
        <w:t>は、天命を受けた</w:t>
      </w:r>
      <w:r w:rsidR="00C83F1D">
        <w:rPr>
          <w:rFonts w:hint="eastAsia"/>
        </w:rPr>
        <w:t>皇帝を頂点に</w:t>
      </w:r>
      <w:r w:rsidR="00353215">
        <w:rPr>
          <w:rFonts w:hint="eastAsia"/>
        </w:rPr>
        <w:t>諸侯、一般人まで位階的な</w:t>
      </w:r>
      <w:r w:rsidR="008F5737">
        <w:rPr>
          <w:rFonts w:hint="eastAsia"/>
        </w:rPr>
        <w:t>秩序が想定されてきた。この</w:t>
      </w:r>
      <w:r w:rsidR="00832F89">
        <w:rPr>
          <w:rFonts w:hint="eastAsia"/>
        </w:rPr>
        <w:t>文明体系では、あらゆる人間が</w:t>
      </w:r>
      <w:r w:rsidR="00F478DE">
        <w:rPr>
          <w:rFonts w:hint="eastAsia"/>
        </w:rPr>
        <w:t>主体として</w:t>
      </w:r>
      <w:r w:rsidR="00832F89">
        <w:rPr>
          <w:rFonts w:hint="eastAsia"/>
        </w:rPr>
        <w:t>秩序づけられ</w:t>
      </w:r>
      <w:r w:rsidR="00F478DE">
        <w:rPr>
          <w:rFonts w:hint="eastAsia"/>
        </w:rPr>
        <w:t>ているが、そこにおいて物</w:t>
      </w:r>
      <w:r w:rsidR="006429B0">
        <w:rPr>
          <w:rFonts w:hint="eastAsia"/>
        </w:rPr>
        <w:t>（</w:t>
      </w:r>
      <w:r w:rsidR="00E7164D">
        <w:rPr>
          <w:rFonts w:hint="eastAsia"/>
        </w:rPr>
        <w:t>家具、食器、</w:t>
      </w:r>
      <w:r w:rsidR="006429B0">
        <w:rPr>
          <w:rFonts w:hint="eastAsia"/>
        </w:rPr>
        <w:t>獣</w:t>
      </w:r>
      <w:r w:rsidR="000A385A">
        <w:rPr>
          <w:rFonts w:hint="eastAsia"/>
        </w:rPr>
        <w:t>、草木</w:t>
      </w:r>
      <w:r w:rsidR="00E7164D">
        <w:rPr>
          <w:rFonts w:hint="eastAsia"/>
        </w:rPr>
        <w:t>などあら</w:t>
      </w:r>
      <w:r w:rsidR="00245008">
        <w:rPr>
          <w:rFonts w:hint="eastAsia"/>
        </w:rPr>
        <w:t>ゆる物</w:t>
      </w:r>
      <w:r w:rsidR="006429B0">
        <w:rPr>
          <w:rFonts w:hint="eastAsia"/>
        </w:rPr>
        <w:t>）</w:t>
      </w:r>
      <w:r w:rsidR="00F478DE">
        <w:rPr>
          <w:rFonts w:hint="eastAsia"/>
        </w:rPr>
        <w:t>は主体</w:t>
      </w:r>
      <w:r w:rsidR="006429B0">
        <w:rPr>
          <w:rFonts w:hint="eastAsia"/>
        </w:rPr>
        <w:t>として位置づけられていない。</w:t>
      </w:r>
    </w:p>
    <w:p w:rsidR="003C7B2E" w:rsidRDefault="003C7B2E" w:rsidP="001A5320">
      <w:pPr>
        <w:pStyle w:val="a5"/>
        <w:numPr>
          <w:ilvl w:val="0"/>
          <w:numId w:val="2"/>
        </w:numPr>
        <w:ind w:leftChars="0"/>
      </w:pPr>
      <w:r>
        <w:rPr>
          <w:rFonts w:hint="eastAsia"/>
        </w:rPr>
        <w:t>これは、儒教でも同じ。</w:t>
      </w:r>
      <w:r w:rsidR="00021015">
        <w:rPr>
          <w:rFonts w:hint="eastAsia"/>
        </w:rPr>
        <w:t>儒教の関心は人間にしか向いていない。「人間はどうあるべきか」が儒教の</w:t>
      </w:r>
      <w:r w:rsidR="009E24CB">
        <w:rPr>
          <w:rFonts w:hint="eastAsia"/>
        </w:rPr>
        <w:t>主題。</w:t>
      </w:r>
      <w:r w:rsidR="00245008">
        <w:rPr>
          <w:rFonts w:hint="eastAsia"/>
        </w:rPr>
        <w:t>儒教は</w:t>
      </w:r>
      <w:r w:rsidR="009E24CB">
        <w:rPr>
          <w:rFonts w:hint="eastAsia"/>
        </w:rPr>
        <w:t>人間と自然界との関係性に関心を払っていない。</w:t>
      </w:r>
    </w:p>
    <w:p w:rsidR="00ED15DA" w:rsidRDefault="009C0E04" w:rsidP="00391E50">
      <w:pPr>
        <w:pStyle w:val="a5"/>
        <w:numPr>
          <w:ilvl w:val="0"/>
          <w:numId w:val="2"/>
        </w:numPr>
        <w:ind w:leftChars="0"/>
      </w:pPr>
      <w:r>
        <w:rPr>
          <w:rFonts w:hint="eastAsia"/>
        </w:rPr>
        <w:t>また、儒教では、文人</w:t>
      </w:r>
      <w:r w:rsidR="006B30AA">
        <w:rPr>
          <w:rFonts w:hint="eastAsia"/>
        </w:rPr>
        <w:t>（今で言えば</w:t>
      </w:r>
      <w:r w:rsidR="000447C2">
        <w:rPr>
          <w:rFonts w:hint="eastAsia"/>
        </w:rPr>
        <w:t>ペーパーワークしかしない</w:t>
      </w:r>
      <w:r w:rsidR="006B30AA">
        <w:rPr>
          <w:rFonts w:hint="eastAsia"/>
        </w:rPr>
        <w:t>ホワイトカラー）</w:t>
      </w:r>
      <w:r>
        <w:rPr>
          <w:rFonts w:hint="eastAsia"/>
        </w:rPr>
        <w:t>を尊いものとし、</w:t>
      </w:r>
      <w:r w:rsidR="00982675">
        <w:rPr>
          <w:rFonts w:hint="eastAsia"/>
        </w:rPr>
        <w:t>肉体労働をする職人や技能職</w:t>
      </w:r>
      <w:r w:rsidR="000447C2">
        <w:rPr>
          <w:rFonts w:hint="eastAsia"/>
        </w:rPr>
        <w:t>、作業員等</w:t>
      </w:r>
      <w:r w:rsidR="00982675">
        <w:rPr>
          <w:rFonts w:hint="eastAsia"/>
        </w:rPr>
        <w:t>を賤しい者としてきた。</w:t>
      </w:r>
      <w:r w:rsidR="009064B5">
        <w:rPr>
          <w:rFonts w:hint="eastAsia"/>
        </w:rPr>
        <w:t>だから、職人が作った物は</w:t>
      </w:r>
      <w:r w:rsidR="00953B83">
        <w:rPr>
          <w:rFonts w:hint="eastAsia"/>
        </w:rPr>
        <w:t>、</w:t>
      </w:r>
      <w:r w:rsidR="006522F4">
        <w:rPr>
          <w:rFonts w:hint="eastAsia"/>
        </w:rPr>
        <w:t>賤しい肉体労働者が作った</w:t>
      </w:r>
      <w:r w:rsidR="00FB497A">
        <w:rPr>
          <w:rFonts w:hint="eastAsia"/>
        </w:rPr>
        <w:t>賤しい</w:t>
      </w:r>
      <w:r w:rsidR="006522F4">
        <w:rPr>
          <w:rFonts w:hint="eastAsia"/>
        </w:rPr>
        <w:t>物として見</w:t>
      </w:r>
      <w:r w:rsidR="00953B83">
        <w:rPr>
          <w:rFonts w:hint="eastAsia"/>
        </w:rPr>
        <w:t>られ</w:t>
      </w:r>
      <w:r w:rsidR="006522F4">
        <w:rPr>
          <w:rFonts w:hint="eastAsia"/>
        </w:rPr>
        <w:t>る。だから、</w:t>
      </w:r>
      <w:r w:rsidR="002137FC">
        <w:rPr>
          <w:rFonts w:hint="eastAsia"/>
        </w:rPr>
        <w:t>儒教文化で</w:t>
      </w:r>
      <w:r w:rsidR="00652863">
        <w:rPr>
          <w:rFonts w:hint="eastAsia"/>
        </w:rPr>
        <w:t>は</w:t>
      </w:r>
      <w:r w:rsidR="002137FC">
        <w:rPr>
          <w:rFonts w:hint="eastAsia"/>
        </w:rPr>
        <w:t>、</w:t>
      </w:r>
      <w:r w:rsidR="00BA2762">
        <w:rPr>
          <w:rFonts w:hint="eastAsia"/>
        </w:rPr>
        <w:t>職人を蔑視し、彼らが作った</w:t>
      </w:r>
      <w:r w:rsidR="00652863">
        <w:rPr>
          <w:rFonts w:hint="eastAsia"/>
        </w:rPr>
        <w:t>物に対する愛着・執着</w:t>
      </w:r>
      <w:r w:rsidR="00BA2762">
        <w:rPr>
          <w:rFonts w:hint="eastAsia"/>
        </w:rPr>
        <w:t>をあまり持たない</w:t>
      </w:r>
      <w:r w:rsidR="00652863">
        <w:rPr>
          <w:rFonts w:hint="eastAsia"/>
        </w:rPr>
        <w:t>。</w:t>
      </w:r>
      <w:r w:rsidR="00DF0D99">
        <w:rPr>
          <w:rFonts w:hint="eastAsia"/>
        </w:rPr>
        <w:t>韓国男性と結婚した日本人女性が、引っ越しのとき夫が今まで使ってきた家具、道具類を</w:t>
      </w:r>
      <w:r w:rsidR="00D565E7">
        <w:rPr>
          <w:rFonts w:hint="eastAsia"/>
        </w:rPr>
        <w:t>おしげもなく捨てることに驚いたとの話が紹介されている。</w:t>
      </w:r>
    </w:p>
    <w:p w:rsidR="00D565E7" w:rsidRDefault="00D565E7" w:rsidP="00D565E7">
      <w:pPr>
        <w:ind w:leftChars="213" w:left="426"/>
        <w:rPr>
          <w:sz w:val="18"/>
          <w:szCs w:val="18"/>
        </w:rPr>
      </w:pPr>
      <w:r w:rsidRPr="00B05315">
        <w:rPr>
          <w:rFonts w:hint="eastAsia"/>
          <w:sz w:val="18"/>
          <w:szCs w:val="18"/>
        </w:rPr>
        <w:t>※</w:t>
      </w:r>
      <w:r w:rsidR="008B5F19">
        <w:rPr>
          <w:rFonts w:hint="eastAsia"/>
          <w:sz w:val="18"/>
          <w:szCs w:val="18"/>
        </w:rPr>
        <w:t>ここで思い出したのが</w:t>
      </w:r>
      <w:r w:rsidR="00B05315" w:rsidRPr="00B05315">
        <w:rPr>
          <w:rFonts w:hint="eastAsia"/>
          <w:sz w:val="18"/>
          <w:szCs w:val="18"/>
        </w:rPr>
        <w:t>、</w:t>
      </w:r>
      <w:r w:rsidR="00A872E5">
        <w:rPr>
          <w:rFonts w:hint="eastAsia"/>
          <w:sz w:val="18"/>
          <w:szCs w:val="18"/>
        </w:rPr>
        <w:t>U</w:t>
      </w:r>
      <w:r w:rsidR="00AC1E84">
        <w:rPr>
          <w:rFonts w:hint="eastAsia"/>
          <w:sz w:val="18"/>
          <w:szCs w:val="18"/>
        </w:rPr>
        <w:t>－</w:t>
      </w:r>
      <w:r w:rsidR="00A872E5">
        <w:rPr>
          <w:rFonts w:hint="eastAsia"/>
          <w:sz w:val="18"/>
          <w:szCs w:val="18"/>
        </w:rPr>
        <w:t>18</w:t>
      </w:r>
      <w:r w:rsidR="00AC1E84">
        <w:rPr>
          <w:rFonts w:hint="eastAsia"/>
          <w:sz w:val="18"/>
          <w:szCs w:val="18"/>
        </w:rPr>
        <w:t>韓国代表サッカーチームが中国で開催された</w:t>
      </w:r>
      <w:r w:rsidR="000C428A">
        <w:rPr>
          <w:rFonts w:hint="eastAsia"/>
          <w:sz w:val="18"/>
          <w:szCs w:val="18"/>
        </w:rPr>
        <w:t>大会</w:t>
      </w:r>
      <w:r w:rsidR="000F51B8">
        <w:rPr>
          <w:rFonts w:hint="eastAsia"/>
          <w:sz w:val="18"/>
          <w:szCs w:val="18"/>
        </w:rPr>
        <w:t>（日本不参加）</w:t>
      </w:r>
      <w:r w:rsidR="000C428A">
        <w:rPr>
          <w:rFonts w:hint="eastAsia"/>
          <w:sz w:val="18"/>
          <w:szCs w:val="18"/>
        </w:rPr>
        <w:t>で</w:t>
      </w:r>
      <w:r w:rsidR="00050BA4">
        <w:rPr>
          <w:rFonts w:hint="eastAsia"/>
          <w:sz w:val="18"/>
          <w:szCs w:val="18"/>
        </w:rPr>
        <w:t>中国との決勝で勝ったが、授賞式の後</w:t>
      </w:r>
      <w:r w:rsidR="000F51B8">
        <w:rPr>
          <w:rFonts w:hint="eastAsia"/>
          <w:sz w:val="18"/>
          <w:szCs w:val="18"/>
        </w:rPr>
        <w:t>、</w:t>
      </w:r>
      <w:r w:rsidR="00050BA4">
        <w:rPr>
          <w:rFonts w:hint="eastAsia"/>
          <w:sz w:val="18"/>
          <w:szCs w:val="18"/>
        </w:rPr>
        <w:t>優勝トロフィーを踏み付けおまけに放尿するポーズまで</w:t>
      </w:r>
      <w:r w:rsidR="00B64A15">
        <w:rPr>
          <w:rFonts w:hint="eastAsia"/>
          <w:sz w:val="18"/>
          <w:szCs w:val="18"/>
        </w:rPr>
        <w:t>してしまった</w:t>
      </w:r>
      <w:r w:rsidR="0087673C">
        <w:rPr>
          <w:rFonts w:hint="eastAsia"/>
          <w:sz w:val="18"/>
          <w:szCs w:val="18"/>
        </w:rPr>
        <w:t>事件</w:t>
      </w:r>
      <w:r w:rsidR="00B64A15">
        <w:rPr>
          <w:rFonts w:hint="eastAsia"/>
          <w:sz w:val="18"/>
          <w:szCs w:val="18"/>
        </w:rPr>
        <w:t>。これに怒った中国は優勝を取り消したとのこと。</w:t>
      </w:r>
      <w:r w:rsidR="002F393F">
        <w:rPr>
          <w:rFonts w:hint="eastAsia"/>
          <w:sz w:val="18"/>
          <w:szCs w:val="18"/>
        </w:rPr>
        <w:t>この事件は</w:t>
      </w:r>
      <w:r w:rsidR="009851AD">
        <w:rPr>
          <w:rFonts w:hint="eastAsia"/>
          <w:sz w:val="18"/>
          <w:szCs w:val="18"/>
        </w:rPr>
        <w:t>「物を大切にしない」ことに通じる</w:t>
      </w:r>
      <w:r w:rsidR="009366AC">
        <w:rPr>
          <w:rFonts w:hint="eastAsia"/>
          <w:sz w:val="18"/>
          <w:szCs w:val="18"/>
        </w:rPr>
        <w:t>ように思います。</w:t>
      </w:r>
    </w:p>
    <w:p w:rsidR="00F02BF5" w:rsidRPr="00B05315" w:rsidRDefault="004E4E82" w:rsidP="00D565E7">
      <w:pPr>
        <w:ind w:leftChars="213" w:left="426"/>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2255520</wp:posOffset>
                </wp:positionH>
                <wp:positionV relativeFrom="paragraph">
                  <wp:posOffset>1054100</wp:posOffset>
                </wp:positionV>
                <wp:extent cx="196850" cy="146050"/>
                <wp:effectExtent l="0" t="19050" r="31750" b="44450"/>
                <wp:wrapNone/>
                <wp:docPr id="9" name="右矢印 9"/>
                <wp:cNvGraphicFramePr/>
                <a:graphic xmlns:a="http://schemas.openxmlformats.org/drawingml/2006/main">
                  <a:graphicData uri="http://schemas.microsoft.com/office/word/2010/wordprocessingShape">
                    <wps:wsp>
                      <wps:cNvSpPr/>
                      <wps:spPr>
                        <a:xfrm>
                          <a:off x="0" y="0"/>
                          <a:ext cx="196850" cy="146050"/>
                        </a:xfrm>
                        <a:prstGeom prst="right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177.6pt;margin-top:83pt;width:15.5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" adj="13587" fillcolor="#4f81bd [3204]" strokecolor="#4f81bd [3204]" strokeweight="2pt"/>
            </w:pict>
          </mc:Fallback>
        </mc:AlternateContent>
      </w:r>
      <w:r w:rsidR="0053212C">
        <w:rPr>
          <w:noProof/>
        </w:rPr>
        <w:drawing>
          <wp:inline distT="0" distB="0" distL="0" distR="0">
            <wp:extent cx="1809750" cy="1352285"/>
            <wp:effectExtent l="0" t="0" r="0" b="635"/>
            <wp:docPr id="7" name="図 7" descr="サッカー】中国の大会で優勝した韓国、選手が優勝カップを踏みつけ“おしっこポーズ” | ママの交流掲示板 | ママスタコミュニテ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サッカー】中国の大会で優勝した韓国、選手が優勝カップを踏みつけ“おしっこポーズ” | ママの交流掲示板 | ママスタコミュニティ"/>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292" cy="1354931"/>
                    </a:xfrm>
                    <a:prstGeom prst="rect">
                      <a:avLst/>
                    </a:prstGeom>
                    <a:noFill/>
                    <a:ln>
                      <a:noFill/>
                    </a:ln>
                  </pic:spPr>
                </pic:pic>
              </a:graphicData>
            </a:graphic>
          </wp:inline>
        </w:drawing>
      </w:r>
      <w:r w:rsidR="00961D5F">
        <w:rPr>
          <w:rFonts w:hint="eastAsia"/>
          <w:sz w:val="18"/>
          <w:szCs w:val="18"/>
        </w:rPr>
        <w:t>その後・・・・</w:t>
      </w:r>
      <w:r w:rsidR="001A1D1D">
        <w:rPr>
          <w:rFonts w:hint="eastAsia"/>
          <w:sz w:val="18"/>
          <w:szCs w:val="18"/>
        </w:rPr>
        <w:t xml:space="preserve">　</w:t>
      </w:r>
      <w:r>
        <w:rPr>
          <w:noProof/>
        </w:rPr>
        <w:drawing>
          <wp:inline distT="0" distB="0" distL="0" distR="0">
            <wp:extent cx="2368550" cy="1323845"/>
            <wp:effectExtent l="0" t="0" r="0" b="0"/>
            <wp:docPr id="8" name="図 8" descr="海外の反応】「やり過ぎだ」U18韓国代表、トロフィー踏みつけ行為で優勝剥奪！中国側の処分を疑問視する声も.. ｜ NO FOOTY NO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海外の反応】「やり過ぎだ」U18韓国代表、トロフィー踏みつけ行為で優勝剥奪！中国側の処分を疑問視する声も.. ｜ NO FOOTY NO LI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3791" cy="1326774"/>
                    </a:xfrm>
                    <a:prstGeom prst="rect">
                      <a:avLst/>
                    </a:prstGeom>
                    <a:noFill/>
                    <a:ln>
                      <a:noFill/>
                    </a:ln>
                  </pic:spPr>
                </pic:pic>
              </a:graphicData>
            </a:graphic>
          </wp:inline>
        </w:drawing>
      </w:r>
    </w:p>
    <w:p w:rsidR="00391E50" w:rsidRDefault="00ED15DA" w:rsidP="00391E50">
      <w:pPr>
        <w:pStyle w:val="a5"/>
        <w:numPr>
          <w:ilvl w:val="0"/>
          <w:numId w:val="2"/>
        </w:numPr>
        <w:ind w:leftChars="0"/>
      </w:pPr>
      <w:r>
        <w:rPr>
          <w:rFonts w:hint="eastAsia"/>
        </w:rPr>
        <w:t>韓国は、以上のような儒教文化を</w:t>
      </w:r>
      <w:r w:rsidR="00953B83">
        <w:rPr>
          <w:rFonts w:hint="eastAsia"/>
        </w:rPr>
        <w:t>中国から受け継ぎ、今もこれが色濃く残っている。</w:t>
      </w:r>
      <w:r w:rsidR="00DD22A9">
        <w:rPr>
          <w:rFonts w:hint="eastAsia"/>
        </w:rPr>
        <w:t>日本では、儒教</w:t>
      </w:r>
      <w:r w:rsidR="0009596A">
        <w:rPr>
          <w:rFonts w:hint="eastAsia"/>
        </w:rPr>
        <w:t>は学問として武士層に</w:t>
      </w:r>
      <w:r w:rsidR="00C825D7">
        <w:rPr>
          <w:rFonts w:hint="eastAsia"/>
        </w:rPr>
        <w:t>浸透し「武士道」になったが、武士の情けとか惻隠の情</w:t>
      </w:r>
      <w:r w:rsidR="00142EC4">
        <w:rPr>
          <w:rFonts w:hint="eastAsia"/>
        </w:rPr>
        <w:t>という日本的な価値観</w:t>
      </w:r>
      <w:r w:rsidR="00B86A22">
        <w:rPr>
          <w:rFonts w:hint="eastAsia"/>
        </w:rPr>
        <w:t>も重視されている。</w:t>
      </w:r>
      <w:r w:rsidR="00D304F5">
        <w:rPr>
          <w:rFonts w:hint="eastAsia"/>
        </w:rPr>
        <w:t>また、儒教を</w:t>
      </w:r>
      <w:r w:rsidR="001D53A5">
        <w:rPr>
          <w:rFonts w:hint="eastAsia"/>
        </w:rPr>
        <w:t>社会の秩序体系として</w:t>
      </w:r>
      <w:r w:rsidR="00D304F5">
        <w:rPr>
          <w:rFonts w:hint="eastAsia"/>
        </w:rPr>
        <w:t>全面的に受容したわけではなく、</w:t>
      </w:r>
      <w:r w:rsidR="001D53A5">
        <w:rPr>
          <w:rFonts w:hint="eastAsia"/>
        </w:rPr>
        <w:t>ましてや</w:t>
      </w:r>
      <w:r w:rsidR="00794379">
        <w:rPr>
          <w:rFonts w:hint="eastAsia"/>
        </w:rPr>
        <w:t>農工商など</w:t>
      </w:r>
      <w:r w:rsidR="001D53A5">
        <w:rPr>
          <w:rFonts w:hint="eastAsia"/>
        </w:rPr>
        <w:t>庶民への</w:t>
      </w:r>
      <w:r w:rsidR="00794379">
        <w:rPr>
          <w:rFonts w:hint="eastAsia"/>
        </w:rPr>
        <w:t>浸透は限定的であった。</w:t>
      </w:r>
    </w:p>
    <w:p w:rsidR="006429B0" w:rsidRDefault="006429B0" w:rsidP="001A5320">
      <w:pPr>
        <w:pStyle w:val="a5"/>
        <w:numPr>
          <w:ilvl w:val="0"/>
          <w:numId w:val="2"/>
        </w:numPr>
        <w:ind w:leftChars="0"/>
      </w:pPr>
      <w:r>
        <w:rPr>
          <w:rFonts w:hint="eastAsia"/>
        </w:rPr>
        <w:t>日本では、</w:t>
      </w:r>
      <w:r w:rsidR="00DF5DDA">
        <w:rPr>
          <w:rFonts w:hint="eastAsia"/>
        </w:rPr>
        <w:t>命あるものすべてに主体を認め、巨木や巨石に</w:t>
      </w:r>
      <w:r w:rsidR="00CA16CD">
        <w:rPr>
          <w:rFonts w:hint="eastAsia"/>
        </w:rPr>
        <w:t>さえも</w:t>
      </w:r>
      <w:r w:rsidR="00DF5DDA">
        <w:rPr>
          <w:rFonts w:hint="eastAsia"/>
        </w:rPr>
        <w:t>神が宿</w:t>
      </w:r>
      <w:r w:rsidR="00CA16CD">
        <w:rPr>
          <w:rFonts w:hint="eastAsia"/>
        </w:rPr>
        <w:t>っていると考える。</w:t>
      </w:r>
      <w:r w:rsidR="00AF4126">
        <w:rPr>
          <w:rFonts w:hint="eastAsia"/>
        </w:rPr>
        <w:t>職人は自己の技能に誇りを持っている。</w:t>
      </w:r>
      <w:r w:rsidR="00347A03">
        <w:rPr>
          <w:rFonts w:hint="eastAsia"/>
        </w:rPr>
        <w:t>ちなみに、料理は</w:t>
      </w:r>
      <w:r w:rsidR="008D268E">
        <w:rPr>
          <w:rFonts w:hint="eastAsia"/>
        </w:rPr>
        <w:t>女がやるもので、宮廷料理人もすべて</w:t>
      </w:r>
      <w:r w:rsidR="005D3BE6">
        <w:rPr>
          <w:rFonts w:hint="eastAsia"/>
        </w:rPr>
        <w:t>女（写真</w:t>
      </w:r>
      <w:r w:rsidR="005D3BE6">
        <w:rPr>
          <w:rFonts w:hint="eastAsia"/>
        </w:rPr>
        <w:t>:</w:t>
      </w:r>
      <w:r w:rsidR="005D3BE6">
        <w:rPr>
          <w:rFonts w:hint="eastAsia"/>
        </w:rPr>
        <w:t>「チャングムの誓い」</w:t>
      </w:r>
      <w:r w:rsidR="00361FDD">
        <w:rPr>
          <w:rFonts w:hint="eastAsia"/>
        </w:rPr>
        <w:t>）。</w:t>
      </w:r>
      <w:r w:rsidR="004978C1">
        <w:rPr>
          <w:rFonts w:hint="eastAsia"/>
        </w:rPr>
        <w:t>日本の朝廷や将軍おかかえの料理人は男</w:t>
      </w:r>
      <w:r w:rsidR="00DA1D06">
        <w:rPr>
          <w:rFonts w:hint="eastAsia"/>
        </w:rPr>
        <w:t>性です</w:t>
      </w:r>
      <w:r w:rsidR="00811B20">
        <w:rPr>
          <w:rFonts w:hint="eastAsia"/>
        </w:rPr>
        <w:t>。</w:t>
      </w:r>
    </w:p>
    <w:p w:rsidR="00AC5883" w:rsidRDefault="00EE40B8" w:rsidP="00AC5883">
      <w:pPr>
        <w:ind w:leftChars="213" w:left="426"/>
      </w:pPr>
      <w:r>
        <w:rPr>
          <w:noProof/>
        </w:rPr>
        <w:drawing>
          <wp:inline distT="0" distB="0" distL="0" distR="0">
            <wp:extent cx="1568450" cy="1314830"/>
            <wp:effectExtent l="0" t="0" r="0" b="0"/>
            <wp:docPr id="5" name="図 5" descr="四条流包丁書・四条流庖丁聞書｜日本食文化の醤油を知る｜醤油の豆知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四条流包丁書・四条流庖丁聞書｜日本食文化の醤油を知る｜醤油の豆知識"/>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31" cy="1317497"/>
                    </a:xfrm>
                    <a:prstGeom prst="rect">
                      <a:avLst/>
                    </a:prstGeom>
                    <a:noFill/>
                    <a:ln>
                      <a:noFill/>
                    </a:ln>
                  </pic:spPr>
                </pic:pic>
              </a:graphicData>
            </a:graphic>
          </wp:inline>
        </w:drawing>
      </w:r>
      <w:r w:rsidR="005D3BE6" w:rsidRPr="005D3BE6">
        <w:t xml:space="preserve"> </w:t>
      </w:r>
      <w:r w:rsidR="005D3BE6">
        <w:rPr>
          <w:noProof/>
        </w:rPr>
        <w:drawing>
          <wp:inline distT="0" distB="0" distL="0" distR="0">
            <wp:extent cx="1898650" cy="1316398"/>
            <wp:effectExtent l="0" t="0" r="6350" b="0"/>
            <wp:docPr id="4" name="図 4" descr="韓国ドラマ「宮廷女官チャングムの誓い」に出てくる料理シーン！  手間暇かけた韓国宮廷料理が最高！出来上がった料理も美味しそうなのですが、何と言っても調理する手元が映るシーンで一番お腹が鳴りますლ(´ڡ`ლ)  古い時代の大きな包丁や釜、食材が山のようにあ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韓国ドラマ「宮廷女官チャングムの誓い」に出てくる料理シーン！  手間暇かけた韓国宮廷料理が最高！出来上がった料理も美味しそうなのですが、何と言っても調理する手元が映るシーンで一番お腹が鳴りますლ(´ڡ`ლ)  古い時代の大きな包丁や釜、食材が山のようにある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9611" cy="1317065"/>
                    </a:xfrm>
                    <a:prstGeom prst="rect">
                      <a:avLst/>
                    </a:prstGeom>
                    <a:noFill/>
                    <a:ln>
                      <a:noFill/>
                    </a:ln>
                  </pic:spPr>
                </pic:pic>
              </a:graphicData>
            </a:graphic>
          </wp:inline>
        </w:drawing>
      </w:r>
    </w:p>
    <w:p w:rsidR="00CA7FF1" w:rsidRDefault="00A02383" w:rsidP="00CA7FF1">
      <w:pPr>
        <w:pStyle w:val="a5"/>
        <w:numPr>
          <w:ilvl w:val="0"/>
          <w:numId w:val="3"/>
        </w:numPr>
        <w:ind w:leftChars="0"/>
      </w:pPr>
      <w:r>
        <w:rPr>
          <w:rFonts w:hint="eastAsia"/>
        </w:rPr>
        <w:t>我思うに、日本で今も行っている針供養や人形供養</w:t>
      </w:r>
      <w:r w:rsidR="00362286">
        <w:rPr>
          <w:rFonts w:hint="eastAsia"/>
        </w:rPr>
        <w:t>は日本人の物への</w:t>
      </w:r>
      <w:r w:rsidR="007C60E4">
        <w:rPr>
          <w:rFonts w:hint="eastAsia"/>
        </w:rPr>
        <w:t>愛着を表しているのではない</w:t>
      </w:r>
      <w:r w:rsidR="00FF2981">
        <w:rPr>
          <w:rFonts w:hint="eastAsia"/>
        </w:rPr>
        <w:t>だろう</w:t>
      </w:r>
      <w:r w:rsidR="007C60E4">
        <w:rPr>
          <w:rFonts w:hint="eastAsia"/>
        </w:rPr>
        <w:t>か</w:t>
      </w:r>
      <w:r w:rsidR="00F60E38">
        <w:rPr>
          <w:rFonts w:hint="eastAsia"/>
        </w:rPr>
        <w:t>（写真）</w:t>
      </w:r>
      <w:r w:rsidR="007C60E4">
        <w:rPr>
          <w:rFonts w:hint="eastAsia"/>
        </w:rPr>
        <w:t>。</w:t>
      </w:r>
      <w:r w:rsidR="00461B86">
        <w:rPr>
          <w:rFonts w:hint="eastAsia"/>
        </w:rPr>
        <w:t>針や人形にこれだけ愛着を持っていれば、それを作り出した人に対して尊敬の念を</w:t>
      </w:r>
      <w:r w:rsidR="00C56D41">
        <w:rPr>
          <w:rFonts w:hint="eastAsia"/>
        </w:rPr>
        <w:t>持たないはずはないように思う。</w:t>
      </w:r>
    </w:p>
    <w:p w:rsidR="00035E1A" w:rsidRDefault="00035E1A" w:rsidP="00035E1A">
      <w:pPr>
        <w:ind w:leftChars="213" w:left="426"/>
      </w:pPr>
      <w:r>
        <w:rPr>
          <w:noProof/>
        </w:rPr>
        <w:lastRenderedPageBreak/>
        <w:drawing>
          <wp:inline distT="0" distB="0" distL="0" distR="0">
            <wp:extent cx="2010302" cy="1333500"/>
            <wp:effectExtent l="0" t="0" r="9525" b="0"/>
            <wp:docPr id="2" name="図 2" descr="☺☺☺針供養☺☺☺ | 臼井美容専門学校｜富山県｜美容師コース・総合美容コ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針供養☺☺☺ | 臼井美容専門学校｜富山県｜美容師コース・総合美容コー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0302" cy="1333500"/>
                    </a:xfrm>
                    <a:prstGeom prst="rect">
                      <a:avLst/>
                    </a:prstGeom>
                    <a:noFill/>
                    <a:ln>
                      <a:noFill/>
                    </a:ln>
                  </pic:spPr>
                </pic:pic>
              </a:graphicData>
            </a:graphic>
          </wp:inline>
        </w:drawing>
      </w:r>
      <w:r w:rsidR="00174C73">
        <w:rPr>
          <w:rFonts w:hint="eastAsia"/>
        </w:rPr>
        <w:t xml:space="preserve">　</w:t>
      </w:r>
      <w:r w:rsidR="00362286" w:rsidRPr="00362286">
        <w:t xml:space="preserve"> </w:t>
      </w:r>
      <w:r w:rsidR="00362286">
        <w:rPr>
          <w:noProof/>
        </w:rPr>
        <w:drawing>
          <wp:inline distT="0" distB="0" distL="0" distR="0">
            <wp:extent cx="1985077" cy="1320800"/>
            <wp:effectExtent l="0" t="0" r="0" b="0"/>
            <wp:docPr id="3" name="図 3" descr="人形供養感謝祭｜廣田神社〜病厄除守護神〜｜青森県青森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形供養感謝祭｜廣田神社〜病厄除守護神〜｜青森県青森市"/>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5077" cy="1320800"/>
                    </a:xfrm>
                    <a:prstGeom prst="rect">
                      <a:avLst/>
                    </a:prstGeom>
                    <a:noFill/>
                    <a:ln>
                      <a:noFill/>
                    </a:ln>
                  </pic:spPr>
                </pic:pic>
              </a:graphicData>
            </a:graphic>
          </wp:inline>
        </w:drawing>
      </w:r>
    </w:p>
    <w:p w:rsidR="00231856" w:rsidRDefault="00CA7FF1" w:rsidP="00410E52">
      <w:pPr>
        <w:pStyle w:val="a5"/>
        <w:numPr>
          <w:ilvl w:val="0"/>
          <w:numId w:val="3"/>
        </w:numPr>
        <w:ind w:leftChars="0"/>
      </w:pPr>
      <w:r>
        <w:rPr>
          <w:rFonts w:hint="eastAsia"/>
        </w:rPr>
        <w:t>韓国</w:t>
      </w:r>
      <w:r w:rsidR="00C07EEC">
        <w:rPr>
          <w:rFonts w:hint="eastAsia"/>
        </w:rPr>
        <w:t>で</w:t>
      </w:r>
      <w:r>
        <w:rPr>
          <w:rFonts w:hint="eastAsia"/>
        </w:rPr>
        <w:t>は</w:t>
      </w:r>
      <w:r w:rsidR="00C07EEC">
        <w:rPr>
          <w:rFonts w:hint="eastAsia"/>
        </w:rPr>
        <w:t>受験競争が</w:t>
      </w:r>
      <w:r w:rsidR="00933179">
        <w:rPr>
          <w:rFonts w:hint="eastAsia"/>
        </w:rPr>
        <w:t>熾烈</w:t>
      </w:r>
      <w:r w:rsidR="006C04DE">
        <w:rPr>
          <w:rFonts w:hint="eastAsia"/>
        </w:rPr>
        <w:t>と言われるが、</w:t>
      </w:r>
      <w:r w:rsidR="00C07EEC">
        <w:rPr>
          <w:rFonts w:hint="eastAsia"/>
        </w:rPr>
        <w:t>これは</w:t>
      </w:r>
      <w:r w:rsidR="00E96B1A">
        <w:rPr>
          <w:rFonts w:hint="eastAsia"/>
        </w:rPr>
        <w:t>高度な事務職</w:t>
      </w:r>
      <w:r w:rsidR="0042544C">
        <w:rPr>
          <w:rFonts w:hint="eastAsia"/>
        </w:rPr>
        <w:t>（</w:t>
      </w:r>
      <w:r w:rsidR="004B3BCE">
        <w:rPr>
          <w:rFonts w:hint="eastAsia"/>
        </w:rPr>
        <w:t>エリート</w:t>
      </w:r>
      <w:r w:rsidR="00A77C0D">
        <w:rPr>
          <w:rFonts w:hint="eastAsia"/>
        </w:rPr>
        <w:t>ビジネスマン、官僚、弁護士等</w:t>
      </w:r>
      <w:r w:rsidR="0042544C">
        <w:rPr>
          <w:rFonts w:hint="eastAsia"/>
        </w:rPr>
        <w:t>）</w:t>
      </w:r>
      <w:r w:rsidR="00933179">
        <w:rPr>
          <w:rFonts w:hint="eastAsia"/>
        </w:rPr>
        <w:t>に就</w:t>
      </w:r>
      <w:r w:rsidR="00E96B1A">
        <w:rPr>
          <w:rFonts w:hint="eastAsia"/>
        </w:rPr>
        <w:t>くことへのこだわり</w:t>
      </w:r>
      <w:r w:rsidR="007049E0">
        <w:rPr>
          <w:rFonts w:hint="eastAsia"/>
        </w:rPr>
        <w:t>が生んだもの。</w:t>
      </w:r>
      <w:r w:rsidR="004B3BCE">
        <w:rPr>
          <w:rFonts w:hint="eastAsia"/>
        </w:rPr>
        <w:t>裏を返せば、非事務職</w:t>
      </w:r>
      <w:r w:rsidR="001976FD">
        <w:rPr>
          <w:rFonts w:hint="eastAsia"/>
        </w:rPr>
        <w:t>・店員・作業員等</w:t>
      </w:r>
      <w:r w:rsidR="004B3BCE">
        <w:rPr>
          <w:rFonts w:hint="eastAsia"/>
        </w:rPr>
        <w:t>への蔑視が生んだもの。</w:t>
      </w:r>
      <w:r w:rsidR="007049E0">
        <w:rPr>
          <w:rFonts w:hint="eastAsia"/>
        </w:rPr>
        <w:t>単なる学歴社会ではなく、</w:t>
      </w:r>
      <w:r w:rsidR="00A77C0D">
        <w:rPr>
          <w:rFonts w:hint="eastAsia"/>
        </w:rPr>
        <w:t>職業への差別感情</w:t>
      </w:r>
      <w:r w:rsidR="00934731">
        <w:rPr>
          <w:rFonts w:hint="eastAsia"/>
        </w:rPr>
        <w:t>が受験競争の原因とのこと</w:t>
      </w:r>
      <w:r w:rsidR="00FF2981">
        <w:rPr>
          <w:rFonts w:hint="eastAsia"/>
        </w:rPr>
        <w:t>。</w:t>
      </w:r>
    </w:p>
    <w:p w:rsidR="00410E52" w:rsidRDefault="00410E52" w:rsidP="00410E52"/>
    <w:p w:rsidR="00410E52" w:rsidRPr="00816DF4" w:rsidRDefault="00816DF4" w:rsidP="00410E52">
      <w:pPr>
        <w:rPr>
          <w:b/>
          <w:u w:val="single"/>
        </w:rPr>
      </w:pPr>
      <w:r w:rsidRPr="00816DF4">
        <w:rPr>
          <w:rFonts w:hint="eastAsia"/>
          <w:b/>
          <w:u w:val="single"/>
        </w:rPr>
        <w:t>日本でノーベル賞が多く、韓国ではゼロなのはなぜか（学術系）</w:t>
      </w:r>
    </w:p>
    <w:p w:rsidR="00816DF4" w:rsidRDefault="004E3528" w:rsidP="004E3528">
      <w:pPr>
        <w:pStyle w:val="a5"/>
        <w:numPr>
          <w:ilvl w:val="0"/>
          <w:numId w:val="3"/>
        </w:numPr>
        <w:ind w:leftChars="0"/>
      </w:pPr>
      <w:r>
        <w:rPr>
          <w:rFonts w:hint="eastAsia"/>
        </w:rPr>
        <w:t>韓国大統領府の政策諮問</w:t>
      </w:r>
      <w:r w:rsidR="0005118B">
        <w:rPr>
          <w:rFonts w:hint="eastAsia"/>
        </w:rPr>
        <w:t>役の長老の発言</w:t>
      </w:r>
      <w:r w:rsidR="00934731">
        <w:rPr>
          <w:rFonts w:hint="eastAsia"/>
        </w:rPr>
        <w:t>:</w:t>
      </w:r>
      <w:r w:rsidR="0005118B">
        <w:rPr>
          <w:rFonts w:hint="eastAsia"/>
        </w:rPr>
        <w:t>「日本人研究者はコツコツと</w:t>
      </w:r>
      <w:r w:rsidR="00700D34">
        <w:rPr>
          <w:rFonts w:hint="eastAsia"/>
        </w:rPr>
        <w:t>研究に取り組み</w:t>
      </w:r>
      <w:r w:rsidR="00800DE5">
        <w:rPr>
          <w:rFonts w:hint="eastAsia"/>
        </w:rPr>
        <w:t>、</w:t>
      </w:r>
      <w:r w:rsidR="00700D34">
        <w:rPr>
          <w:rFonts w:hint="eastAsia"/>
        </w:rPr>
        <w:t>そ</w:t>
      </w:r>
      <w:r w:rsidR="002345B1">
        <w:rPr>
          <w:rFonts w:hint="eastAsia"/>
        </w:rPr>
        <w:t>の姿</w:t>
      </w:r>
      <w:r w:rsidR="00700D34">
        <w:rPr>
          <w:rFonts w:hint="eastAsia"/>
        </w:rPr>
        <w:t>は職人そのもの。創造的な研究</w:t>
      </w:r>
      <w:r w:rsidR="00227C15">
        <w:rPr>
          <w:rFonts w:hint="eastAsia"/>
        </w:rPr>
        <w:t>は職人的な仕事と無縁</w:t>
      </w:r>
      <w:r w:rsidR="002345B1">
        <w:rPr>
          <w:rFonts w:hint="eastAsia"/>
        </w:rPr>
        <w:t>ではない。しかし、</w:t>
      </w:r>
      <w:r w:rsidR="00227C15">
        <w:rPr>
          <w:rFonts w:hint="eastAsia"/>
        </w:rPr>
        <w:t>韓国人研究者は成果を急ぐあまり</w:t>
      </w:r>
      <w:r w:rsidR="00800DE5">
        <w:rPr>
          <w:rFonts w:hint="eastAsia"/>
        </w:rPr>
        <w:t>地道な研究を避けようとするし、持続力もない」と。</w:t>
      </w:r>
    </w:p>
    <w:p w:rsidR="002345B1" w:rsidRDefault="00627097" w:rsidP="004E3528">
      <w:pPr>
        <w:pStyle w:val="a5"/>
        <w:numPr>
          <w:ilvl w:val="0"/>
          <w:numId w:val="3"/>
        </w:numPr>
        <w:ind w:leftChars="0"/>
      </w:pPr>
      <w:r>
        <w:rPr>
          <w:rFonts w:hint="eastAsia"/>
        </w:rPr>
        <w:t>さらに、上記で言った</w:t>
      </w:r>
      <w:r w:rsidR="00B061D3">
        <w:rPr>
          <w:rFonts w:hint="eastAsia"/>
        </w:rPr>
        <w:t>ように韓国では教授の権力が強すぎる</w:t>
      </w:r>
      <w:r w:rsidR="004F243D">
        <w:rPr>
          <w:rFonts w:hint="eastAsia"/>
        </w:rPr>
        <w:t>。教授</w:t>
      </w:r>
      <w:r w:rsidR="00F24181">
        <w:rPr>
          <w:rFonts w:hint="eastAsia"/>
        </w:rPr>
        <w:t>に反論できない、</w:t>
      </w:r>
      <w:r w:rsidR="00AE3049">
        <w:rPr>
          <w:rFonts w:hint="eastAsia"/>
        </w:rPr>
        <w:t>既存の文献を引用しないとものが言えない。これでは創造的な研究が</w:t>
      </w:r>
      <w:r w:rsidR="008556DC">
        <w:rPr>
          <w:rFonts w:hint="eastAsia"/>
        </w:rPr>
        <w:t>花開かない。</w:t>
      </w:r>
    </w:p>
    <w:p w:rsidR="00336A9C" w:rsidRDefault="003E33C4" w:rsidP="003E33C4">
      <w:pPr>
        <w:pStyle w:val="a5"/>
        <w:numPr>
          <w:ilvl w:val="0"/>
          <w:numId w:val="3"/>
        </w:numPr>
        <w:ind w:leftChars="0"/>
      </w:pPr>
      <w:r>
        <w:rPr>
          <w:rFonts w:hint="eastAsia"/>
        </w:rPr>
        <w:t>本書では</w:t>
      </w:r>
      <w:r w:rsidRPr="003E33C4">
        <w:rPr>
          <w:rFonts w:hint="eastAsia"/>
        </w:rPr>
        <w:t>日本でノーベル賞が多</w:t>
      </w:r>
      <w:r>
        <w:rPr>
          <w:rFonts w:hint="eastAsia"/>
        </w:rPr>
        <w:t>い理由を述べていないが、</w:t>
      </w:r>
      <w:r w:rsidR="00B061D3">
        <w:rPr>
          <w:rFonts w:hint="eastAsia"/>
        </w:rPr>
        <w:t>私の推測を言わせていただくと</w:t>
      </w:r>
      <w:r w:rsidR="00B061D3">
        <w:rPr>
          <w:rFonts w:hint="eastAsia"/>
        </w:rPr>
        <w:t>:</w:t>
      </w:r>
    </w:p>
    <w:p w:rsidR="00336A9C" w:rsidRDefault="00CF46CB" w:rsidP="00336A9C">
      <w:pPr>
        <w:ind w:leftChars="213" w:left="426"/>
      </w:pPr>
      <w:r>
        <w:rPr>
          <w:rFonts w:hint="eastAsia"/>
        </w:rPr>
        <w:t>(1)</w:t>
      </w:r>
      <w:r w:rsidR="009A7EA0">
        <w:rPr>
          <w:rFonts w:hint="eastAsia"/>
        </w:rPr>
        <w:t>幕末の開国</w:t>
      </w:r>
      <w:r w:rsidR="004B084E">
        <w:rPr>
          <w:rFonts w:hint="eastAsia"/>
        </w:rPr>
        <w:t>(1854</w:t>
      </w:r>
      <w:r w:rsidR="004B084E">
        <w:rPr>
          <w:rFonts w:hint="eastAsia"/>
        </w:rPr>
        <w:t>年</w:t>
      </w:r>
      <w:r w:rsidR="004B084E">
        <w:rPr>
          <w:rFonts w:hint="eastAsia"/>
        </w:rPr>
        <w:t>)</w:t>
      </w:r>
      <w:r w:rsidR="004B084E">
        <w:rPr>
          <w:rFonts w:hint="eastAsia"/>
        </w:rPr>
        <w:t>以降の</w:t>
      </w:r>
      <w:r w:rsidR="00D71AD4">
        <w:rPr>
          <w:rFonts w:hint="eastAsia"/>
        </w:rPr>
        <w:t>文明開化という</w:t>
      </w:r>
      <w:r w:rsidR="003E4CF1">
        <w:rPr>
          <w:rFonts w:hint="eastAsia"/>
        </w:rPr>
        <w:t>約</w:t>
      </w:r>
      <w:r w:rsidR="00CB30B6">
        <w:rPr>
          <w:rFonts w:hint="eastAsia"/>
        </w:rPr>
        <w:t>100</w:t>
      </w:r>
      <w:r w:rsidR="00CB30B6">
        <w:rPr>
          <w:rFonts w:hint="eastAsia"/>
        </w:rPr>
        <w:t>年間の</w:t>
      </w:r>
      <w:r w:rsidR="00D71AD4">
        <w:rPr>
          <w:rFonts w:hint="eastAsia"/>
        </w:rPr>
        <w:t>素地があったこと</w:t>
      </w:r>
      <w:r w:rsidR="009A7EA0">
        <w:rPr>
          <w:rFonts w:hint="eastAsia"/>
        </w:rPr>
        <w:t>（湯川秀樹のノーベル賞受賞は</w:t>
      </w:r>
      <w:r w:rsidR="009A7EA0">
        <w:rPr>
          <w:rFonts w:hint="eastAsia"/>
        </w:rPr>
        <w:t>1949</w:t>
      </w:r>
      <w:r w:rsidR="009A7EA0">
        <w:rPr>
          <w:rFonts w:hint="eastAsia"/>
        </w:rPr>
        <w:t>年）</w:t>
      </w:r>
      <w:r w:rsidR="00D71AD4">
        <w:rPr>
          <w:rFonts w:hint="eastAsia"/>
        </w:rPr>
        <w:t>。</w:t>
      </w:r>
      <w:r w:rsidR="00120DF0">
        <w:rPr>
          <w:rFonts w:hint="eastAsia"/>
        </w:rPr>
        <w:t>韓国の文明開化は</w:t>
      </w:r>
      <w:r w:rsidR="003E4CF1">
        <w:rPr>
          <w:rFonts w:hint="eastAsia"/>
        </w:rPr>
        <w:t>終戦の</w:t>
      </w:r>
      <w:r w:rsidR="003E4CF1">
        <w:rPr>
          <w:rFonts w:hint="eastAsia"/>
        </w:rPr>
        <w:t>1945</w:t>
      </w:r>
      <w:r w:rsidR="003E4CF1">
        <w:rPr>
          <w:rFonts w:hint="eastAsia"/>
        </w:rPr>
        <w:t>年と言ってよいのではないか</w:t>
      </w:r>
      <w:r w:rsidR="0042621A">
        <w:rPr>
          <w:rFonts w:hint="eastAsia"/>
        </w:rPr>
        <w:t>、あるいは</w:t>
      </w:r>
      <w:r w:rsidR="00E67697">
        <w:rPr>
          <w:rFonts w:hint="eastAsia"/>
        </w:rPr>
        <w:t>京城帝国大学創設の</w:t>
      </w:r>
      <w:r w:rsidR="00E67697">
        <w:rPr>
          <w:rFonts w:hint="eastAsia"/>
        </w:rPr>
        <w:t>1924</w:t>
      </w:r>
      <w:r w:rsidR="00E67697">
        <w:rPr>
          <w:rFonts w:hint="eastAsia"/>
        </w:rPr>
        <w:t>年か、あるいは</w:t>
      </w:r>
      <w:r w:rsidR="008D425C">
        <w:rPr>
          <w:rFonts w:hint="eastAsia"/>
        </w:rPr>
        <w:t>日韓併合の</w:t>
      </w:r>
      <w:r w:rsidR="008D425C">
        <w:rPr>
          <w:rFonts w:hint="eastAsia"/>
        </w:rPr>
        <w:t>1910</w:t>
      </w:r>
      <w:r w:rsidR="008D425C">
        <w:rPr>
          <w:rFonts w:hint="eastAsia"/>
        </w:rPr>
        <w:t>年か</w:t>
      </w:r>
      <w:r w:rsidR="003E4CF1">
        <w:rPr>
          <w:rFonts w:hint="eastAsia"/>
        </w:rPr>
        <w:t>。</w:t>
      </w:r>
    </w:p>
    <w:p w:rsidR="00336A9C" w:rsidRDefault="00D71AD4" w:rsidP="00336A9C">
      <w:pPr>
        <w:ind w:leftChars="213" w:left="426"/>
      </w:pPr>
      <w:r>
        <w:rPr>
          <w:rFonts w:hint="eastAsia"/>
        </w:rPr>
        <w:t>(2)</w:t>
      </w:r>
      <w:r w:rsidR="00DA4676">
        <w:rPr>
          <w:rFonts w:hint="eastAsia"/>
        </w:rPr>
        <w:t>江戸幕藩体制は中央集権でありつつ地方分権でもあった。</w:t>
      </w:r>
      <w:r w:rsidR="000C1588">
        <w:rPr>
          <w:rFonts w:hint="eastAsia"/>
        </w:rPr>
        <w:t>だから</w:t>
      </w:r>
      <w:r w:rsidR="00A51D10">
        <w:rPr>
          <w:rFonts w:hint="eastAsia"/>
        </w:rPr>
        <w:t>地方には独自性・独立性が</w:t>
      </w:r>
      <w:r w:rsidR="00336A9C">
        <w:rPr>
          <w:rFonts w:hint="eastAsia"/>
        </w:rPr>
        <w:t>ちゃんと</w:t>
      </w:r>
      <w:r w:rsidR="00A51D10">
        <w:rPr>
          <w:rFonts w:hint="eastAsia"/>
        </w:rPr>
        <w:t>残っている。</w:t>
      </w:r>
      <w:r w:rsidR="00963547">
        <w:rPr>
          <w:rFonts w:hint="eastAsia"/>
        </w:rPr>
        <w:t>そこに旧帝大が各地方に作られて</w:t>
      </w:r>
      <w:r w:rsidR="007E3F7D">
        <w:rPr>
          <w:rFonts w:hint="eastAsia"/>
        </w:rPr>
        <w:t>学問で中央</w:t>
      </w:r>
      <w:r w:rsidR="007E3F7D">
        <w:rPr>
          <w:rFonts w:hint="eastAsia"/>
        </w:rPr>
        <w:t>vs</w:t>
      </w:r>
      <w:r w:rsidR="007E3F7D">
        <w:rPr>
          <w:rFonts w:hint="eastAsia"/>
        </w:rPr>
        <w:t>地方</w:t>
      </w:r>
      <w:r w:rsidR="00CB30B6" w:rsidRPr="00CB30B6">
        <w:rPr>
          <w:rFonts w:hint="eastAsia"/>
        </w:rPr>
        <w:t xml:space="preserve"> </w:t>
      </w:r>
      <w:r w:rsidR="00745A8E">
        <w:rPr>
          <w:rFonts w:hint="eastAsia"/>
        </w:rPr>
        <w:t>の切磋琢磨がある</w:t>
      </w:r>
      <w:r w:rsidR="007E3F7D">
        <w:rPr>
          <w:rFonts w:hint="eastAsia"/>
        </w:rPr>
        <w:t>。</w:t>
      </w:r>
      <w:r w:rsidR="003F0E80">
        <w:rPr>
          <w:rFonts w:hint="eastAsia"/>
        </w:rPr>
        <w:t>特に京都という歴史的な中心都市には</w:t>
      </w:r>
      <w:r w:rsidR="0061427B">
        <w:rPr>
          <w:rFonts w:hint="eastAsia"/>
        </w:rPr>
        <w:t>東京に対するコンプレックスがない、というより優越意識さえ持っている。</w:t>
      </w:r>
      <w:r w:rsidR="00B30FB2">
        <w:rPr>
          <w:rFonts w:hint="eastAsia"/>
        </w:rPr>
        <w:t>大阪も</w:t>
      </w:r>
      <w:r w:rsidR="004169FD">
        <w:rPr>
          <w:rFonts w:hint="eastAsia"/>
        </w:rPr>
        <w:t>同じか。</w:t>
      </w:r>
      <w:r w:rsidR="001752DF">
        <w:rPr>
          <w:rFonts w:hint="eastAsia"/>
        </w:rPr>
        <w:t>韓国はソウル一極集中で、</w:t>
      </w:r>
      <w:r w:rsidR="00EC2CFD">
        <w:rPr>
          <w:rFonts w:hint="eastAsia"/>
        </w:rPr>
        <w:t>ソウル大学に匹敵する地方の国立大学がない。</w:t>
      </w:r>
    </w:p>
    <w:p w:rsidR="00185B9D" w:rsidRPr="004230C0" w:rsidRDefault="00185B9D" w:rsidP="00336A9C">
      <w:pPr>
        <w:ind w:leftChars="213" w:left="426"/>
        <w:rPr>
          <w:sz w:val="18"/>
          <w:szCs w:val="18"/>
        </w:rPr>
      </w:pPr>
      <w:r w:rsidRPr="004230C0">
        <w:rPr>
          <w:rFonts w:hint="eastAsia"/>
          <w:sz w:val="18"/>
          <w:szCs w:val="18"/>
        </w:rPr>
        <w:t>※</w:t>
      </w:r>
      <w:r w:rsidR="00003E78" w:rsidRPr="004230C0">
        <w:rPr>
          <w:rFonts w:hint="eastAsia"/>
          <w:sz w:val="18"/>
          <w:szCs w:val="18"/>
        </w:rPr>
        <w:t>米国の大手旅行誌が</w:t>
      </w:r>
      <w:r w:rsidR="00003E78" w:rsidRPr="004230C0">
        <w:rPr>
          <w:rFonts w:hint="eastAsia"/>
          <w:sz w:val="18"/>
          <w:szCs w:val="18"/>
        </w:rPr>
        <w:t>2020</w:t>
      </w:r>
      <w:r w:rsidR="00003E78" w:rsidRPr="004230C0">
        <w:rPr>
          <w:rFonts w:hint="eastAsia"/>
          <w:sz w:val="18"/>
          <w:szCs w:val="18"/>
        </w:rPr>
        <w:t>年の人気</w:t>
      </w:r>
      <w:r w:rsidR="00003E78" w:rsidRPr="004230C0">
        <w:rPr>
          <w:rFonts w:hint="eastAsia"/>
          <w:sz w:val="18"/>
          <w:szCs w:val="18"/>
        </w:rPr>
        <w:t>No.1</w:t>
      </w:r>
      <w:r w:rsidR="00003E78" w:rsidRPr="004230C0">
        <w:rPr>
          <w:rFonts w:hint="eastAsia"/>
          <w:sz w:val="18"/>
          <w:szCs w:val="18"/>
        </w:rPr>
        <w:t>の都市に</w:t>
      </w:r>
      <w:r w:rsidR="004E6195" w:rsidRPr="004230C0">
        <w:rPr>
          <w:rFonts w:hint="eastAsia"/>
          <w:sz w:val="18"/>
          <w:szCs w:val="18"/>
        </w:rPr>
        <w:t>京都を選んだとのこと。おめでたい限りです。</w:t>
      </w:r>
    </w:p>
    <w:p w:rsidR="008556DC" w:rsidRDefault="00CB30B6" w:rsidP="00336A9C">
      <w:pPr>
        <w:ind w:leftChars="213" w:left="426"/>
      </w:pPr>
      <w:r>
        <w:rPr>
          <w:rFonts w:hint="eastAsia"/>
        </w:rPr>
        <w:t>(3)</w:t>
      </w:r>
      <w:r w:rsidR="0044389F" w:rsidRPr="0044389F">
        <w:rPr>
          <w:rFonts w:hint="eastAsia"/>
        </w:rPr>
        <w:t xml:space="preserve"> </w:t>
      </w:r>
      <w:r w:rsidR="00FB7B6D">
        <w:rPr>
          <w:rFonts w:hint="eastAsia"/>
        </w:rPr>
        <w:t>日本人は継続的で</w:t>
      </w:r>
      <w:r w:rsidR="0044389F">
        <w:rPr>
          <w:rFonts w:hint="eastAsia"/>
        </w:rPr>
        <w:t>地道な努力が必ず良い結果を生むことを信じている。</w:t>
      </w:r>
      <w:r w:rsidR="00C77F74">
        <w:rPr>
          <w:rFonts w:hint="eastAsia"/>
        </w:rPr>
        <w:t>「地道な努力」とか「コツコツと</w:t>
      </w:r>
      <w:r w:rsidR="00682D40">
        <w:rPr>
          <w:rFonts w:hint="eastAsia"/>
        </w:rPr>
        <w:t>努力すること」が評価される。</w:t>
      </w:r>
      <w:r w:rsidR="0044389F">
        <w:rPr>
          <w:rFonts w:hint="eastAsia"/>
        </w:rPr>
        <w:t>これは稲作農耕民族の</w:t>
      </w:r>
      <w:r w:rsidR="0044389F">
        <w:rPr>
          <w:rFonts w:hint="eastAsia"/>
        </w:rPr>
        <w:t>DNA</w:t>
      </w:r>
      <w:r w:rsidR="0044389F">
        <w:rPr>
          <w:rFonts w:hint="eastAsia"/>
        </w:rPr>
        <w:t>ではないか。</w:t>
      </w:r>
      <w:r w:rsidR="004169FD">
        <w:rPr>
          <w:rFonts w:hint="eastAsia"/>
        </w:rPr>
        <w:t>エジソンも言っています。「天才は</w:t>
      </w:r>
      <w:r w:rsidR="004169FD">
        <w:rPr>
          <w:rFonts w:hint="eastAsia"/>
        </w:rPr>
        <w:t>1%</w:t>
      </w:r>
      <w:r w:rsidR="004169FD">
        <w:rPr>
          <w:rFonts w:hint="eastAsia"/>
        </w:rPr>
        <w:t>の</w:t>
      </w:r>
      <w:r w:rsidR="00837F37">
        <w:rPr>
          <w:rFonts w:hint="eastAsia"/>
        </w:rPr>
        <w:t>ひらめき</w:t>
      </w:r>
      <w:r w:rsidR="004169FD">
        <w:rPr>
          <w:rFonts w:hint="eastAsia"/>
        </w:rPr>
        <w:t>と</w:t>
      </w:r>
      <w:r w:rsidR="004169FD">
        <w:rPr>
          <w:rFonts w:hint="eastAsia"/>
        </w:rPr>
        <w:t>99%</w:t>
      </w:r>
      <w:r w:rsidR="004169FD">
        <w:rPr>
          <w:rFonts w:hint="eastAsia"/>
        </w:rPr>
        <w:t>の</w:t>
      </w:r>
      <w:r w:rsidR="00837F37">
        <w:rPr>
          <w:rFonts w:hint="eastAsia"/>
        </w:rPr>
        <w:t>努力である」と。</w:t>
      </w:r>
    </w:p>
    <w:p w:rsidR="00DB72BF" w:rsidRDefault="00DB72BF" w:rsidP="00336A9C">
      <w:pPr>
        <w:ind w:leftChars="213" w:left="426"/>
      </w:pPr>
      <w:r>
        <w:rPr>
          <w:rFonts w:hint="eastAsia"/>
        </w:rPr>
        <w:t>(4)</w:t>
      </w:r>
      <w:r w:rsidR="0044389F" w:rsidRPr="0044389F">
        <w:rPr>
          <w:rFonts w:hint="eastAsia"/>
        </w:rPr>
        <w:t xml:space="preserve"> </w:t>
      </w:r>
      <w:r w:rsidR="0044389F">
        <w:rPr>
          <w:rFonts w:hint="eastAsia"/>
        </w:rPr>
        <w:t>湯川秀樹という天才が現れてノーベル賞を取ったことで、ノーベル賞が日本人の現実的な目標になった。「俺にもできるかも」と。</w:t>
      </w:r>
      <w:r w:rsidR="00825FE6">
        <w:rPr>
          <w:rFonts w:hint="eastAsia"/>
        </w:rPr>
        <w:t>これが</w:t>
      </w:r>
      <w:r w:rsidR="00014093">
        <w:rPr>
          <w:rFonts w:hint="eastAsia"/>
        </w:rPr>
        <w:t>大きな励みにな</w:t>
      </w:r>
      <w:r w:rsidR="00085ECE">
        <w:rPr>
          <w:rFonts w:hint="eastAsia"/>
        </w:rPr>
        <w:t>った</w:t>
      </w:r>
      <w:r w:rsidR="00014093">
        <w:rPr>
          <w:rFonts w:hint="eastAsia"/>
        </w:rPr>
        <w:t>。</w:t>
      </w:r>
      <w:r w:rsidR="00DD41F1">
        <w:rPr>
          <w:rFonts w:hint="eastAsia"/>
        </w:rPr>
        <w:t>なお、</w:t>
      </w:r>
      <w:r w:rsidR="008D2619">
        <w:rPr>
          <w:rFonts w:hint="eastAsia"/>
        </w:rPr>
        <w:t>湯川の</w:t>
      </w:r>
      <w:r w:rsidR="00DD41F1">
        <w:rPr>
          <w:rFonts w:hint="eastAsia"/>
        </w:rPr>
        <w:t>ノーベル賞</w:t>
      </w:r>
      <w:r w:rsidR="008D2619">
        <w:rPr>
          <w:rFonts w:hint="eastAsia"/>
        </w:rPr>
        <w:t>受賞</w:t>
      </w:r>
      <w:r w:rsidR="00DD41F1">
        <w:rPr>
          <w:rFonts w:hint="eastAsia"/>
        </w:rPr>
        <w:t>の対象となった中間子理論の論文は</w:t>
      </w:r>
      <w:r w:rsidR="00DD41F1">
        <w:rPr>
          <w:rFonts w:hint="eastAsia"/>
        </w:rPr>
        <w:t>1935</w:t>
      </w:r>
      <w:r w:rsidR="00DD41F1">
        <w:rPr>
          <w:rFonts w:hint="eastAsia"/>
        </w:rPr>
        <w:t>年に書かれている。</w:t>
      </w:r>
      <w:r w:rsidR="004B48CE">
        <w:rPr>
          <w:rFonts w:hint="eastAsia"/>
        </w:rPr>
        <w:t>日本は</w:t>
      </w:r>
      <w:r w:rsidR="00167F68">
        <w:rPr>
          <w:rFonts w:hint="eastAsia"/>
        </w:rPr>
        <w:t>1933</w:t>
      </w:r>
      <w:r w:rsidR="00167F68">
        <w:rPr>
          <w:rFonts w:hint="eastAsia"/>
        </w:rPr>
        <w:t>年に国際連盟</w:t>
      </w:r>
      <w:r w:rsidR="004B48CE">
        <w:rPr>
          <w:rFonts w:hint="eastAsia"/>
        </w:rPr>
        <w:t>を</w:t>
      </w:r>
      <w:r w:rsidR="00167F68">
        <w:rPr>
          <w:rFonts w:hint="eastAsia"/>
        </w:rPr>
        <w:t>脱退して孤立化していた</w:t>
      </w:r>
      <w:r w:rsidR="00FA3059">
        <w:rPr>
          <w:rFonts w:hint="eastAsia"/>
        </w:rPr>
        <w:t>ころです</w:t>
      </w:r>
      <w:r w:rsidR="00D234A3">
        <w:rPr>
          <w:rFonts w:hint="eastAsia"/>
        </w:rPr>
        <w:t>。</w:t>
      </w:r>
    </w:p>
    <w:p w:rsidR="00774E0D" w:rsidRDefault="00774E0D" w:rsidP="00336A9C">
      <w:pPr>
        <w:ind w:leftChars="213" w:left="426"/>
      </w:pPr>
    </w:p>
    <w:p w:rsidR="00C9668B" w:rsidRPr="006A2268" w:rsidRDefault="006A2268" w:rsidP="00C9668B">
      <w:pPr>
        <w:pStyle w:val="a5"/>
        <w:ind w:leftChars="0" w:left="0"/>
        <w:rPr>
          <w:b/>
          <w:u w:val="single"/>
        </w:rPr>
      </w:pPr>
      <w:r w:rsidRPr="006A2268">
        <w:rPr>
          <w:rFonts w:hint="eastAsia"/>
          <w:b/>
          <w:u w:val="single"/>
        </w:rPr>
        <w:t>民芸品</w:t>
      </w:r>
    </w:p>
    <w:p w:rsidR="006A2268" w:rsidRDefault="006A2268" w:rsidP="006A2268">
      <w:pPr>
        <w:pStyle w:val="a5"/>
        <w:numPr>
          <w:ilvl w:val="0"/>
          <w:numId w:val="5"/>
        </w:numPr>
        <w:ind w:leftChars="0"/>
      </w:pPr>
      <w:r>
        <w:rPr>
          <w:rFonts w:hint="eastAsia"/>
        </w:rPr>
        <w:t>韓国において</w:t>
      </w:r>
      <w:r w:rsidR="006D18D8">
        <w:rPr>
          <w:rFonts w:hint="eastAsia"/>
        </w:rPr>
        <w:t>は農村の窯で焼かれた</w:t>
      </w:r>
      <w:r w:rsidR="00B651C2">
        <w:rPr>
          <w:rFonts w:hint="eastAsia"/>
        </w:rPr>
        <w:t>質素な陶磁器などの民芸品に美的な価値を認めることが</w:t>
      </w:r>
      <w:r w:rsidR="009E3F6C">
        <w:rPr>
          <w:rFonts w:hint="eastAsia"/>
        </w:rPr>
        <w:t>ほとんどなかった。美的な価値があるのは王侯貴族のために焼かれた青磁の陶磁器などだけである。</w:t>
      </w:r>
    </w:p>
    <w:p w:rsidR="00AE0B43" w:rsidRDefault="00AE0B43" w:rsidP="006A2268">
      <w:pPr>
        <w:pStyle w:val="a5"/>
        <w:numPr>
          <w:ilvl w:val="0"/>
          <w:numId w:val="5"/>
        </w:numPr>
        <w:ind w:leftChars="0"/>
      </w:pPr>
      <w:r>
        <w:rPr>
          <w:rFonts w:hint="eastAsia"/>
        </w:rPr>
        <w:t>日本では、</w:t>
      </w:r>
      <w:r w:rsidR="002464C2">
        <w:rPr>
          <w:rFonts w:hint="eastAsia"/>
        </w:rPr>
        <w:t>大正時代に民芸品に美的価値を認める傾向が生まれ、これは今も続いている。</w:t>
      </w:r>
      <w:r w:rsidR="006E47EA">
        <w:rPr>
          <w:rFonts w:hint="eastAsia"/>
        </w:rPr>
        <w:t>また、室町時代に生まれた茶道は</w:t>
      </w:r>
      <w:r w:rsidR="009C1030">
        <w:rPr>
          <w:rFonts w:hint="eastAsia"/>
        </w:rPr>
        <w:t>質素の中に美を見出す心をはぐくんだ。</w:t>
      </w:r>
    </w:p>
    <w:p w:rsidR="00ED4622" w:rsidRDefault="00A81603" w:rsidP="006A2268">
      <w:pPr>
        <w:pStyle w:val="a5"/>
        <w:numPr>
          <w:ilvl w:val="0"/>
          <w:numId w:val="5"/>
        </w:numPr>
        <w:ind w:leftChars="0"/>
      </w:pPr>
      <w:r>
        <w:rPr>
          <w:rFonts w:hint="eastAsia"/>
        </w:rPr>
        <w:t>韓国では民俗学といっても</w:t>
      </w:r>
      <w:r w:rsidR="009C1030">
        <w:rPr>
          <w:rFonts w:hint="eastAsia"/>
        </w:rPr>
        <w:t>学者は</w:t>
      </w:r>
      <w:r>
        <w:rPr>
          <w:rFonts w:hint="eastAsia"/>
        </w:rPr>
        <w:t>日常雑器に</w:t>
      </w:r>
      <w:r w:rsidR="000E6D91">
        <w:rPr>
          <w:rFonts w:hint="eastAsia"/>
        </w:rPr>
        <w:t>目</w:t>
      </w:r>
      <w:r>
        <w:rPr>
          <w:rFonts w:hint="eastAsia"/>
        </w:rPr>
        <w:t>を</w:t>
      </w:r>
      <w:r w:rsidR="000E6D91">
        <w:rPr>
          <w:rFonts w:hint="eastAsia"/>
        </w:rPr>
        <w:t>向</w:t>
      </w:r>
      <w:r>
        <w:rPr>
          <w:rFonts w:hint="eastAsia"/>
        </w:rPr>
        <w:t>け</w:t>
      </w:r>
      <w:r w:rsidR="000E6D91">
        <w:rPr>
          <w:rFonts w:hint="eastAsia"/>
        </w:rPr>
        <w:t>ず、</w:t>
      </w:r>
      <w:r w:rsidR="00AE0B43">
        <w:rPr>
          <w:rFonts w:hint="eastAsia"/>
        </w:rPr>
        <w:t>韓国人の目には、</w:t>
      </w:r>
      <w:r w:rsidR="000E6D91">
        <w:rPr>
          <w:rFonts w:hint="eastAsia"/>
        </w:rPr>
        <w:t>日本人研究者（著者）が</w:t>
      </w:r>
      <w:r w:rsidR="002D4F52">
        <w:rPr>
          <w:rFonts w:hint="eastAsia"/>
        </w:rPr>
        <w:t>そ</w:t>
      </w:r>
      <w:r w:rsidR="002D4F52">
        <w:rPr>
          <w:rFonts w:hint="eastAsia"/>
        </w:rPr>
        <w:lastRenderedPageBreak/>
        <w:t>ういった日常雑器を調べるのは奇異に映ったようで、</w:t>
      </w:r>
      <w:r w:rsidR="00274185">
        <w:rPr>
          <w:rFonts w:hint="eastAsia"/>
        </w:rPr>
        <w:t>「</w:t>
      </w:r>
      <w:r w:rsidR="001E3146">
        <w:rPr>
          <w:rFonts w:hint="eastAsia"/>
        </w:rPr>
        <w:t>韓国人研究者はそんなことはしない</w:t>
      </w:r>
      <w:r w:rsidR="00274185">
        <w:rPr>
          <w:rFonts w:hint="eastAsia"/>
        </w:rPr>
        <w:t>」</w:t>
      </w:r>
      <w:r w:rsidR="001E3146">
        <w:rPr>
          <w:rFonts w:hint="eastAsia"/>
        </w:rPr>
        <w:t>と言われたとのこと。</w:t>
      </w:r>
    </w:p>
    <w:p w:rsidR="00274185" w:rsidRDefault="00857537" w:rsidP="006A2268">
      <w:pPr>
        <w:pStyle w:val="a5"/>
        <w:numPr>
          <w:ilvl w:val="0"/>
          <w:numId w:val="5"/>
        </w:numPr>
        <w:ind w:leftChars="0"/>
      </w:pPr>
      <w:r>
        <w:rPr>
          <w:rFonts w:hint="eastAsia"/>
        </w:rPr>
        <w:t>儒教</w:t>
      </w:r>
      <w:r w:rsidR="00D17415">
        <w:rPr>
          <w:rFonts w:hint="eastAsia"/>
        </w:rPr>
        <w:t>に</w:t>
      </w:r>
      <w:r>
        <w:rPr>
          <w:rFonts w:hint="eastAsia"/>
        </w:rPr>
        <w:t>は「</w:t>
      </w:r>
      <w:r w:rsidR="00D17415">
        <w:rPr>
          <w:rFonts w:hint="eastAsia"/>
        </w:rPr>
        <w:t>玩</w:t>
      </w:r>
      <w:r>
        <w:rPr>
          <w:rFonts w:hint="eastAsia"/>
        </w:rPr>
        <w:t>物</w:t>
      </w:r>
      <w:r w:rsidR="00D17415">
        <w:rPr>
          <w:rFonts w:hint="eastAsia"/>
        </w:rPr>
        <w:t>喪志」</w:t>
      </w:r>
      <w:r w:rsidR="00560A2F">
        <w:rPr>
          <w:rFonts w:hint="eastAsia"/>
        </w:rPr>
        <w:t>（がんぶつそうし）</w:t>
      </w:r>
      <w:r w:rsidR="00D17415">
        <w:rPr>
          <w:rFonts w:hint="eastAsia"/>
        </w:rPr>
        <w:t>という言葉があり、この意味は、</w:t>
      </w:r>
      <w:r w:rsidR="005946FD">
        <w:rPr>
          <w:rFonts w:hint="eastAsia"/>
        </w:rPr>
        <w:t>物を玩（もてあそ）ぶと心を</w:t>
      </w:r>
      <w:r w:rsidR="00C03914">
        <w:rPr>
          <w:rFonts w:hint="eastAsia"/>
        </w:rPr>
        <w:t>失</w:t>
      </w:r>
      <w:r w:rsidR="005946FD">
        <w:rPr>
          <w:rFonts w:hint="eastAsia"/>
        </w:rPr>
        <w:t>う</w:t>
      </w:r>
      <w:r w:rsidR="00C03914">
        <w:rPr>
          <w:rFonts w:hint="eastAsia"/>
        </w:rPr>
        <w:t>ということ。物は人間の精神形成にとって無用</w:t>
      </w:r>
      <w:r w:rsidR="0074603C">
        <w:rPr>
          <w:rFonts w:hint="eastAsia"/>
        </w:rPr>
        <w:t>というより</w:t>
      </w:r>
      <w:r w:rsidR="00C03914">
        <w:rPr>
          <w:rFonts w:hint="eastAsia"/>
        </w:rPr>
        <w:t>むしろ物は</w:t>
      </w:r>
      <w:r w:rsidR="0074603C">
        <w:rPr>
          <w:rFonts w:hint="eastAsia"/>
        </w:rPr>
        <w:t>精神形成に悪い影響を及ぼすという考え方。この考え方が、今の韓国人</w:t>
      </w:r>
      <w:r w:rsidR="00FB4874">
        <w:rPr>
          <w:rFonts w:hint="eastAsia"/>
        </w:rPr>
        <w:t>にも残ってい</w:t>
      </w:r>
      <w:r w:rsidR="009D730E">
        <w:rPr>
          <w:rFonts w:hint="eastAsia"/>
        </w:rPr>
        <w:t>て、</w:t>
      </w:r>
      <w:r w:rsidR="00FB4874">
        <w:rPr>
          <w:rFonts w:hint="eastAsia"/>
        </w:rPr>
        <w:t>物を作る技能職</w:t>
      </w:r>
      <w:r w:rsidR="009D730E">
        <w:rPr>
          <w:rFonts w:hint="eastAsia"/>
        </w:rPr>
        <w:t>を忌避する。</w:t>
      </w:r>
    </w:p>
    <w:p w:rsidR="00DE5695" w:rsidRPr="002F060D" w:rsidRDefault="00DE5695" w:rsidP="00DE5695">
      <w:pPr>
        <w:ind w:leftChars="213" w:left="426"/>
        <w:rPr>
          <w:sz w:val="18"/>
          <w:szCs w:val="18"/>
        </w:rPr>
      </w:pPr>
      <w:r w:rsidRPr="002F060D">
        <w:rPr>
          <w:rFonts w:hint="eastAsia"/>
          <w:sz w:val="18"/>
          <w:szCs w:val="18"/>
        </w:rPr>
        <w:t>※</w:t>
      </w:r>
      <w:r w:rsidR="00FA0D45" w:rsidRPr="002F060D">
        <w:rPr>
          <w:rFonts w:hint="eastAsia"/>
          <w:sz w:val="18"/>
          <w:szCs w:val="18"/>
        </w:rPr>
        <w:t>豊臣秀吉に仕えた</w:t>
      </w:r>
      <w:r w:rsidRPr="002F060D">
        <w:rPr>
          <w:rFonts w:hint="eastAsia"/>
          <w:sz w:val="18"/>
          <w:szCs w:val="18"/>
        </w:rPr>
        <w:t>千利休は</w:t>
      </w:r>
      <w:r w:rsidR="00D50324" w:rsidRPr="002F060D">
        <w:rPr>
          <w:rFonts w:hint="eastAsia"/>
          <w:sz w:val="18"/>
          <w:szCs w:val="18"/>
        </w:rPr>
        <w:t>、</w:t>
      </w:r>
      <w:r w:rsidRPr="002F060D">
        <w:rPr>
          <w:rFonts w:hint="eastAsia"/>
          <w:sz w:val="18"/>
          <w:szCs w:val="18"/>
        </w:rPr>
        <w:t>朝鮮</w:t>
      </w:r>
      <w:r w:rsidR="00D50324" w:rsidRPr="002F060D">
        <w:rPr>
          <w:rFonts w:hint="eastAsia"/>
          <w:sz w:val="18"/>
          <w:szCs w:val="18"/>
        </w:rPr>
        <w:t>で焼かれた</w:t>
      </w:r>
      <w:r w:rsidRPr="002F060D">
        <w:rPr>
          <w:rFonts w:hint="eastAsia"/>
          <w:sz w:val="18"/>
          <w:szCs w:val="18"/>
        </w:rPr>
        <w:t>日用</w:t>
      </w:r>
      <w:r w:rsidR="00D50324" w:rsidRPr="002F060D">
        <w:rPr>
          <w:rFonts w:hint="eastAsia"/>
          <w:sz w:val="18"/>
          <w:szCs w:val="18"/>
        </w:rPr>
        <w:t>品の茶碗に美的な価値</w:t>
      </w:r>
      <w:r w:rsidR="00D73A8A">
        <w:rPr>
          <w:rFonts w:hint="eastAsia"/>
          <w:sz w:val="18"/>
          <w:szCs w:val="18"/>
        </w:rPr>
        <w:t>（</w:t>
      </w:r>
      <w:r w:rsidR="00EA3749">
        <w:rPr>
          <w:rFonts w:hint="eastAsia"/>
          <w:sz w:val="18"/>
          <w:szCs w:val="18"/>
        </w:rPr>
        <w:t>わび、さび</w:t>
      </w:r>
      <w:r w:rsidR="00D73A8A">
        <w:rPr>
          <w:rFonts w:hint="eastAsia"/>
          <w:sz w:val="18"/>
          <w:szCs w:val="18"/>
        </w:rPr>
        <w:t>）</w:t>
      </w:r>
      <w:r w:rsidR="00D50324" w:rsidRPr="002F060D">
        <w:rPr>
          <w:rFonts w:hint="eastAsia"/>
          <w:sz w:val="18"/>
          <w:szCs w:val="18"/>
        </w:rPr>
        <w:t>を見出した</w:t>
      </w:r>
      <w:r w:rsidR="00D73A8A">
        <w:rPr>
          <w:rFonts w:hint="eastAsia"/>
          <w:sz w:val="18"/>
          <w:szCs w:val="18"/>
        </w:rPr>
        <w:t>とのこと。これ</w:t>
      </w:r>
      <w:r w:rsidR="002F060D">
        <w:rPr>
          <w:rFonts w:hint="eastAsia"/>
          <w:sz w:val="18"/>
          <w:szCs w:val="18"/>
        </w:rPr>
        <w:t>は、日本人の</w:t>
      </w:r>
      <w:r w:rsidR="006438C5">
        <w:rPr>
          <w:rFonts w:hint="eastAsia"/>
          <w:sz w:val="18"/>
          <w:szCs w:val="18"/>
        </w:rPr>
        <w:t>「物」に関心が強いことから</w:t>
      </w:r>
      <w:r w:rsidR="00B550F3">
        <w:rPr>
          <w:rFonts w:hint="eastAsia"/>
          <w:sz w:val="18"/>
          <w:szCs w:val="18"/>
        </w:rPr>
        <w:t>来たのではない</w:t>
      </w:r>
      <w:r w:rsidR="00D73A8A">
        <w:rPr>
          <w:rFonts w:hint="eastAsia"/>
          <w:sz w:val="18"/>
          <w:szCs w:val="18"/>
        </w:rPr>
        <w:t>か。</w:t>
      </w:r>
    </w:p>
    <w:p w:rsidR="009D730E" w:rsidRDefault="00E96EB9" w:rsidP="00E96EB9">
      <w:pPr>
        <w:ind w:leftChars="213" w:left="426"/>
        <w:rPr>
          <w:rFonts w:ascii="AR P明朝体L" w:hAnsi="AR P明朝体L" w:cs="ＭＳ 明朝"/>
          <w:sz w:val="18"/>
          <w:szCs w:val="18"/>
        </w:rPr>
      </w:pPr>
      <w:r>
        <w:rPr>
          <w:noProof/>
        </w:rPr>
        <w:drawing>
          <wp:inline distT="0" distB="0" distL="0" distR="0">
            <wp:extent cx="1670050" cy="1272215"/>
            <wp:effectExtent l="0" t="0" r="6350" b="4445"/>
            <wp:docPr id="10" name="図 10" descr="三井記念美の'高麗茶碗展'！: いづつやの文化記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三井記念美の'高麗茶碗展'！: いづつやの文化記号"/>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1128" cy="1273036"/>
                    </a:xfrm>
                    <a:prstGeom prst="rect">
                      <a:avLst/>
                    </a:prstGeom>
                    <a:noFill/>
                    <a:ln>
                      <a:noFill/>
                    </a:ln>
                  </pic:spPr>
                </pic:pic>
              </a:graphicData>
            </a:graphic>
          </wp:inline>
        </w:drawing>
      </w:r>
      <w:r w:rsidR="007B25CB">
        <w:rPr>
          <w:rFonts w:ascii="AR P明朝体L" w:hAnsi="AR P明朝体L" w:cs="ＭＳ 明朝" w:hint="eastAsia"/>
          <w:sz w:val="18"/>
          <w:szCs w:val="18"/>
        </w:rPr>
        <w:t xml:space="preserve">　　　　　　　　　　　</w:t>
      </w:r>
      <w:r w:rsidR="007B25CB">
        <w:rPr>
          <w:noProof/>
        </w:rPr>
        <w:drawing>
          <wp:inline distT="0" distB="0" distL="0" distR="0" wp14:anchorId="33BC450A" wp14:editId="58B15F3B">
            <wp:extent cx="1689100" cy="1266825"/>
            <wp:effectExtent l="0" t="0" r="6350" b="9525"/>
            <wp:docPr id="11" name="図 11" descr="高麗青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高麗青磁"/>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1184" cy="1268388"/>
                    </a:xfrm>
                    <a:prstGeom prst="rect">
                      <a:avLst/>
                    </a:prstGeom>
                    <a:noFill/>
                    <a:ln>
                      <a:noFill/>
                    </a:ln>
                  </pic:spPr>
                </pic:pic>
              </a:graphicData>
            </a:graphic>
          </wp:inline>
        </w:drawing>
      </w:r>
    </w:p>
    <w:p w:rsidR="006F5F8C" w:rsidRDefault="006F5F8C" w:rsidP="00E96EB9">
      <w:pPr>
        <w:ind w:leftChars="213" w:left="426"/>
        <w:rPr>
          <w:rFonts w:ascii="AR P明朝体L" w:hAnsi="AR P明朝体L" w:cs="ＭＳ 明朝"/>
          <w:sz w:val="18"/>
          <w:szCs w:val="18"/>
        </w:rPr>
      </w:pPr>
      <w:r>
        <w:rPr>
          <w:rFonts w:ascii="AR P明朝体L" w:hAnsi="AR P明朝体L" w:cs="ＭＳ 明朝" w:hint="eastAsia"/>
          <w:sz w:val="18"/>
          <w:szCs w:val="18"/>
        </w:rPr>
        <w:t xml:space="preserve">　　　　　</w:t>
      </w:r>
      <w:r w:rsidR="007B25CB" w:rsidRPr="00B43E86">
        <w:rPr>
          <w:rFonts w:ascii="AR P明朝体L" w:hAnsi="AR P明朝体L" w:cs="ＭＳ 明朝" w:hint="eastAsia"/>
          <w:sz w:val="18"/>
          <w:szCs w:val="18"/>
        </w:rPr>
        <w:t>高麗茶碗</w:t>
      </w:r>
      <w:r>
        <w:rPr>
          <w:rFonts w:ascii="AR P明朝体L" w:hAnsi="AR P明朝体L" w:cs="ＭＳ 明朝" w:hint="eastAsia"/>
          <w:sz w:val="18"/>
          <w:szCs w:val="18"/>
        </w:rPr>
        <w:t xml:space="preserve">　　　　　　　　　　　　　　　　　　　　　　</w:t>
      </w:r>
      <w:r w:rsidRPr="00BB3307">
        <w:rPr>
          <w:rFonts w:ascii="AR P明朝体L" w:hAnsi="AR P明朝体L" w:cs="ＭＳ 明朝" w:hint="eastAsia"/>
          <w:sz w:val="18"/>
          <w:szCs w:val="18"/>
        </w:rPr>
        <w:t>高麗青磁</w:t>
      </w:r>
    </w:p>
    <w:p w:rsidR="00AC39A7" w:rsidRPr="007773AE" w:rsidRDefault="007B25CB" w:rsidP="00E96EB9">
      <w:pPr>
        <w:ind w:leftChars="213" w:left="426"/>
        <w:rPr>
          <w:rFonts w:ascii="AR P明朝体L" w:hAnsi="AR P明朝体L" w:cs="ＭＳ 明朝"/>
          <w:sz w:val="18"/>
          <w:szCs w:val="18"/>
        </w:rPr>
      </w:pPr>
      <w:r>
        <w:rPr>
          <w:rFonts w:ascii="AR P明朝体L" w:hAnsi="AR P明朝体L" w:cs="ＭＳ 明朝" w:hint="eastAsia"/>
          <w:sz w:val="18"/>
          <w:szCs w:val="18"/>
        </w:rPr>
        <w:t>地味で形がいびつ。韓国人は美を感じない。</w:t>
      </w:r>
      <w:r w:rsidR="007773AE">
        <w:rPr>
          <w:rFonts w:ascii="AR P明朝体L" w:hAnsi="AR P明朝体L" w:cs="ＭＳ 明朝" w:hint="eastAsia"/>
          <w:sz w:val="18"/>
          <w:szCs w:val="18"/>
        </w:rPr>
        <w:t xml:space="preserve">　　</w:t>
      </w:r>
      <w:r w:rsidR="00F41516">
        <w:rPr>
          <w:rFonts w:ascii="AR P明朝体L" w:hAnsi="AR P明朝体L" w:cs="ＭＳ 明朝" w:hint="eastAsia"/>
          <w:sz w:val="18"/>
          <w:szCs w:val="18"/>
        </w:rPr>
        <w:t xml:space="preserve">　</w:t>
      </w:r>
      <w:r w:rsidR="006F5F8C">
        <w:rPr>
          <w:rFonts w:ascii="AR P明朝体L" w:hAnsi="AR P明朝体L" w:cs="ＭＳ 明朝" w:hint="eastAsia"/>
          <w:sz w:val="18"/>
          <w:szCs w:val="18"/>
        </w:rPr>
        <w:t>つやつやとした輝き、</w:t>
      </w:r>
      <w:r w:rsidR="007773AE">
        <w:rPr>
          <w:rFonts w:ascii="AR P明朝体L" w:hAnsi="AR P明朝体L" w:cs="ＭＳ 明朝" w:hint="eastAsia"/>
          <w:sz w:val="18"/>
          <w:szCs w:val="18"/>
        </w:rPr>
        <w:t>整った形</w:t>
      </w:r>
      <w:r w:rsidR="006F5F8C">
        <w:rPr>
          <w:rFonts w:ascii="AR P明朝体L" w:hAnsi="AR P明朝体L" w:cs="ＭＳ 明朝" w:hint="eastAsia"/>
          <w:sz w:val="18"/>
          <w:szCs w:val="18"/>
        </w:rPr>
        <w:t>。韓国人にはこれが美です。</w:t>
      </w:r>
    </w:p>
    <w:p w:rsidR="002F060D" w:rsidRDefault="002F060D" w:rsidP="009D730E">
      <w:pPr>
        <w:rPr>
          <w:b/>
          <w:u w:val="single"/>
        </w:rPr>
      </w:pPr>
    </w:p>
    <w:p w:rsidR="009D730E" w:rsidRPr="00886580" w:rsidRDefault="00886580" w:rsidP="009D730E">
      <w:pPr>
        <w:rPr>
          <w:b/>
          <w:u w:val="single"/>
        </w:rPr>
      </w:pPr>
      <w:r w:rsidRPr="00886580">
        <w:rPr>
          <w:rFonts w:hint="eastAsia"/>
          <w:b/>
          <w:u w:val="single"/>
        </w:rPr>
        <w:t>論理で考える韓国人と物で考える日本人</w:t>
      </w:r>
    </w:p>
    <w:p w:rsidR="00886580" w:rsidRDefault="00886580" w:rsidP="00886580">
      <w:pPr>
        <w:pStyle w:val="a5"/>
        <w:numPr>
          <w:ilvl w:val="0"/>
          <w:numId w:val="6"/>
        </w:numPr>
        <w:ind w:leftChars="0"/>
      </w:pPr>
      <w:r>
        <w:rPr>
          <w:rFonts w:hint="eastAsia"/>
        </w:rPr>
        <w:t>儒教は論理体系である。</w:t>
      </w:r>
      <w:r w:rsidR="004F198E">
        <w:rPr>
          <w:rFonts w:hint="eastAsia"/>
        </w:rPr>
        <w:t>儒教の影響を</w:t>
      </w:r>
      <w:r w:rsidR="00EA3749">
        <w:rPr>
          <w:rFonts w:hint="eastAsia"/>
        </w:rPr>
        <w:t>強く</w:t>
      </w:r>
      <w:r w:rsidR="004F198E">
        <w:rPr>
          <w:rFonts w:hint="eastAsia"/>
        </w:rPr>
        <w:t>残す韓国人は論理体系で物事を考えてしまう。要は、物事を論理体系に当てはめて</w:t>
      </w:r>
      <w:r w:rsidR="00EA3749">
        <w:rPr>
          <w:rFonts w:hint="eastAsia"/>
        </w:rPr>
        <w:t>、</w:t>
      </w:r>
      <w:r w:rsidR="004F198E">
        <w:rPr>
          <w:rFonts w:hint="eastAsia"/>
        </w:rPr>
        <w:t>その論理体系の中で考える。</w:t>
      </w:r>
      <w:r w:rsidR="005952AE">
        <w:rPr>
          <w:rFonts w:hint="eastAsia"/>
        </w:rPr>
        <w:t>物事は普通、単純ではないが、論理体系に当てはめるには単純化が必要なので、</w:t>
      </w:r>
      <w:r w:rsidR="00C71BDF">
        <w:rPr>
          <w:rFonts w:hint="eastAsia"/>
        </w:rPr>
        <w:t>複雑な物事を単純化して考えてしまう。</w:t>
      </w:r>
      <w:r w:rsidR="00CA6B52">
        <w:rPr>
          <w:rFonts w:hint="eastAsia"/>
        </w:rPr>
        <w:t>論理体系には例外的事項はなじまないので、</w:t>
      </w:r>
      <w:r w:rsidR="0025239D">
        <w:rPr>
          <w:rFonts w:hint="eastAsia"/>
        </w:rPr>
        <w:t>そういうものはそぎ落とされてしまう。</w:t>
      </w:r>
      <w:r w:rsidR="00C71BDF">
        <w:rPr>
          <w:rFonts w:hint="eastAsia"/>
        </w:rPr>
        <w:t>要は、観念論</w:t>
      </w:r>
      <w:r w:rsidR="0025239D">
        <w:rPr>
          <w:rFonts w:hint="eastAsia"/>
        </w:rPr>
        <w:t>になってしまう</w:t>
      </w:r>
      <w:r w:rsidR="001C43FE">
        <w:rPr>
          <w:rFonts w:hint="eastAsia"/>
        </w:rPr>
        <w:t>。</w:t>
      </w:r>
      <w:r w:rsidR="003253BA">
        <w:rPr>
          <w:rFonts w:hint="eastAsia"/>
        </w:rPr>
        <w:t>これが極端になると</w:t>
      </w:r>
      <w:r w:rsidR="001D55D3">
        <w:rPr>
          <w:rFonts w:hint="eastAsia"/>
        </w:rPr>
        <w:t>イデオロギー</w:t>
      </w:r>
      <w:r w:rsidR="003253BA">
        <w:rPr>
          <w:rFonts w:hint="eastAsia"/>
        </w:rPr>
        <w:t>・教条で凝り固まってしまう。</w:t>
      </w:r>
    </w:p>
    <w:p w:rsidR="0070698D" w:rsidRDefault="0070698D" w:rsidP="00886580">
      <w:pPr>
        <w:pStyle w:val="a5"/>
        <w:numPr>
          <w:ilvl w:val="0"/>
          <w:numId w:val="6"/>
        </w:numPr>
        <w:ind w:leftChars="0"/>
      </w:pPr>
      <w:r>
        <w:rPr>
          <w:rFonts w:hint="eastAsia"/>
        </w:rPr>
        <w:t>日本人は、</w:t>
      </w:r>
      <w:r w:rsidR="00636B63">
        <w:rPr>
          <w:rFonts w:hint="eastAsia"/>
        </w:rPr>
        <w:t>具体的</w:t>
      </w:r>
      <w:r w:rsidR="00F30CAA">
        <w:rPr>
          <w:rFonts w:hint="eastAsia"/>
        </w:rPr>
        <w:t>な物</w:t>
      </w:r>
      <w:r w:rsidR="0053163A">
        <w:rPr>
          <w:rFonts w:hint="eastAsia"/>
        </w:rPr>
        <w:t>・具体的な</w:t>
      </w:r>
      <w:r w:rsidR="00636B63">
        <w:rPr>
          <w:rFonts w:hint="eastAsia"/>
        </w:rPr>
        <w:t>事例に基づいて物事を考える。</w:t>
      </w:r>
      <w:r w:rsidR="00A02800">
        <w:rPr>
          <w:rFonts w:hint="eastAsia"/>
        </w:rPr>
        <w:t>具体的</w:t>
      </w:r>
      <w:r w:rsidR="0053163A">
        <w:rPr>
          <w:rFonts w:hint="eastAsia"/>
        </w:rPr>
        <w:t>な</w:t>
      </w:r>
      <w:r w:rsidR="00F30CAA">
        <w:rPr>
          <w:rFonts w:hint="eastAsia"/>
        </w:rPr>
        <w:t>物</w:t>
      </w:r>
      <w:r w:rsidR="0053163A">
        <w:rPr>
          <w:rFonts w:hint="eastAsia"/>
        </w:rPr>
        <w:t>・</w:t>
      </w:r>
      <w:r w:rsidR="00A02800">
        <w:rPr>
          <w:rFonts w:hint="eastAsia"/>
        </w:rPr>
        <w:t>事例</w:t>
      </w:r>
      <w:r w:rsidR="00636B63">
        <w:rPr>
          <w:rFonts w:hint="eastAsia"/>
        </w:rPr>
        <w:t>を</w:t>
      </w:r>
      <w:r w:rsidR="00A02800">
        <w:rPr>
          <w:rFonts w:hint="eastAsia"/>
        </w:rPr>
        <w:t>なんらかの</w:t>
      </w:r>
      <w:r w:rsidR="00636B63">
        <w:rPr>
          <w:rFonts w:hint="eastAsia"/>
        </w:rPr>
        <w:t>論理体系に当てはめて</w:t>
      </w:r>
      <w:r w:rsidR="00A02800">
        <w:rPr>
          <w:rFonts w:hint="eastAsia"/>
        </w:rPr>
        <w:t>るのではなく、具体的</w:t>
      </w:r>
      <w:r w:rsidR="0053163A">
        <w:rPr>
          <w:rFonts w:hint="eastAsia"/>
        </w:rPr>
        <w:t>な</w:t>
      </w:r>
      <w:r w:rsidR="00645FEB">
        <w:rPr>
          <w:rFonts w:hint="eastAsia"/>
        </w:rPr>
        <w:t>物</w:t>
      </w:r>
      <w:r w:rsidR="0053163A">
        <w:rPr>
          <w:rFonts w:hint="eastAsia"/>
        </w:rPr>
        <w:t>・</w:t>
      </w:r>
      <w:r w:rsidR="00A02800">
        <w:rPr>
          <w:rFonts w:hint="eastAsia"/>
        </w:rPr>
        <w:t>事例</w:t>
      </w:r>
      <w:r w:rsidR="00741FAA">
        <w:rPr>
          <w:rFonts w:hint="eastAsia"/>
        </w:rPr>
        <w:t>それ自体でなぜなのかを考える。</w:t>
      </w:r>
      <w:r w:rsidR="00645FEB">
        <w:rPr>
          <w:rFonts w:hint="eastAsia"/>
        </w:rPr>
        <w:t>だから、日本人は</w:t>
      </w:r>
      <w:r w:rsidR="00CA3588">
        <w:rPr>
          <w:rFonts w:hint="eastAsia"/>
        </w:rPr>
        <w:t>論理的思考が</w:t>
      </w:r>
      <w:r w:rsidR="00645FEB">
        <w:rPr>
          <w:rFonts w:hint="eastAsia"/>
        </w:rPr>
        <w:t>苦手</w:t>
      </w:r>
      <w:r w:rsidR="00CA3588">
        <w:rPr>
          <w:rFonts w:hint="eastAsia"/>
        </w:rPr>
        <w:t>。</w:t>
      </w:r>
      <w:r w:rsidR="00F879DF">
        <w:rPr>
          <w:rFonts w:hint="eastAsia"/>
        </w:rPr>
        <w:t>でも、細部にこだわることになる。</w:t>
      </w:r>
    </w:p>
    <w:p w:rsidR="009F5B1A" w:rsidRDefault="009F5B1A" w:rsidP="00886580">
      <w:pPr>
        <w:pStyle w:val="a5"/>
        <w:numPr>
          <w:ilvl w:val="0"/>
          <w:numId w:val="6"/>
        </w:numPr>
        <w:ind w:leftChars="0"/>
      </w:pPr>
      <w:r>
        <w:rPr>
          <w:rFonts w:hint="eastAsia"/>
        </w:rPr>
        <w:t>我思うに、</w:t>
      </w:r>
      <w:r w:rsidR="00F879DF">
        <w:rPr>
          <w:rFonts w:hint="eastAsia"/>
        </w:rPr>
        <w:t>日本人の考え方は</w:t>
      </w:r>
      <w:r>
        <w:rPr>
          <w:rFonts w:hint="eastAsia"/>
        </w:rPr>
        <w:t>英国の判例法主義と考え方が</w:t>
      </w:r>
      <w:r w:rsidR="001D058B">
        <w:rPr>
          <w:rFonts w:hint="eastAsia"/>
        </w:rPr>
        <w:t>似ている</w:t>
      </w:r>
      <w:r>
        <w:rPr>
          <w:rFonts w:hint="eastAsia"/>
        </w:rPr>
        <w:t>。</w:t>
      </w:r>
      <w:r w:rsidR="007454BF">
        <w:rPr>
          <w:rFonts w:hint="eastAsia"/>
        </w:rPr>
        <w:t>具体的事件の</w:t>
      </w:r>
      <w:r w:rsidR="00843921">
        <w:rPr>
          <w:rFonts w:hint="eastAsia"/>
        </w:rPr>
        <w:t>解決をとおして法原則を発見するのが判例法主義であり、法原則は事前に確立されてい</w:t>
      </w:r>
      <w:r w:rsidR="000D78CB">
        <w:rPr>
          <w:rFonts w:hint="eastAsia"/>
        </w:rPr>
        <w:t>た</w:t>
      </w:r>
      <w:r w:rsidR="00843921">
        <w:rPr>
          <w:rFonts w:hint="eastAsia"/>
        </w:rPr>
        <w:t>わけではない。</w:t>
      </w:r>
      <w:r w:rsidR="001D058B">
        <w:rPr>
          <w:rFonts w:hint="eastAsia"/>
        </w:rPr>
        <w:t>法原則は</w:t>
      </w:r>
      <w:r w:rsidR="000D78CB">
        <w:rPr>
          <w:rFonts w:hint="eastAsia"/>
        </w:rPr>
        <w:t>、</w:t>
      </w:r>
      <w:r w:rsidR="001D058B">
        <w:rPr>
          <w:rFonts w:hint="eastAsia"/>
        </w:rPr>
        <w:t>事前に確立すべきものではなく、</w:t>
      </w:r>
      <w:r w:rsidR="002E5FD5">
        <w:rPr>
          <w:rFonts w:hint="eastAsia"/>
        </w:rPr>
        <w:t>具体的事件の解決をとおして発見する</w:t>
      </w:r>
      <w:r w:rsidR="003623B3">
        <w:rPr>
          <w:rFonts w:hint="eastAsia"/>
        </w:rPr>
        <w:t>も</w:t>
      </w:r>
      <w:r w:rsidR="002E5FD5">
        <w:rPr>
          <w:rFonts w:hint="eastAsia"/>
        </w:rPr>
        <w:t>のである。だから、判例法主義の法原則はやたらに細かい。</w:t>
      </w:r>
      <w:r w:rsidR="00AE6EFB">
        <w:rPr>
          <w:rFonts w:hint="eastAsia"/>
        </w:rPr>
        <w:t>これに対して、大陸法系の法典主義は、初めに法原則</w:t>
      </w:r>
      <w:r w:rsidR="00282037">
        <w:rPr>
          <w:rFonts w:hint="eastAsia"/>
        </w:rPr>
        <w:t>＝論理体系</w:t>
      </w:r>
      <w:r w:rsidR="00AE6EFB">
        <w:rPr>
          <w:rFonts w:hint="eastAsia"/>
        </w:rPr>
        <w:t>あり。</w:t>
      </w:r>
      <w:r w:rsidR="003623B3">
        <w:rPr>
          <w:rFonts w:hint="eastAsia"/>
        </w:rPr>
        <w:t>これを法典として記述してしまう。</w:t>
      </w:r>
      <w:r w:rsidR="00AE6EFB">
        <w:rPr>
          <w:rFonts w:hint="eastAsia"/>
        </w:rPr>
        <w:t>この法原則を具体的事件に適用して事件を解決する。</w:t>
      </w:r>
      <w:r w:rsidR="002C7FF6">
        <w:rPr>
          <w:rFonts w:hint="eastAsia"/>
        </w:rPr>
        <w:t>法原則は広く網がかかるように一般概念で記述されている。</w:t>
      </w:r>
    </w:p>
    <w:p w:rsidR="002C7FF6" w:rsidRDefault="00F7088B" w:rsidP="00886580">
      <w:pPr>
        <w:pStyle w:val="a5"/>
        <w:numPr>
          <w:ilvl w:val="0"/>
          <w:numId w:val="6"/>
        </w:numPr>
        <w:ind w:leftChars="0"/>
      </w:pPr>
      <w:r>
        <w:rPr>
          <w:rFonts w:hint="eastAsia"/>
        </w:rPr>
        <w:t>科学分野の発見は、</w:t>
      </w:r>
      <w:r w:rsidR="000C0ECB">
        <w:rPr>
          <w:rFonts w:hint="eastAsia"/>
        </w:rPr>
        <w:t>具体的事例をどのように説明するかを考えることから出て来るものではない</w:t>
      </w:r>
      <w:r w:rsidR="003B0AAF">
        <w:rPr>
          <w:rFonts w:hint="eastAsia"/>
        </w:rPr>
        <w:t>だろう</w:t>
      </w:r>
      <w:r w:rsidR="000C0ECB">
        <w:rPr>
          <w:rFonts w:hint="eastAsia"/>
        </w:rPr>
        <w:t>か。</w:t>
      </w:r>
      <w:r w:rsidR="00F30CAA">
        <w:rPr>
          <w:rFonts w:hint="eastAsia"/>
        </w:rPr>
        <w:t>初めに論理体系ありきでは、新発見は難しいように思う。</w:t>
      </w:r>
    </w:p>
    <w:p w:rsidR="00645FEB" w:rsidRDefault="00645FEB" w:rsidP="00645FEB"/>
    <w:p w:rsidR="00645FEB" w:rsidRPr="00FB0ABD" w:rsidRDefault="00FB0ABD" w:rsidP="00645FEB">
      <w:pPr>
        <w:rPr>
          <w:b/>
          <w:u w:val="single"/>
        </w:rPr>
      </w:pPr>
      <w:r w:rsidRPr="00FB0ABD">
        <w:rPr>
          <w:rFonts w:hint="eastAsia"/>
          <w:b/>
          <w:u w:val="single"/>
        </w:rPr>
        <w:t>日本社会の「地域」と韓国人の個人的関係を基調とした空間</w:t>
      </w:r>
    </w:p>
    <w:p w:rsidR="00EB667C" w:rsidRDefault="00EB667C" w:rsidP="00F44335">
      <w:pPr>
        <w:pStyle w:val="a5"/>
        <w:numPr>
          <w:ilvl w:val="0"/>
          <w:numId w:val="7"/>
        </w:numPr>
        <w:ind w:leftChars="0"/>
      </w:pPr>
      <w:r>
        <w:rPr>
          <w:rFonts w:hint="eastAsia"/>
        </w:rPr>
        <w:t>韓国社会の基本的な空間認識を規定しているのは、中華文明</w:t>
      </w:r>
      <w:r w:rsidR="00FE41B6">
        <w:rPr>
          <w:rFonts w:hint="eastAsia"/>
        </w:rPr>
        <w:t>における「天」という絶対的権威のもとでその命（</w:t>
      </w:r>
      <w:r w:rsidR="009D6B58">
        <w:rPr>
          <w:rFonts w:hint="eastAsia"/>
        </w:rPr>
        <w:t>天命</w:t>
      </w:r>
      <w:r w:rsidR="00FE41B6">
        <w:rPr>
          <w:rFonts w:hint="eastAsia"/>
        </w:rPr>
        <w:t>）</w:t>
      </w:r>
      <w:r w:rsidR="002C5647">
        <w:rPr>
          <w:rFonts w:hint="eastAsia"/>
        </w:rPr>
        <w:t>を受けて天下を統治する皇帝と</w:t>
      </w:r>
      <w:r w:rsidR="00A81205">
        <w:rPr>
          <w:rFonts w:hint="eastAsia"/>
        </w:rPr>
        <w:t>その都を中心として、同心円状に</w:t>
      </w:r>
      <w:r w:rsidR="002C5647">
        <w:rPr>
          <w:rFonts w:hint="eastAsia"/>
        </w:rPr>
        <w:t>中央集権体制と</w:t>
      </w:r>
      <w:r w:rsidR="00960C6E">
        <w:rPr>
          <w:rFonts w:hint="eastAsia"/>
        </w:rPr>
        <w:t>皇帝から</w:t>
      </w:r>
      <w:r w:rsidR="00870112">
        <w:rPr>
          <w:rFonts w:hint="eastAsia"/>
        </w:rPr>
        <w:t>冊封を受けた周辺の王国</w:t>
      </w:r>
      <w:r w:rsidR="002C5647">
        <w:rPr>
          <w:rFonts w:hint="eastAsia"/>
        </w:rPr>
        <w:t>が配置されてい</w:t>
      </w:r>
      <w:r w:rsidR="000238DB">
        <w:rPr>
          <w:rFonts w:hint="eastAsia"/>
        </w:rPr>
        <w:t>る。この中華文明圏という空間認識がまずあった。</w:t>
      </w:r>
      <w:r w:rsidR="00125771">
        <w:rPr>
          <w:rFonts w:hint="eastAsia"/>
        </w:rPr>
        <w:t>もちろん、韓国（高句麗、李氏朝鮮等）は</w:t>
      </w:r>
      <w:r w:rsidR="00F04C15">
        <w:rPr>
          <w:rFonts w:hint="eastAsia"/>
        </w:rPr>
        <w:t>周辺の王国の一つ。</w:t>
      </w:r>
      <w:r w:rsidR="00927C3C">
        <w:rPr>
          <w:rFonts w:hint="eastAsia"/>
        </w:rPr>
        <w:t>このような空間認識は</w:t>
      </w:r>
      <w:r w:rsidR="002E20C1">
        <w:rPr>
          <w:rFonts w:hint="eastAsia"/>
        </w:rPr>
        <w:t>、具体的な地理的な空間認識ではなく、</w:t>
      </w:r>
      <w:r w:rsidR="00927C3C">
        <w:rPr>
          <w:rFonts w:hint="eastAsia"/>
        </w:rPr>
        <w:t>観念的な空間認識と言える。</w:t>
      </w:r>
    </w:p>
    <w:p w:rsidR="00FB0ABD" w:rsidRDefault="00F04C15" w:rsidP="00F44335">
      <w:pPr>
        <w:pStyle w:val="a5"/>
        <w:numPr>
          <w:ilvl w:val="0"/>
          <w:numId w:val="7"/>
        </w:numPr>
        <w:ind w:leftChars="0"/>
      </w:pPr>
      <w:r>
        <w:rPr>
          <w:rFonts w:hint="eastAsia"/>
        </w:rPr>
        <w:lastRenderedPageBreak/>
        <w:t>日本の</w:t>
      </w:r>
      <w:r w:rsidR="00332F45">
        <w:rPr>
          <w:rFonts w:hint="eastAsia"/>
        </w:rPr>
        <w:t>天皇には普遍的な価値や倫理的正当性を</w:t>
      </w:r>
      <w:r w:rsidR="005976FC">
        <w:rPr>
          <w:rFonts w:hint="eastAsia"/>
        </w:rPr>
        <w:t>示す論理体系がそなわっていない。</w:t>
      </w:r>
      <w:r w:rsidR="00A22380">
        <w:rPr>
          <w:rFonts w:hint="eastAsia"/>
        </w:rPr>
        <w:t>だから</w:t>
      </w:r>
      <w:r w:rsidR="00BB7237">
        <w:rPr>
          <w:rFonts w:hint="eastAsia"/>
        </w:rPr>
        <w:t>日本人には</w:t>
      </w:r>
      <w:r w:rsidR="00A22380">
        <w:rPr>
          <w:rFonts w:hint="eastAsia"/>
        </w:rPr>
        <w:t>韓国</w:t>
      </w:r>
      <w:r w:rsidR="00BB7237">
        <w:rPr>
          <w:rFonts w:hint="eastAsia"/>
        </w:rPr>
        <w:t>人</w:t>
      </w:r>
      <w:r w:rsidR="00A22380">
        <w:rPr>
          <w:rFonts w:hint="eastAsia"/>
        </w:rPr>
        <w:t>のような観念的な空間認識はなく、</w:t>
      </w:r>
      <w:r w:rsidR="004A25FE">
        <w:rPr>
          <w:rFonts w:hint="eastAsia"/>
        </w:rPr>
        <w:t>一般民衆の空間認識は生活圏に限られ</w:t>
      </w:r>
      <w:r w:rsidR="00927C3C">
        <w:rPr>
          <w:rFonts w:hint="eastAsia"/>
        </w:rPr>
        <w:t>ていた。</w:t>
      </w:r>
      <w:r w:rsidR="007035CD">
        <w:rPr>
          <w:rFonts w:hint="eastAsia"/>
        </w:rPr>
        <w:t>つまり</w:t>
      </w:r>
      <w:r w:rsidR="00927C3C">
        <w:rPr>
          <w:rFonts w:hint="eastAsia"/>
        </w:rPr>
        <w:t>、</w:t>
      </w:r>
      <w:r w:rsidR="007035CD">
        <w:rPr>
          <w:rFonts w:hint="eastAsia"/>
        </w:rPr>
        <w:t>具体的・現物的な空間認識。</w:t>
      </w:r>
      <w:r w:rsidR="00D74A42">
        <w:rPr>
          <w:rFonts w:hint="eastAsia"/>
        </w:rPr>
        <w:t>当時の日本人は</w:t>
      </w:r>
      <w:r w:rsidR="00E40770">
        <w:rPr>
          <w:rFonts w:hint="eastAsia"/>
        </w:rPr>
        <w:t>政治的な</w:t>
      </w:r>
      <w:r w:rsidR="00D74A42">
        <w:rPr>
          <w:rFonts w:hint="eastAsia"/>
        </w:rPr>
        <w:t>都</w:t>
      </w:r>
      <w:r w:rsidR="00E40770">
        <w:rPr>
          <w:rFonts w:hint="eastAsia"/>
        </w:rPr>
        <w:t>（江戸）を中心にした</w:t>
      </w:r>
      <w:r w:rsidR="0098506E">
        <w:rPr>
          <w:rFonts w:hint="eastAsia"/>
        </w:rPr>
        <w:t>同心円状の</w:t>
      </w:r>
      <w:r w:rsidR="00E40770">
        <w:rPr>
          <w:rFonts w:hint="eastAsia"/>
        </w:rPr>
        <w:t>空間</w:t>
      </w:r>
      <w:r w:rsidR="008A61DE">
        <w:rPr>
          <w:rFonts w:hint="eastAsia"/>
        </w:rPr>
        <w:t>（観念的な空間）</w:t>
      </w:r>
      <w:r w:rsidR="00E40770">
        <w:rPr>
          <w:rFonts w:hint="eastAsia"/>
        </w:rPr>
        <w:t>に自分を位置づけられた人は</w:t>
      </w:r>
      <w:r w:rsidR="0098506E">
        <w:rPr>
          <w:rFonts w:hint="eastAsia"/>
        </w:rPr>
        <w:t>少なかったはず</w:t>
      </w:r>
      <w:r w:rsidR="00E551D1">
        <w:rPr>
          <w:rFonts w:hint="eastAsia"/>
        </w:rPr>
        <w:t>（幕府という中央集権的な政権はあったが）</w:t>
      </w:r>
      <w:r w:rsidR="0098506E">
        <w:rPr>
          <w:rFonts w:hint="eastAsia"/>
        </w:rPr>
        <w:t>。</w:t>
      </w:r>
    </w:p>
    <w:p w:rsidR="0098506E" w:rsidRDefault="00C02466" w:rsidP="00F44335">
      <w:pPr>
        <w:pStyle w:val="a5"/>
        <w:numPr>
          <w:ilvl w:val="0"/>
          <w:numId w:val="7"/>
        </w:numPr>
        <w:ind w:leftChars="0"/>
      </w:pPr>
      <w:r>
        <w:rPr>
          <w:rFonts w:hint="eastAsia"/>
        </w:rPr>
        <w:t>したがって、日本人の</w:t>
      </w:r>
      <w:r w:rsidR="00155EEA">
        <w:rPr>
          <w:rFonts w:hint="eastAsia"/>
        </w:rPr>
        <w:t>空間認識にはまず地域社会が存在し、</w:t>
      </w:r>
      <w:r w:rsidR="00BA4271">
        <w:rPr>
          <w:rFonts w:hint="eastAsia"/>
        </w:rPr>
        <w:t>個人は</w:t>
      </w:r>
      <w:r w:rsidR="00155EEA">
        <w:rPr>
          <w:rFonts w:hint="eastAsia"/>
        </w:rPr>
        <w:t>その地域に</w:t>
      </w:r>
      <w:r w:rsidR="00BA4271">
        <w:rPr>
          <w:rFonts w:hint="eastAsia"/>
        </w:rPr>
        <w:t>帰属</w:t>
      </w:r>
      <w:r w:rsidR="001B0E34">
        <w:rPr>
          <w:rFonts w:hint="eastAsia"/>
        </w:rPr>
        <w:t>している</w:t>
      </w:r>
      <w:r w:rsidR="00BA4271">
        <w:rPr>
          <w:rFonts w:hint="eastAsia"/>
        </w:rPr>
        <w:t>と意識する。</w:t>
      </w:r>
      <w:r w:rsidR="0012525F">
        <w:rPr>
          <w:rFonts w:hint="eastAsia"/>
        </w:rPr>
        <w:t>これに対して、</w:t>
      </w:r>
      <w:r w:rsidR="001B0E34">
        <w:rPr>
          <w:rFonts w:hint="eastAsia"/>
        </w:rPr>
        <w:t>韓国人の空間認識は、</w:t>
      </w:r>
      <w:r w:rsidR="0012525F">
        <w:rPr>
          <w:rFonts w:hint="eastAsia"/>
        </w:rPr>
        <w:t>地域社会</w:t>
      </w:r>
      <w:r w:rsidR="00500DCC">
        <w:rPr>
          <w:rFonts w:hint="eastAsia"/>
        </w:rPr>
        <w:t>があるの</w:t>
      </w:r>
      <w:r w:rsidR="0012525F">
        <w:rPr>
          <w:rFonts w:hint="eastAsia"/>
        </w:rPr>
        <w:t>ではなく、</w:t>
      </w:r>
      <w:r w:rsidR="00013983">
        <w:rPr>
          <w:rFonts w:hint="eastAsia"/>
        </w:rPr>
        <w:t>まずは、</w:t>
      </w:r>
      <w:r w:rsidR="00425C8C">
        <w:rPr>
          <w:rFonts w:hint="eastAsia"/>
        </w:rPr>
        <w:t>自分を中心とした親族関係や個人的な関係</w:t>
      </w:r>
      <w:r w:rsidR="008E2058">
        <w:rPr>
          <w:rFonts w:hint="eastAsia"/>
        </w:rPr>
        <w:t>が</w:t>
      </w:r>
      <w:r w:rsidR="00500DCC">
        <w:rPr>
          <w:rFonts w:hint="eastAsia"/>
        </w:rPr>
        <w:t>四方に</w:t>
      </w:r>
      <w:r w:rsidR="008E2058">
        <w:rPr>
          <w:rFonts w:hint="eastAsia"/>
        </w:rPr>
        <w:t>線として伸びていく空間を意識する。</w:t>
      </w:r>
      <w:r w:rsidR="00013983">
        <w:rPr>
          <w:rFonts w:hint="eastAsia"/>
        </w:rPr>
        <w:t>そのうえで、中国の皇帝</w:t>
      </w:r>
      <w:r w:rsidR="00B0110A">
        <w:rPr>
          <w:rFonts w:hint="eastAsia"/>
        </w:rPr>
        <w:t>を中心とする観念的な空間認識があった。</w:t>
      </w:r>
    </w:p>
    <w:p w:rsidR="00B4487A" w:rsidRDefault="00594539" w:rsidP="00E21ACC">
      <w:pPr>
        <w:pStyle w:val="a5"/>
        <w:numPr>
          <w:ilvl w:val="0"/>
          <w:numId w:val="7"/>
        </w:numPr>
        <w:ind w:leftChars="0"/>
      </w:pPr>
      <w:r>
        <w:rPr>
          <w:rFonts w:hint="eastAsia"/>
        </w:rPr>
        <w:t>このような韓国人の空間認識は、地図</w:t>
      </w:r>
      <w:r w:rsidR="007E3422">
        <w:rPr>
          <w:rFonts w:hint="eastAsia"/>
        </w:rPr>
        <w:t>＝具体的な地理</w:t>
      </w:r>
      <w:r>
        <w:rPr>
          <w:rFonts w:hint="eastAsia"/>
        </w:rPr>
        <w:t>に関心が薄いことに表れている。</w:t>
      </w:r>
      <w:r w:rsidR="00784A84">
        <w:rPr>
          <w:rFonts w:hint="eastAsia"/>
        </w:rPr>
        <w:t>本書著者が韓国の農村で調査をした</w:t>
      </w:r>
      <w:r w:rsidR="00283AFE">
        <w:rPr>
          <w:rFonts w:hint="eastAsia"/>
        </w:rPr>
        <w:t>とき</w:t>
      </w:r>
      <w:r w:rsidR="00784A84">
        <w:rPr>
          <w:rFonts w:hint="eastAsia"/>
        </w:rPr>
        <w:t>（昭和～平成）</w:t>
      </w:r>
      <w:r w:rsidR="00283AFE">
        <w:rPr>
          <w:rFonts w:hint="eastAsia"/>
        </w:rPr>
        <w:t>、参考にすべき地図がほとんどな</w:t>
      </w:r>
      <w:r w:rsidR="00056971">
        <w:rPr>
          <w:rFonts w:hint="eastAsia"/>
        </w:rPr>
        <w:t>いことに驚いたとのこと。</w:t>
      </w:r>
    </w:p>
    <w:p w:rsidR="00872138" w:rsidRPr="003D6B6A" w:rsidRDefault="00565BB7" w:rsidP="00F76E8E">
      <w:pPr>
        <w:pStyle w:val="a5"/>
        <w:ind w:leftChars="0" w:left="420"/>
        <w:rPr>
          <w:sz w:val="18"/>
          <w:szCs w:val="18"/>
        </w:rPr>
      </w:pPr>
      <w:r>
        <w:rPr>
          <w:noProof/>
        </w:rPr>
        <mc:AlternateContent>
          <mc:Choice Requires="wps">
            <w:drawing>
              <wp:anchor distT="0" distB="0" distL="114300" distR="114300" simplePos="0" relativeHeight="251662336" behindDoc="0" locked="0" layoutInCell="1" allowOverlap="1" wp14:anchorId="31E6E9BE" wp14:editId="02A1E150">
                <wp:simplePos x="0" y="0"/>
                <wp:positionH relativeFrom="column">
                  <wp:posOffset>2382520</wp:posOffset>
                </wp:positionH>
                <wp:positionV relativeFrom="paragraph">
                  <wp:posOffset>655320</wp:posOffset>
                </wp:positionV>
                <wp:extent cx="3422650" cy="1403985"/>
                <wp:effectExtent l="0" t="0" r="635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1403985"/>
                        </a:xfrm>
                        <a:prstGeom prst="rect">
                          <a:avLst/>
                        </a:prstGeom>
                        <a:solidFill>
                          <a:srgbClr val="FFFFFF"/>
                        </a:solidFill>
                        <a:ln w="6350">
                          <a:noFill/>
                          <a:prstDash val="sysDot"/>
                          <a:miter lim="800000"/>
                          <a:headEnd/>
                          <a:tailEnd/>
                        </a:ln>
                      </wps:spPr>
                      <wps:txbx>
                        <w:txbxContent>
                          <w:p w:rsidR="00EC379B" w:rsidRPr="00601682" w:rsidRDefault="00574549" w:rsidP="00544D00">
                            <w:pPr>
                              <w:ind w:firstLineChars="157" w:firstLine="283"/>
                              <w:rPr>
                                <w:sz w:val="18"/>
                                <w:szCs w:val="18"/>
                              </w:rPr>
                            </w:pPr>
                            <w:r>
                              <w:rPr>
                                <w:rFonts w:hint="eastAsia"/>
                                <w:sz w:val="18"/>
                                <w:szCs w:val="18"/>
                              </w:rPr>
                              <w:t>この古地図で</w:t>
                            </w:r>
                            <w:r w:rsidR="00EC379B" w:rsidRPr="00601682">
                              <w:rPr>
                                <w:rFonts w:hint="eastAsia"/>
                                <w:sz w:val="18"/>
                                <w:szCs w:val="18"/>
                              </w:rPr>
                              <w:t>は、</w:t>
                            </w:r>
                            <w:r w:rsidR="00537259" w:rsidRPr="00601682">
                              <w:rPr>
                                <w:rFonts w:hint="eastAsia"/>
                                <w:sz w:val="18"/>
                                <w:szCs w:val="18"/>
                              </w:rPr>
                              <w:t>鬱陵島と竹島の位置関係が真逆になっているし、鬱陵島と竹島は約</w:t>
                            </w:r>
                            <w:r w:rsidR="00537259" w:rsidRPr="00601682">
                              <w:rPr>
                                <w:rFonts w:hint="eastAsia"/>
                                <w:sz w:val="18"/>
                                <w:szCs w:val="18"/>
                              </w:rPr>
                              <w:t>90km</w:t>
                            </w:r>
                            <w:r w:rsidR="00537259" w:rsidRPr="00601682">
                              <w:rPr>
                                <w:rFonts w:hint="eastAsia"/>
                                <w:sz w:val="18"/>
                                <w:szCs w:val="18"/>
                              </w:rPr>
                              <w:t>も離れているのに</w:t>
                            </w:r>
                            <w:r w:rsidR="00CE4833" w:rsidRPr="00601682">
                              <w:rPr>
                                <w:rFonts w:hint="eastAsia"/>
                                <w:sz w:val="18"/>
                                <w:szCs w:val="18"/>
                              </w:rPr>
                              <w:t>隣接して描かれている。</w:t>
                            </w:r>
                          </w:p>
                          <w:p w:rsidR="00FD0BBC" w:rsidRDefault="00CE4833" w:rsidP="00544D00">
                            <w:pPr>
                              <w:ind w:firstLineChars="157" w:firstLine="283"/>
                              <w:rPr>
                                <w:rFonts w:ascii="AR P明朝体L" w:hAnsi="AR P明朝体L" w:cs="ＭＳ 明朝"/>
                                <w:sz w:val="18"/>
                                <w:szCs w:val="18"/>
                              </w:rPr>
                            </w:pPr>
                            <w:r w:rsidRPr="00601682">
                              <w:rPr>
                                <w:rFonts w:hint="eastAsia"/>
                                <w:sz w:val="18"/>
                                <w:szCs w:val="18"/>
                              </w:rPr>
                              <w:t>ということは、</w:t>
                            </w:r>
                            <w:r w:rsidR="00A95443" w:rsidRPr="00601682">
                              <w:rPr>
                                <w:rFonts w:hint="eastAsia"/>
                                <w:sz w:val="18"/>
                                <w:szCs w:val="18"/>
                              </w:rPr>
                              <w:t>ここに描かれている</w:t>
                            </w:r>
                            <w:r w:rsidR="00A95443" w:rsidRPr="00601682">
                              <w:rPr>
                                <w:rFonts w:ascii="AR P明朝体L" w:hAnsi="AR P明朝体L" w:cs="ＭＳ 明朝" w:hint="eastAsia"/>
                                <w:sz w:val="18"/>
                                <w:szCs w:val="18"/>
                              </w:rPr>
                              <w:t>于山島は、竹島とは別の島を</w:t>
                            </w:r>
                            <w:r w:rsidR="00A250EC">
                              <w:rPr>
                                <w:rFonts w:ascii="AR P明朝体L" w:hAnsi="AR P明朝体L" w:cs="ＭＳ 明朝" w:hint="eastAsia"/>
                                <w:sz w:val="18"/>
                                <w:szCs w:val="18"/>
                              </w:rPr>
                              <w:t>指しているのは明らか</w:t>
                            </w:r>
                            <w:r w:rsidR="00077B02" w:rsidRPr="00601682">
                              <w:rPr>
                                <w:rFonts w:ascii="AR P明朝体L" w:hAnsi="AR P明朝体L" w:cs="ＭＳ 明朝" w:hint="eastAsia"/>
                                <w:sz w:val="18"/>
                                <w:szCs w:val="18"/>
                              </w:rPr>
                              <w:t>。</w:t>
                            </w:r>
                          </w:p>
                          <w:p w:rsidR="00601682" w:rsidRPr="00601682" w:rsidRDefault="00544D00" w:rsidP="00544D00">
                            <w:pPr>
                              <w:ind w:firstLineChars="157" w:firstLine="283"/>
                              <w:rPr>
                                <w:sz w:val="18"/>
                                <w:szCs w:val="18"/>
                              </w:rPr>
                            </w:pPr>
                            <w:r>
                              <w:rPr>
                                <w:rFonts w:ascii="AR P明朝体L" w:hAnsi="AR P明朝体L" w:cs="ＭＳ 明朝" w:hint="eastAsia"/>
                                <w:sz w:val="18"/>
                                <w:szCs w:val="18"/>
                              </w:rPr>
                              <w:t>韓国としては、</w:t>
                            </w:r>
                            <w:r w:rsidR="00F079EC">
                              <w:rPr>
                                <w:rFonts w:ascii="AR P明朝体L" w:hAnsi="AR P明朝体L" w:cs="ＭＳ 明朝" w:hint="eastAsia"/>
                                <w:sz w:val="18"/>
                                <w:szCs w:val="18"/>
                              </w:rPr>
                              <w:t>苦しまぎ</w:t>
                            </w:r>
                            <w:r w:rsidR="00A774C7">
                              <w:rPr>
                                <w:rFonts w:ascii="AR P明朝体L" w:hAnsi="AR P明朝体L" w:cs="ＭＳ 明朝" w:hint="eastAsia"/>
                                <w:sz w:val="18"/>
                                <w:szCs w:val="18"/>
                              </w:rPr>
                              <w:t>れでこんな地図を持ち出してきたのであろうが、</w:t>
                            </w:r>
                            <w:r w:rsidR="00FD0BBC">
                              <w:rPr>
                                <w:rFonts w:ascii="AR P明朝体L" w:hAnsi="AR P明朝体L" w:cs="ＭＳ 明朝" w:hint="eastAsia"/>
                                <w:sz w:val="18"/>
                                <w:szCs w:val="18"/>
                              </w:rPr>
                              <w:t>地図というものに対する無神経さを感じてしまう。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7.6pt;margin-top:51.6pt;width:26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" stroked="f" strokeweight=".5pt">
                <v:stroke dashstyle="1 1"/>
                <v:textbox style="mso-fit-shape-to-text:t">
                  <w:txbxContent>
                    <w:p w:rsidR="00EC379B" w:rsidRPr="00601682" w:rsidRDefault="00574549" w:rsidP="00544D00">
                      <w:pPr>
                        <w:ind w:firstLineChars="157" w:firstLine="283"/>
                        <w:rPr>
                          <w:sz w:val="18"/>
                          <w:szCs w:val="18"/>
                        </w:rPr>
                      </w:pPr>
                      <w:r>
                        <w:rPr>
                          <w:rFonts w:hint="eastAsia"/>
                          <w:sz w:val="18"/>
                          <w:szCs w:val="18"/>
                        </w:rPr>
                        <w:t>この古地図で</w:t>
                      </w:r>
                      <w:r w:rsidR="00EC379B" w:rsidRPr="00601682">
                        <w:rPr>
                          <w:rFonts w:hint="eastAsia"/>
                          <w:sz w:val="18"/>
                          <w:szCs w:val="18"/>
                        </w:rPr>
                        <w:t>は、</w:t>
                      </w:r>
                      <w:r w:rsidR="00537259" w:rsidRPr="00601682">
                        <w:rPr>
                          <w:rFonts w:hint="eastAsia"/>
                          <w:sz w:val="18"/>
                          <w:szCs w:val="18"/>
                        </w:rPr>
                        <w:t>鬱陵島と竹島の位置関係が真逆になっているし、鬱陵島と竹島は約</w:t>
                      </w:r>
                      <w:r w:rsidR="00537259" w:rsidRPr="00601682">
                        <w:rPr>
                          <w:rFonts w:hint="eastAsia"/>
                          <w:sz w:val="18"/>
                          <w:szCs w:val="18"/>
                        </w:rPr>
                        <w:t>90km</w:t>
                      </w:r>
                      <w:r w:rsidR="00537259" w:rsidRPr="00601682">
                        <w:rPr>
                          <w:rFonts w:hint="eastAsia"/>
                          <w:sz w:val="18"/>
                          <w:szCs w:val="18"/>
                        </w:rPr>
                        <w:t>も離れているのに</w:t>
                      </w:r>
                      <w:r w:rsidR="00CE4833" w:rsidRPr="00601682">
                        <w:rPr>
                          <w:rFonts w:hint="eastAsia"/>
                          <w:sz w:val="18"/>
                          <w:szCs w:val="18"/>
                        </w:rPr>
                        <w:t>隣接して描かれている。</w:t>
                      </w:r>
                    </w:p>
                    <w:p w:rsidR="00FD0BBC" w:rsidRDefault="00CE4833" w:rsidP="00544D00">
                      <w:pPr>
                        <w:ind w:firstLineChars="157" w:firstLine="283"/>
                        <w:rPr>
                          <w:rFonts w:ascii="AR P明朝体L" w:hAnsi="AR P明朝体L" w:cs="ＭＳ 明朝"/>
                          <w:sz w:val="18"/>
                          <w:szCs w:val="18"/>
                        </w:rPr>
                      </w:pPr>
                      <w:r w:rsidRPr="00601682">
                        <w:rPr>
                          <w:rFonts w:hint="eastAsia"/>
                          <w:sz w:val="18"/>
                          <w:szCs w:val="18"/>
                        </w:rPr>
                        <w:t>ということは、</w:t>
                      </w:r>
                      <w:r w:rsidR="00A95443" w:rsidRPr="00601682">
                        <w:rPr>
                          <w:rFonts w:hint="eastAsia"/>
                          <w:sz w:val="18"/>
                          <w:szCs w:val="18"/>
                        </w:rPr>
                        <w:t>ここに描かれている</w:t>
                      </w:r>
                      <w:r w:rsidR="00A95443" w:rsidRPr="00601682">
                        <w:rPr>
                          <w:rFonts w:ascii="AR P明朝体L" w:hAnsi="AR P明朝体L" w:cs="ＭＳ 明朝" w:hint="eastAsia"/>
                          <w:sz w:val="18"/>
                          <w:szCs w:val="18"/>
                        </w:rPr>
                        <w:t>于山島は、竹島とは別の島を</w:t>
                      </w:r>
                      <w:r w:rsidR="00A250EC">
                        <w:rPr>
                          <w:rFonts w:ascii="AR P明朝体L" w:hAnsi="AR P明朝体L" w:cs="ＭＳ 明朝" w:hint="eastAsia"/>
                          <w:sz w:val="18"/>
                          <w:szCs w:val="18"/>
                        </w:rPr>
                        <w:t>指しているのは明らか</w:t>
                      </w:r>
                      <w:r w:rsidR="00077B02" w:rsidRPr="00601682">
                        <w:rPr>
                          <w:rFonts w:ascii="AR P明朝体L" w:hAnsi="AR P明朝体L" w:cs="ＭＳ 明朝" w:hint="eastAsia"/>
                          <w:sz w:val="18"/>
                          <w:szCs w:val="18"/>
                        </w:rPr>
                        <w:t>。</w:t>
                      </w:r>
                    </w:p>
                    <w:p w:rsidR="00601682" w:rsidRPr="00601682" w:rsidRDefault="00544D00" w:rsidP="00544D00">
                      <w:pPr>
                        <w:ind w:firstLineChars="157" w:firstLine="283"/>
                        <w:rPr>
                          <w:sz w:val="18"/>
                          <w:szCs w:val="18"/>
                        </w:rPr>
                      </w:pPr>
                      <w:r>
                        <w:rPr>
                          <w:rFonts w:ascii="AR P明朝体L" w:hAnsi="AR P明朝体L" w:cs="ＭＳ 明朝" w:hint="eastAsia"/>
                          <w:sz w:val="18"/>
                          <w:szCs w:val="18"/>
                        </w:rPr>
                        <w:t>韓国としては、</w:t>
                      </w:r>
                      <w:r w:rsidR="00F079EC">
                        <w:rPr>
                          <w:rFonts w:ascii="AR P明朝体L" w:hAnsi="AR P明朝体L" w:cs="ＭＳ 明朝" w:hint="eastAsia"/>
                          <w:sz w:val="18"/>
                          <w:szCs w:val="18"/>
                        </w:rPr>
                        <w:t>苦しまぎ</w:t>
                      </w:r>
                      <w:r w:rsidR="00A774C7">
                        <w:rPr>
                          <w:rFonts w:ascii="AR P明朝体L" w:hAnsi="AR P明朝体L" w:cs="ＭＳ 明朝" w:hint="eastAsia"/>
                          <w:sz w:val="18"/>
                          <w:szCs w:val="18"/>
                        </w:rPr>
                        <w:t>れでこんな地図を持ち出してきたのであろうが、</w:t>
                      </w:r>
                      <w:r w:rsidR="00FD0BBC">
                        <w:rPr>
                          <w:rFonts w:ascii="AR P明朝体L" w:hAnsi="AR P明朝体L" w:cs="ＭＳ 明朝" w:hint="eastAsia"/>
                          <w:sz w:val="18"/>
                          <w:szCs w:val="18"/>
                        </w:rPr>
                        <w:t>地図というものに対する無神経さを感じてしまう。</w:t>
                      </w:r>
                    </w:p>
                  </w:txbxContent>
                </v:textbox>
              </v:shape>
            </w:pict>
          </mc:Fallback>
        </mc:AlternateContent>
      </w:r>
      <w:r w:rsidR="00F76E8E" w:rsidRPr="003D6B6A">
        <w:rPr>
          <w:rFonts w:hint="eastAsia"/>
          <w:sz w:val="18"/>
          <w:szCs w:val="18"/>
        </w:rPr>
        <w:t>※地図に対する無関心さは、竹島問題</w:t>
      </w:r>
      <w:r w:rsidR="00C278F0" w:rsidRPr="003D6B6A">
        <w:rPr>
          <w:rFonts w:hint="eastAsia"/>
          <w:sz w:val="18"/>
          <w:szCs w:val="18"/>
        </w:rPr>
        <w:t>に関する韓国政府の主張</w:t>
      </w:r>
      <w:r w:rsidR="00F76E8E" w:rsidRPr="003D6B6A">
        <w:rPr>
          <w:rFonts w:hint="eastAsia"/>
          <w:sz w:val="18"/>
          <w:szCs w:val="18"/>
        </w:rPr>
        <w:t>にも現れているのでは</w:t>
      </w:r>
      <w:r w:rsidR="00872138" w:rsidRPr="003D6B6A">
        <w:rPr>
          <w:rFonts w:hint="eastAsia"/>
          <w:sz w:val="18"/>
          <w:szCs w:val="18"/>
        </w:rPr>
        <w:t>ないか。</w:t>
      </w:r>
      <w:r>
        <w:rPr>
          <w:rFonts w:hint="eastAsia"/>
          <w:sz w:val="18"/>
          <w:szCs w:val="18"/>
        </w:rPr>
        <w:t>韓国の主張のよりどころは</w:t>
      </w:r>
      <w:r w:rsidR="00553ACF" w:rsidRPr="003D6B6A">
        <w:rPr>
          <w:rFonts w:hint="eastAsia"/>
          <w:sz w:val="18"/>
          <w:szCs w:val="18"/>
        </w:rPr>
        <w:t>以下の古地図だが</w:t>
      </w:r>
      <w:r w:rsidR="00C278F0" w:rsidRPr="003D6B6A">
        <w:rPr>
          <w:rFonts w:hint="eastAsia"/>
          <w:sz w:val="18"/>
          <w:szCs w:val="18"/>
        </w:rPr>
        <w:t>（これだれではないが）</w:t>
      </w:r>
      <w:r w:rsidR="00553ACF" w:rsidRPr="003D6B6A">
        <w:rPr>
          <w:rFonts w:hint="eastAsia"/>
          <w:sz w:val="18"/>
          <w:szCs w:val="18"/>
        </w:rPr>
        <w:t>、</w:t>
      </w:r>
      <w:r w:rsidR="00900047" w:rsidRPr="003D6B6A">
        <w:rPr>
          <w:rFonts w:hint="eastAsia"/>
          <w:sz w:val="18"/>
          <w:szCs w:val="18"/>
        </w:rPr>
        <w:t>鬱陵島（</w:t>
      </w:r>
      <w:r w:rsidR="00DE5842" w:rsidRPr="003D6B6A">
        <w:rPr>
          <w:rFonts w:hint="eastAsia"/>
          <w:sz w:val="18"/>
          <w:szCs w:val="18"/>
        </w:rPr>
        <w:t>ウルルン</w:t>
      </w:r>
      <w:r w:rsidR="00EF7DAC">
        <w:rPr>
          <w:rFonts w:hint="eastAsia"/>
          <w:sz w:val="18"/>
          <w:szCs w:val="18"/>
        </w:rPr>
        <w:t>ド</w:t>
      </w:r>
      <w:r w:rsidR="00900047" w:rsidRPr="003D6B6A">
        <w:rPr>
          <w:rFonts w:hint="eastAsia"/>
          <w:sz w:val="18"/>
          <w:szCs w:val="18"/>
        </w:rPr>
        <w:t>）</w:t>
      </w:r>
      <w:r w:rsidR="00DE5842" w:rsidRPr="003D6B6A">
        <w:rPr>
          <w:rFonts w:hint="eastAsia"/>
          <w:sz w:val="18"/>
          <w:szCs w:val="18"/>
        </w:rPr>
        <w:t>と竹島</w:t>
      </w:r>
      <w:r w:rsidR="00CE4833">
        <w:rPr>
          <w:rFonts w:hint="eastAsia"/>
          <w:sz w:val="18"/>
          <w:szCs w:val="18"/>
        </w:rPr>
        <w:t>（</w:t>
      </w:r>
      <w:r>
        <w:rPr>
          <w:rFonts w:hint="eastAsia"/>
          <w:sz w:val="18"/>
          <w:szCs w:val="18"/>
        </w:rPr>
        <w:t>当時の</w:t>
      </w:r>
      <w:r w:rsidR="00EF7DAC">
        <w:rPr>
          <w:rFonts w:hint="eastAsia"/>
          <w:sz w:val="18"/>
          <w:szCs w:val="18"/>
        </w:rPr>
        <w:t>韓国名</w:t>
      </w:r>
      <w:r w:rsidR="00EF7DAC">
        <w:rPr>
          <w:rFonts w:hint="eastAsia"/>
          <w:sz w:val="18"/>
          <w:szCs w:val="18"/>
        </w:rPr>
        <w:t>:</w:t>
      </w:r>
      <w:r w:rsidR="00EF7DAC" w:rsidRPr="00A95443">
        <w:rPr>
          <w:rFonts w:ascii="AR P明朝体L" w:hAnsi="AR P明朝体L" w:cs="ＭＳ 明朝" w:hint="eastAsia"/>
          <w:sz w:val="18"/>
          <w:szCs w:val="18"/>
        </w:rPr>
        <w:t>于山島・ウサンド</w:t>
      </w:r>
      <w:r w:rsidR="00CE4833">
        <w:rPr>
          <w:rFonts w:hint="eastAsia"/>
          <w:sz w:val="18"/>
          <w:szCs w:val="18"/>
        </w:rPr>
        <w:t>）</w:t>
      </w:r>
      <w:r w:rsidR="00DE5842" w:rsidRPr="003D6B6A">
        <w:rPr>
          <w:rFonts w:hint="eastAsia"/>
          <w:sz w:val="18"/>
          <w:szCs w:val="18"/>
        </w:rPr>
        <w:t>の位置関係</w:t>
      </w:r>
      <w:r w:rsidR="00583E84" w:rsidRPr="003D6B6A">
        <w:rPr>
          <w:rFonts w:hint="eastAsia"/>
          <w:sz w:val="18"/>
          <w:szCs w:val="18"/>
        </w:rPr>
        <w:t>・距離関係</w:t>
      </w:r>
      <w:r w:rsidR="00DE5842" w:rsidRPr="003D6B6A">
        <w:rPr>
          <w:rFonts w:hint="eastAsia"/>
          <w:sz w:val="18"/>
          <w:szCs w:val="18"/>
        </w:rPr>
        <w:t>が</w:t>
      </w:r>
      <w:r w:rsidR="00583E84" w:rsidRPr="003D6B6A">
        <w:rPr>
          <w:rFonts w:hint="eastAsia"/>
          <w:sz w:val="18"/>
          <w:szCs w:val="18"/>
        </w:rPr>
        <w:t>まったく</w:t>
      </w:r>
      <w:r w:rsidR="003D6B6A" w:rsidRPr="003D6B6A">
        <w:rPr>
          <w:rFonts w:hint="eastAsia"/>
          <w:sz w:val="18"/>
          <w:szCs w:val="18"/>
        </w:rPr>
        <w:t>事実と合っていない。</w:t>
      </w:r>
    </w:p>
    <w:p w:rsidR="00553ACF" w:rsidRPr="00E21ACC" w:rsidRDefault="00A0431B" w:rsidP="00F76E8E">
      <w:pPr>
        <w:pStyle w:val="a5"/>
        <w:ind w:leftChars="0" w:left="420"/>
      </w:pPr>
      <w:r>
        <w:rPr>
          <w:noProof/>
        </w:rPr>
        <mc:AlternateContent>
          <mc:Choice Requires="wps">
            <w:drawing>
              <wp:anchor distT="0" distB="0" distL="114300" distR="114300" simplePos="0" relativeHeight="251660288" behindDoc="0" locked="0" layoutInCell="1" allowOverlap="1" wp14:anchorId="5D8F9B84" wp14:editId="694E0E9D">
                <wp:simplePos x="0" y="0"/>
                <wp:positionH relativeFrom="column">
                  <wp:posOffset>1868170</wp:posOffset>
                </wp:positionH>
                <wp:positionV relativeFrom="paragraph">
                  <wp:posOffset>834390</wp:posOffset>
                </wp:positionV>
                <wp:extent cx="412750" cy="412750"/>
                <wp:effectExtent l="0" t="0" r="25400" b="25400"/>
                <wp:wrapNone/>
                <wp:docPr id="6" name="円/楕円 6"/>
                <wp:cNvGraphicFramePr/>
                <a:graphic xmlns:a="http://schemas.openxmlformats.org/drawingml/2006/main">
                  <a:graphicData uri="http://schemas.microsoft.com/office/word/2010/wordprocessingShape">
                    <wps:wsp>
                      <wps:cNvSpPr/>
                      <wps:spPr>
                        <a:xfrm>
                          <a:off x="0" y="0"/>
                          <a:ext cx="412750" cy="4127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 o:spid="_x0000_s1026" style="position:absolute;left:0;text-align:left;margin-left:147.1pt;margin-top:65.7pt;width:32.5pt;height: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" filled="f" strokecolor="#243f60 [1604]" strokeweight="2pt"/>
            </w:pict>
          </mc:Fallback>
        </mc:AlternateContent>
      </w:r>
      <w:r w:rsidR="00553ACF">
        <w:rPr>
          <w:noProof/>
        </w:rPr>
        <w:drawing>
          <wp:inline distT="0" distB="0" distL="0" distR="0">
            <wp:extent cx="2114550" cy="2173288"/>
            <wp:effectExtent l="0" t="0" r="0" b="0"/>
            <wp:docPr id="1" name="図 1" descr="竹島問題で「拝啓～韓国の皆様へ」 超党派議連が“歴史的事実”を韓国側に送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竹島問題で「拝啓～韓国の皆様へ」 超党派議連が“歴史的事実”を韓国側に送付"/>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0" cy="2173288"/>
                    </a:xfrm>
                    <a:prstGeom prst="rect">
                      <a:avLst/>
                    </a:prstGeom>
                    <a:noFill/>
                    <a:ln>
                      <a:noFill/>
                    </a:ln>
                  </pic:spPr>
                </pic:pic>
              </a:graphicData>
            </a:graphic>
          </wp:inline>
        </w:drawing>
      </w:r>
    </w:p>
    <w:p w:rsidR="00B32384" w:rsidRDefault="00B32384" w:rsidP="00B32384"/>
    <w:p w:rsidR="00B32384" w:rsidRPr="00363520" w:rsidRDefault="00363520" w:rsidP="00B32384">
      <w:pPr>
        <w:rPr>
          <w:b/>
          <w:u w:val="single"/>
        </w:rPr>
      </w:pPr>
      <w:r w:rsidRPr="00363520">
        <w:rPr>
          <w:rFonts w:hint="eastAsia"/>
          <w:b/>
          <w:u w:val="single"/>
        </w:rPr>
        <w:t>韓国に見る実証的歴史への反発</w:t>
      </w:r>
    </w:p>
    <w:p w:rsidR="00363520" w:rsidRDefault="0002308B" w:rsidP="00363520">
      <w:pPr>
        <w:pStyle w:val="a5"/>
        <w:numPr>
          <w:ilvl w:val="0"/>
          <w:numId w:val="8"/>
        </w:numPr>
        <w:ind w:leftChars="0"/>
      </w:pPr>
      <w:r>
        <w:rPr>
          <w:rFonts w:hint="eastAsia"/>
        </w:rPr>
        <w:t>日本では、近代化の過程で、</w:t>
      </w:r>
      <w:r w:rsidR="00363520">
        <w:rPr>
          <w:rFonts w:hint="eastAsia"/>
        </w:rPr>
        <w:t>歴史は</w:t>
      </w:r>
      <w:r>
        <w:rPr>
          <w:rFonts w:hint="eastAsia"/>
        </w:rPr>
        <w:t>実証的・科学的歴史が正統とされた。</w:t>
      </w:r>
      <w:r w:rsidR="000D5229">
        <w:rPr>
          <w:rFonts w:hint="eastAsia"/>
        </w:rPr>
        <w:t>つまり、歴史を主体的に解釈してはいけない。</w:t>
      </w:r>
    </w:p>
    <w:p w:rsidR="00414DD4" w:rsidRPr="009A1903" w:rsidRDefault="00414DD4" w:rsidP="00363520">
      <w:pPr>
        <w:pStyle w:val="a5"/>
        <w:numPr>
          <w:ilvl w:val="0"/>
          <w:numId w:val="8"/>
        </w:numPr>
        <w:ind w:leftChars="0"/>
      </w:pPr>
      <w:r>
        <w:rPr>
          <w:rFonts w:hint="eastAsia"/>
        </w:rPr>
        <w:t>その一方、韓国では、植民地時代（</w:t>
      </w:r>
      <w:r w:rsidR="00D77C01">
        <w:rPr>
          <w:rFonts w:hint="eastAsia"/>
        </w:rPr>
        <w:t>韓国の主体的歴史</w:t>
      </w:r>
      <w:r w:rsidR="00CB7AD2">
        <w:rPr>
          <w:rFonts w:hint="eastAsia"/>
        </w:rPr>
        <w:t>解釈</w:t>
      </w:r>
      <w:r w:rsidR="00D77C01">
        <w:rPr>
          <w:rFonts w:hint="eastAsia"/>
        </w:rPr>
        <w:t>によれば「</w:t>
      </w:r>
      <w:r>
        <w:rPr>
          <w:rFonts w:hint="eastAsia"/>
        </w:rPr>
        <w:t>日帝</w:t>
      </w:r>
      <w:r w:rsidR="00D77C01">
        <w:rPr>
          <w:rFonts w:hint="eastAsia"/>
        </w:rPr>
        <w:t>強占時代」</w:t>
      </w:r>
      <w:r>
        <w:rPr>
          <w:rFonts w:hint="eastAsia"/>
        </w:rPr>
        <w:t>）</w:t>
      </w:r>
      <w:r w:rsidR="00D77C01">
        <w:rPr>
          <w:rFonts w:hint="eastAsia"/>
        </w:rPr>
        <w:t>の</w:t>
      </w:r>
      <w:r w:rsidR="0087281D">
        <w:rPr>
          <w:rFonts w:hint="eastAsia"/>
        </w:rPr>
        <w:t>京城帝国大学を中心に</w:t>
      </w:r>
      <w:r w:rsidR="00CB7AD2">
        <w:rPr>
          <w:rFonts w:hint="eastAsia"/>
        </w:rPr>
        <w:t>実証的・科学的歴史が導入された</w:t>
      </w:r>
      <w:r w:rsidR="00F93284">
        <w:rPr>
          <w:rFonts w:hint="eastAsia"/>
        </w:rPr>
        <w:t>。しかし</w:t>
      </w:r>
      <w:r w:rsidR="00CB7AD2">
        <w:rPr>
          <w:rFonts w:hint="eastAsia"/>
        </w:rPr>
        <w:t>、韓国人にとって、</w:t>
      </w:r>
      <w:r w:rsidR="007F5570">
        <w:rPr>
          <w:rFonts w:hint="eastAsia"/>
        </w:rPr>
        <w:t>実証的・科学的歴史では</w:t>
      </w:r>
      <w:r w:rsidR="00AE3BF6">
        <w:rPr>
          <w:rFonts w:hint="eastAsia"/>
        </w:rPr>
        <w:t>、</w:t>
      </w:r>
      <w:r w:rsidR="007F5570">
        <w:rPr>
          <w:rFonts w:hint="eastAsia"/>
        </w:rPr>
        <w:t>日帝による</w:t>
      </w:r>
      <w:r w:rsidR="0091228C">
        <w:rPr>
          <w:rFonts w:hint="eastAsia"/>
        </w:rPr>
        <w:t>主体性が隠蔽されてしまうと実証的・科学的歴史を批判した。</w:t>
      </w:r>
      <w:r w:rsidR="0011559B">
        <w:rPr>
          <w:rFonts w:hint="eastAsia"/>
        </w:rPr>
        <w:t>韓国人にとっては、主体のない歴史などあり得ず、主体を自覚してこそ生きた歴史だと</w:t>
      </w:r>
      <w:r w:rsidR="00C27352">
        <w:rPr>
          <w:rFonts w:hint="eastAsia"/>
        </w:rPr>
        <w:t>主張する人までいる。</w:t>
      </w:r>
      <w:r w:rsidR="00324C48">
        <w:rPr>
          <w:rFonts w:hint="eastAsia"/>
        </w:rPr>
        <w:t>しかし、現在の韓国歴史学界では</w:t>
      </w:r>
      <w:r w:rsidR="00863312">
        <w:rPr>
          <w:rFonts w:hint="eastAsia"/>
        </w:rPr>
        <w:t>主体的歴史観は克服されるべきと言っている。とはいえ、</w:t>
      </w:r>
      <w:r w:rsidR="00DB0E0E">
        <w:rPr>
          <w:rFonts w:hint="eastAsia"/>
        </w:rPr>
        <w:t>韓国の書店では</w:t>
      </w:r>
      <w:r w:rsidR="00BA4F82">
        <w:rPr>
          <w:rFonts w:hint="eastAsia"/>
        </w:rPr>
        <w:t>主観的歴史観で書かれた</w:t>
      </w:r>
      <w:r w:rsidR="00DB0E0E">
        <w:rPr>
          <w:rFonts w:hint="eastAsia"/>
        </w:rPr>
        <w:t>様々な</w:t>
      </w:r>
      <w:r w:rsidR="00F93284">
        <w:rPr>
          <w:rFonts w:hint="eastAsia"/>
        </w:rPr>
        <w:t>出版物が眼にされるのも事実である。</w:t>
      </w:r>
    </w:p>
    <w:p w:rsidR="007F5570" w:rsidRDefault="001E74F7">
      <w:pPr>
        <w:pStyle w:val="a5"/>
        <w:numPr>
          <w:ilvl w:val="0"/>
          <w:numId w:val="8"/>
        </w:numPr>
        <w:ind w:leftChars="0"/>
      </w:pPr>
      <w:r>
        <w:rPr>
          <w:rFonts w:hint="eastAsia"/>
        </w:rPr>
        <w:t>韓国人の歴史観を特徴づけるもう一つのものは、氏族の歴史である。</w:t>
      </w:r>
      <w:r w:rsidR="00FD777E">
        <w:rPr>
          <w:rFonts w:hint="eastAsia"/>
        </w:rPr>
        <w:t>各氏族が始祖から始まる</w:t>
      </w:r>
      <w:r w:rsidR="00BF207F">
        <w:rPr>
          <w:rFonts w:hint="eastAsia"/>
        </w:rPr>
        <w:t>父系の</w:t>
      </w:r>
      <w:r w:rsidR="00FD777E">
        <w:rPr>
          <w:rFonts w:hint="eastAsia"/>
        </w:rPr>
        <w:t>系譜意識に基づいて一族の歴史を描き、</w:t>
      </w:r>
      <w:r w:rsidR="00DB706C">
        <w:rPr>
          <w:rFonts w:hint="eastAsia"/>
        </w:rPr>
        <w:t>祖先を祭る儀式をおこなっている。</w:t>
      </w:r>
      <w:r w:rsidR="006A2576">
        <w:rPr>
          <w:rFonts w:hint="eastAsia"/>
        </w:rPr>
        <w:t>ほとんどの始祖は王朝に仕えた人物で</w:t>
      </w:r>
      <w:r w:rsidR="001C59EA">
        <w:rPr>
          <w:rFonts w:hint="eastAsia"/>
        </w:rPr>
        <w:t>あり、これは自己の系譜の正当性を王朝に求めているということ。</w:t>
      </w:r>
      <w:r w:rsidR="00577706">
        <w:rPr>
          <w:rFonts w:hint="eastAsia"/>
        </w:rPr>
        <w:t>つまり、王朝はすでに消滅しているのに、歴史観は王朝史観のままである。</w:t>
      </w:r>
    </w:p>
    <w:p w:rsidR="00A671A8" w:rsidRPr="00BF56B0" w:rsidRDefault="00A671A8" w:rsidP="00A671A8">
      <w:pPr>
        <w:ind w:leftChars="213" w:left="426"/>
        <w:rPr>
          <w:sz w:val="18"/>
          <w:szCs w:val="18"/>
        </w:rPr>
      </w:pPr>
      <w:r w:rsidRPr="00BF56B0">
        <w:rPr>
          <w:rFonts w:hint="eastAsia"/>
          <w:sz w:val="18"/>
          <w:szCs w:val="18"/>
        </w:rPr>
        <w:t>※韓国人の系譜は父系</w:t>
      </w:r>
      <w:r w:rsidR="00940D34" w:rsidRPr="00BF56B0">
        <w:rPr>
          <w:rFonts w:hint="eastAsia"/>
          <w:sz w:val="18"/>
          <w:szCs w:val="18"/>
        </w:rPr>
        <w:t>です。</w:t>
      </w:r>
      <w:r w:rsidR="00C743A0">
        <w:rPr>
          <w:rFonts w:hint="eastAsia"/>
          <w:sz w:val="18"/>
          <w:szCs w:val="18"/>
        </w:rPr>
        <w:t>女性（妻）は</w:t>
      </w:r>
      <w:r w:rsidR="009F0BB5">
        <w:rPr>
          <w:rFonts w:hint="eastAsia"/>
          <w:sz w:val="18"/>
          <w:szCs w:val="18"/>
        </w:rPr>
        <w:t>夫の</w:t>
      </w:r>
      <w:r w:rsidR="00C743A0">
        <w:rPr>
          <w:rFonts w:hint="eastAsia"/>
          <w:sz w:val="18"/>
          <w:szCs w:val="18"/>
        </w:rPr>
        <w:t>姓を</w:t>
      </w:r>
      <w:r w:rsidR="009F0BB5">
        <w:rPr>
          <w:rFonts w:hint="eastAsia"/>
          <w:sz w:val="18"/>
          <w:szCs w:val="18"/>
        </w:rPr>
        <w:t>名乗れ</w:t>
      </w:r>
      <w:r w:rsidR="00C743A0">
        <w:rPr>
          <w:rFonts w:hint="eastAsia"/>
          <w:sz w:val="18"/>
          <w:szCs w:val="18"/>
        </w:rPr>
        <w:t>ないので、必然的に父系</w:t>
      </w:r>
      <w:r w:rsidR="009F0BB5">
        <w:rPr>
          <w:rFonts w:hint="eastAsia"/>
          <w:sz w:val="18"/>
          <w:szCs w:val="18"/>
        </w:rPr>
        <w:t>になります。</w:t>
      </w:r>
      <w:r w:rsidR="00940D34" w:rsidRPr="00BF56B0">
        <w:rPr>
          <w:rFonts w:hint="eastAsia"/>
          <w:sz w:val="18"/>
          <w:szCs w:val="18"/>
        </w:rPr>
        <w:t>つまり、日本の天皇（韓国の主体的歴史解釈によれば「日王」）の</w:t>
      </w:r>
      <w:r w:rsidR="00BF56B0" w:rsidRPr="00BF56B0">
        <w:rPr>
          <w:rFonts w:hint="eastAsia"/>
          <w:sz w:val="18"/>
          <w:szCs w:val="18"/>
        </w:rPr>
        <w:t>系譜である父系の万世一系と同じです。</w:t>
      </w:r>
    </w:p>
    <w:p w:rsidR="002A6AA6" w:rsidRDefault="002A6AA6">
      <w:pPr>
        <w:pStyle w:val="a5"/>
        <w:numPr>
          <w:ilvl w:val="0"/>
          <w:numId w:val="8"/>
        </w:numPr>
        <w:ind w:leftChars="0"/>
      </w:pPr>
      <w:r>
        <w:rPr>
          <w:rFonts w:hint="eastAsia"/>
        </w:rPr>
        <w:t>また、韓国では、</w:t>
      </w:r>
      <w:r w:rsidR="00E63643">
        <w:rPr>
          <w:rFonts w:hint="eastAsia"/>
        </w:rPr>
        <w:t>何度か</w:t>
      </w:r>
      <w:r w:rsidR="00660A88">
        <w:rPr>
          <w:rFonts w:hint="eastAsia"/>
        </w:rPr>
        <w:t>国権喪失の危機</w:t>
      </w:r>
      <w:r w:rsidR="00EB0FB7">
        <w:rPr>
          <w:rFonts w:hint="eastAsia"/>
        </w:rPr>
        <w:t>に直面したことで民族</w:t>
      </w:r>
      <w:r w:rsidR="00D9694D">
        <w:rPr>
          <w:rFonts w:hint="eastAsia"/>
        </w:rPr>
        <w:t>の主体性を強調し、悠久の歴史をあとづ</w:t>
      </w:r>
      <w:r w:rsidR="00D9694D">
        <w:rPr>
          <w:rFonts w:hint="eastAsia"/>
        </w:rPr>
        <w:lastRenderedPageBreak/>
        <w:t>けることが</w:t>
      </w:r>
      <w:r w:rsidR="00C750E7">
        <w:rPr>
          <w:rFonts w:hint="eastAsia"/>
        </w:rPr>
        <w:t>課題とされた。</w:t>
      </w:r>
      <w:r w:rsidR="00726AF7">
        <w:rPr>
          <w:rFonts w:hint="eastAsia"/>
        </w:rPr>
        <w:t>ここで現れたのが、檀君神話や民族受難史、民族英雄</w:t>
      </w:r>
      <w:r w:rsidR="00533392">
        <w:rPr>
          <w:rFonts w:hint="eastAsia"/>
        </w:rPr>
        <w:t>、民族再興等々であり、</w:t>
      </w:r>
      <w:r w:rsidR="0042346D">
        <w:rPr>
          <w:rFonts w:hint="eastAsia"/>
        </w:rPr>
        <w:t>このような</w:t>
      </w:r>
      <w:r w:rsidR="00533392">
        <w:rPr>
          <w:rFonts w:hint="eastAsia"/>
        </w:rPr>
        <w:t>歴史により民族意識が高揚される。</w:t>
      </w:r>
    </w:p>
    <w:p w:rsidR="003711CE" w:rsidRPr="00536A96" w:rsidRDefault="003711CE" w:rsidP="003711CE">
      <w:pPr>
        <w:pStyle w:val="a5"/>
        <w:ind w:leftChars="0" w:left="420"/>
        <w:rPr>
          <w:sz w:val="18"/>
          <w:szCs w:val="18"/>
        </w:rPr>
      </w:pPr>
      <w:r w:rsidRPr="00536A96">
        <w:rPr>
          <w:rFonts w:hint="eastAsia"/>
          <w:sz w:val="18"/>
          <w:szCs w:val="18"/>
        </w:rPr>
        <w:t>※参考に、韓国憲法の前文冒頭を掲げます。</w:t>
      </w:r>
    </w:p>
    <w:p w:rsidR="003711CE" w:rsidRPr="00536A96" w:rsidRDefault="003711CE" w:rsidP="003711CE">
      <w:pPr>
        <w:pStyle w:val="a5"/>
        <w:ind w:leftChars="0" w:left="420"/>
        <w:rPr>
          <w:sz w:val="18"/>
          <w:szCs w:val="18"/>
        </w:rPr>
      </w:pPr>
      <w:r w:rsidRPr="00536A96">
        <w:rPr>
          <w:rFonts w:hint="eastAsia"/>
          <w:sz w:val="18"/>
          <w:szCs w:val="18"/>
        </w:rPr>
        <w:t>「悠久な歴史と伝統に輝く我々大韓国民は、</w:t>
      </w:r>
      <w:r w:rsidRPr="00536A96">
        <w:rPr>
          <w:rFonts w:hint="eastAsia"/>
          <w:sz w:val="18"/>
          <w:szCs w:val="18"/>
        </w:rPr>
        <w:t>3</w:t>
      </w:r>
      <w:r w:rsidRPr="00536A96">
        <w:rPr>
          <w:rFonts w:hint="eastAsia"/>
          <w:sz w:val="18"/>
          <w:szCs w:val="18"/>
        </w:rPr>
        <w:t>・</w:t>
      </w:r>
      <w:r w:rsidRPr="00536A96">
        <w:rPr>
          <w:rFonts w:hint="eastAsia"/>
          <w:sz w:val="18"/>
          <w:szCs w:val="18"/>
        </w:rPr>
        <w:t>1</w:t>
      </w:r>
      <w:r w:rsidRPr="00536A96">
        <w:rPr>
          <w:rFonts w:hint="eastAsia"/>
          <w:sz w:val="18"/>
          <w:szCs w:val="18"/>
        </w:rPr>
        <w:t>運動で建立された大韓民国臨時政府の法統と、不義に抗拒した</w:t>
      </w:r>
      <w:r w:rsidRPr="00536A96">
        <w:rPr>
          <w:rFonts w:hint="eastAsia"/>
          <w:sz w:val="18"/>
          <w:szCs w:val="18"/>
        </w:rPr>
        <w:t>4</w:t>
      </w:r>
      <w:r w:rsidRPr="00536A96">
        <w:rPr>
          <w:rFonts w:hint="eastAsia"/>
          <w:sz w:val="18"/>
          <w:szCs w:val="18"/>
        </w:rPr>
        <w:t>・</w:t>
      </w:r>
      <w:r w:rsidRPr="00536A96">
        <w:rPr>
          <w:rFonts w:hint="eastAsia"/>
          <w:sz w:val="18"/>
          <w:szCs w:val="18"/>
        </w:rPr>
        <w:t>19</w:t>
      </w:r>
      <w:r w:rsidRPr="00536A96">
        <w:rPr>
          <w:rFonts w:hint="eastAsia"/>
          <w:sz w:val="18"/>
          <w:szCs w:val="18"/>
        </w:rPr>
        <w:t>民主理念を継承し、・・・・・</w:t>
      </w:r>
      <w:r w:rsidR="00536A96" w:rsidRPr="00536A96">
        <w:rPr>
          <w:rFonts w:hint="eastAsia"/>
          <w:sz w:val="18"/>
          <w:szCs w:val="18"/>
        </w:rPr>
        <w:t>。」</w:t>
      </w:r>
    </w:p>
    <w:p w:rsidR="00533392" w:rsidRDefault="00533392" w:rsidP="001913C2">
      <w:pPr>
        <w:pStyle w:val="a5"/>
        <w:ind w:leftChars="0" w:left="420"/>
      </w:pPr>
    </w:p>
    <w:p w:rsidR="001913C2" w:rsidRPr="003837C5" w:rsidRDefault="00703472" w:rsidP="001913C2">
      <w:pPr>
        <w:pStyle w:val="a5"/>
        <w:ind w:leftChars="0" w:left="0"/>
        <w:rPr>
          <w:b/>
          <w:u w:val="single"/>
        </w:rPr>
      </w:pPr>
      <w:r>
        <w:rPr>
          <w:rFonts w:hint="eastAsia"/>
          <w:b/>
          <w:u w:val="single"/>
        </w:rPr>
        <w:t>組織主義と個人主義</w:t>
      </w:r>
    </w:p>
    <w:p w:rsidR="000B6205" w:rsidRDefault="00703472" w:rsidP="003837C5">
      <w:pPr>
        <w:pStyle w:val="a5"/>
        <w:numPr>
          <w:ilvl w:val="0"/>
          <w:numId w:val="9"/>
        </w:numPr>
        <w:ind w:leftChars="0"/>
      </w:pPr>
      <w:r>
        <w:rPr>
          <w:rFonts w:hint="eastAsia"/>
        </w:rPr>
        <w:t>日本人の</w:t>
      </w:r>
      <w:r w:rsidR="004750DF">
        <w:rPr>
          <w:rFonts w:hint="eastAsia"/>
        </w:rPr>
        <w:t>思い描く近代化は組織化</w:t>
      </w:r>
      <w:r w:rsidR="00D17554">
        <w:rPr>
          <w:rFonts w:hint="eastAsia"/>
        </w:rPr>
        <w:t>であり、</w:t>
      </w:r>
      <w:r w:rsidR="007F71D8">
        <w:rPr>
          <w:rFonts w:hint="eastAsia"/>
        </w:rPr>
        <w:t>組織で事に当たれば何でもうまく解決できるという考え方</w:t>
      </w:r>
      <w:r w:rsidR="00D17554">
        <w:rPr>
          <w:rFonts w:hint="eastAsia"/>
        </w:rPr>
        <w:t>を持っている</w:t>
      </w:r>
      <w:r w:rsidR="007F71D8">
        <w:rPr>
          <w:rFonts w:hint="eastAsia"/>
        </w:rPr>
        <w:t>。</w:t>
      </w:r>
      <w:r w:rsidR="000F2239">
        <w:rPr>
          <w:rFonts w:hint="eastAsia"/>
        </w:rPr>
        <w:t>組織化が進んでいる社会が成熟した社会だと</w:t>
      </w:r>
      <w:r w:rsidR="00712C1F">
        <w:rPr>
          <w:rFonts w:hint="eastAsia"/>
        </w:rPr>
        <w:t>考</w:t>
      </w:r>
      <w:r w:rsidR="000F2239">
        <w:rPr>
          <w:rFonts w:hint="eastAsia"/>
        </w:rPr>
        <w:t>え</w:t>
      </w:r>
      <w:r w:rsidR="00712C1F">
        <w:rPr>
          <w:rFonts w:hint="eastAsia"/>
        </w:rPr>
        <w:t>る人が少なくない。</w:t>
      </w:r>
      <w:r w:rsidR="00DA6E41">
        <w:rPr>
          <w:rFonts w:hint="eastAsia"/>
        </w:rPr>
        <w:t>組織化</w:t>
      </w:r>
      <w:r w:rsidR="00712C1F">
        <w:rPr>
          <w:rFonts w:hint="eastAsia"/>
        </w:rPr>
        <w:t>が当然</w:t>
      </w:r>
      <w:r w:rsidR="00DA6E41">
        <w:rPr>
          <w:rFonts w:hint="eastAsia"/>
        </w:rPr>
        <w:t>のこととして近代化だ</w:t>
      </w:r>
      <w:r w:rsidR="00712C1F">
        <w:rPr>
          <w:rFonts w:hint="eastAsia"/>
        </w:rPr>
        <w:t>と思っている。</w:t>
      </w:r>
    </w:p>
    <w:p w:rsidR="003837C5" w:rsidRDefault="00441FB8" w:rsidP="003837C5">
      <w:pPr>
        <w:pStyle w:val="a5"/>
        <w:numPr>
          <w:ilvl w:val="0"/>
          <w:numId w:val="9"/>
        </w:numPr>
        <w:ind w:leftChars="0"/>
      </w:pPr>
      <w:r>
        <w:rPr>
          <w:rFonts w:hint="eastAsia"/>
        </w:rPr>
        <w:t>ところが</w:t>
      </w:r>
      <w:r w:rsidR="007700AF">
        <w:rPr>
          <w:rFonts w:hint="eastAsia"/>
        </w:rPr>
        <w:t>、</w:t>
      </w:r>
      <w:r>
        <w:rPr>
          <w:rFonts w:hint="eastAsia"/>
        </w:rPr>
        <w:t>日本での組織化でモデルになったのは、</w:t>
      </w:r>
      <w:r w:rsidR="007700AF">
        <w:rPr>
          <w:rFonts w:hint="eastAsia"/>
        </w:rPr>
        <w:t>村落の共同体</w:t>
      </w:r>
      <w:r w:rsidR="00D17554">
        <w:rPr>
          <w:rFonts w:hint="eastAsia"/>
        </w:rPr>
        <w:t>「ムラ」</w:t>
      </w:r>
      <w:r w:rsidR="007700AF">
        <w:rPr>
          <w:rFonts w:hint="eastAsia"/>
        </w:rPr>
        <w:t>であったり</w:t>
      </w:r>
      <w:r w:rsidR="00D17554">
        <w:rPr>
          <w:rFonts w:hint="eastAsia"/>
        </w:rPr>
        <w:t>、</w:t>
      </w:r>
      <w:r w:rsidR="007700AF">
        <w:rPr>
          <w:rFonts w:hint="eastAsia"/>
        </w:rPr>
        <w:t>「家」という共同体であった。</w:t>
      </w:r>
      <w:r w:rsidR="001C3683">
        <w:rPr>
          <w:rFonts w:hint="eastAsia"/>
        </w:rPr>
        <w:t>つまり、</w:t>
      </w:r>
      <w:r w:rsidR="00A26D87">
        <w:rPr>
          <w:rFonts w:hint="eastAsia"/>
        </w:rPr>
        <w:t>年貢を納める責任</w:t>
      </w:r>
      <w:r w:rsidR="00C46415">
        <w:rPr>
          <w:rFonts w:hint="eastAsia"/>
        </w:rPr>
        <w:t>を</w:t>
      </w:r>
      <w:r w:rsidR="00A26D87">
        <w:rPr>
          <w:rFonts w:hint="eastAsia"/>
        </w:rPr>
        <w:t>連帯</w:t>
      </w:r>
      <w:r w:rsidR="00C46415">
        <w:rPr>
          <w:rFonts w:hint="eastAsia"/>
        </w:rPr>
        <w:t>して</w:t>
      </w:r>
      <w:r w:rsidR="00A26D87">
        <w:rPr>
          <w:rFonts w:hint="eastAsia"/>
        </w:rPr>
        <w:t>負う</w:t>
      </w:r>
      <w:r w:rsidR="00C46415">
        <w:rPr>
          <w:rFonts w:hint="eastAsia"/>
        </w:rPr>
        <w:t>村落共同体であったり、</w:t>
      </w:r>
      <w:r w:rsidR="00EE3A25">
        <w:rPr>
          <w:rFonts w:hint="eastAsia"/>
        </w:rPr>
        <w:t>個人より家の存続を優先する家</w:t>
      </w:r>
      <w:r w:rsidR="006D639C">
        <w:rPr>
          <w:rFonts w:hint="eastAsia"/>
        </w:rPr>
        <w:t>としての共同体</w:t>
      </w:r>
      <w:r w:rsidR="00EE3A25">
        <w:rPr>
          <w:rFonts w:hint="eastAsia"/>
        </w:rPr>
        <w:t>であった。日本人の考える組織化には、土着的な</w:t>
      </w:r>
      <w:r w:rsidR="001C3683">
        <w:rPr>
          <w:rFonts w:hint="eastAsia"/>
        </w:rPr>
        <w:t>共同体</w:t>
      </w:r>
      <w:r w:rsidR="006D3683">
        <w:rPr>
          <w:rFonts w:hint="eastAsia"/>
        </w:rPr>
        <w:t>としての性格が自覚</w:t>
      </w:r>
      <w:r w:rsidR="00EE3A25">
        <w:rPr>
          <w:rFonts w:hint="eastAsia"/>
        </w:rPr>
        <w:t>の</w:t>
      </w:r>
      <w:r w:rsidR="006D3683">
        <w:rPr>
          <w:rFonts w:hint="eastAsia"/>
        </w:rPr>
        <w:t>ないままに入り込んでいた。日本政府はこのような意味での組織化を</w:t>
      </w:r>
      <w:r w:rsidR="00EE3A25">
        <w:rPr>
          <w:rFonts w:hint="eastAsia"/>
        </w:rPr>
        <w:t>、</w:t>
      </w:r>
      <w:r w:rsidR="00B40E01">
        <w:rPr>
          <w:rFonts w:hint="eastAsia"/>
        </w:rPr>
        <w:t>韓国の近代化のために持ち込んでしまった。</w:t>
      </w:r>
    </w:p>
    <w:p w:rsidR="00B40E01" w:rsidRDefault="00B40E01" w:rsidP="003837C5">
      <w:pPr>
        <w:pStyle w:val="a5"/>
        <w:numPr>
          <w:ilvl w:val="0"/>
          <w:numId w:val="9"/>
        </w:numPr>
        <w:ind w:leftChars="0"/>
      </w:pPr>
      <w:r>
        <w:rPr>
          <w:rFonts w:hint="eastAsia"/>
        </w:rPr>
        <w:t>ところが、韓国人は個人主義的である。これは、</w:t>
      </w:r>
      <w:r w:rsidR="00C36E86">
        <w:rPr>
          <w:rFonts w:hint="eastAsia"/>
        </w:rPr>
        <w:t>儒教の考え方から来ている。つまり、人が作った物（玩物）や人が作った</w:t>
      </w:r>
      <w:r w:rsidR="002419A3">
        <w:rPr>
          <w:rFonts w:hint="eastAsia"/>
        </w:rPr>
        <w:t>組織を</w:t>
      </w:r>
      <w:r w:rsidR="0091298B">
        <w:rPr>
          <w:rFonts w:hint="eastAsia"/>
        </w:rPr>
        <w:t>もてあそんでいては</w:t>
      </w:r>
      <w:r w:rsidR="002419A3">
        <w:rPr>
          <w:rFonts w:hint="eastAsia"/>
        </w:rPr>
        <w:t>、人</w:t>
      </w:r>
      <w:r w:rsidR="006D2C27">
        <w:rPr>
          <w:rFonts w:hint="eastAsia"/>
        </w:rPr>
        <w:t>は</w:t>
      </w:r>
      <w:r w:rsidR="002419A3">
        <w:rPr>
          <w:rFonts w:hint="eastAsia"/>
        </w:rPr>
        <w:t>精神</w:t>
      </w:r>
      <w:r w:rsidR="006D2C27">
        <w:rPr>
          <w:rFonts w:hint="eastAsia"/>
        </w:rPr>
        <w:t>的な成長が</w:t>
      </w:r>
      <w:r w:rsidR="0091298B">
        <w:rPr>
          <w:rFonts w:hint="eastAsia"/>
        </w:rPr>
        <w:t>できない。これは、組織よりも個人が優先するという個人主義に</w:t>
      </w:r>
      <w:r w:rsidR="00786839">
        <w:rPr>
          <w:rFonts w:hint="eastAsia"/>
        </w:rPr>
        <w:t>つなが</w:t>
      </w:r>
      <w:r w:rsidR="0091298B">
        <w:rPr>
          <w:rFonts w:hint="eastAsia"/>
        </w:rPr>
        <w:t>る。</w:t>
      </w:r>
      <w:r w:rsidR="00DE6A48">
        <w:rPr>
          <w:rFonts w:hint="eastAsia"/>
        </w:rPr>
        <w:t>しかも、儒教の考え方は、その教えに従って</w:t>
      </w:r>
      <w:r w:rsidR="0018705C">
        <w:rPr>
          <w:rFonts w:hint="eastAsia"/>
        </w:rPr>
        <w:t>行動すれば、問題はおのずと解決されると</w:t>
      </w:r>
      <w:r w:rsidR="00786839">
        <w:rPr>
          <w:rFonts w:hint="eastAsia"/>
        </w:rPr>
        <w:t>す</w:t>
      </w:r>
      <w:r w:rsidR="0018705C">
        <w:rPr>
          <w:rFonts w:hint="eastAsia"/>
        </w:rPr>
        <w:t>る</w:t>
      </w:r>
      <w:r w:rsidR="00786839">
        <w:rPr>
          <w:rFonts w:hint="eastAsia"/>
        </w:rPr>
        <w:t>もの</w:t>
      </w:r>
      <w:r w:rsidR="0018705C">
        <w:rPr>
          <w:rFonts w:hint="eastAsia"/>
        </w:rPr>
        <w:t>。だから、組織化して事に当たるという</w:t>
      </w:r>
      <w:r w:rsidR="00B12560">
        <w:rPr>
          <w:rFonts w:hint="eastAsia"/>
        </w:rPr>
        <w:t>考え方が希薄である。</w:t>
      </w:r>
      <w:r w:rsidR="00505ACA">
        <w:rPr>
          <w:rFonts w:hint="eastAsia"/>
        </w:rPr>
        <w:t>日本政府は、</w:t>
      </w:r>
      <w:r w:rsidR="008E656F">
        <w:rPr>
          <w:rFonts w:hint="eastAsia"/>
        </w:rPr>
        <w:t>このような韓国の土壌に</w:t>
      </w:r>
      <w:r w:rsidR="00630649">
        <w:rPr>
          <w:rFonts w:hint="eastAsia"/>
        </w:rPr>
        <w:t>、</w:t>
      </w:r>
      <w:r w:rsidR="002D6DA1">
        <w:rPr>
          <w:rFonts w:hint="eastAsia"/>
        </w:rPr>
        <w:t>きわめて</w:t>
      </w:r>
      <w:r w:rsidR="008E656F">
        <w:rPr>
          <w:rFonts w:hint="eastAsia"/>
        </w:rPr>
        <w:t>日本的な「近代化」を持ち込ん</w:t>
      </w:r>
      <w:r w:rsidR="00505ACA">
        <w:rPr>
          <w:rFonts w:hint="eastAsia"/>
        </w:rPr>
        <w:t>でしまった。（だから、どういう問題が生じたかについては書かれていない</w:t>
      </w:r>
      <w:r w:rsidR="002D6DA1">
        <w:rPr>
          <w:rFonts w:hint="eastAsia"/>
        </w:rPr>
        <w:t>が</w:t>
      </w:r>
      <w:r w:rsidR="00505ACA">
        <w:rPr>
          <w:rFonts w:hint="eastAsia"/>
        </w:rPr>
        <w:t>。</w:t>
      </w:r>
      <w:r w:rsidR="002D6DA1">
        <w:rPr>
          <w:rFonts w:hint="eastAsia"/>
        </w:rPr>
        <w:t>まあ、反発はあったのでしょうね。</w:t>
      </w:r>
      <w:r w:rsidR="00505ACA">
        <w:rPr>
          <w:rFonts w:hint="eastAsia"/>
        </w:rPr>
        <w:t>）</w:t>
      </w:r>
    </w:p>
    <w:p w:rsidR="000B6205" w:rsidRDefault="00EF5E8B" w:rsidP="003837C5">
      <w:pPr>
        <w:pStyle w:val="a5"/>
        <w:numPr>
          <w:ilvl w:val="0"/>
          <w:numId w:val="9"/>
        </w:numPr>
        <w:ind w:leftChars="0"/>
      </w:pPr>
      <w:r>
        <w:rPr>
          <w:rFonts w:hint="eastAsia"/>
        </w:rPr>
        <w:t>組織主義の</w:t>
      </w:r>
      <w:r w:rsidR="000B6205">
        <w:rPr>
          <w:rFonts w:hint="eastAsia"/>
        </w:rPr>
        <w:t>日本人は</w:t>
      </w:r>
      <w:r w:rsidR="006E547E">
        <w:rPr>
          <w:rFonts w:hint="eastAsia"/>
        </w:rPr>
        <w:t>「和」が</w:t>
      </w:r>
      <w:r w:rsidR="007F0A3F">
        <w:rPr>
          <w:rFonts w:hint="eastAsia"/>
        </w:rPr>
        <w:t>大切</w:t>
      </w:r>
      <w:r w:rsidR="006E547E">
        <w:rPr>
          <w:rFonts w:hint="eastAsia"/>
        </w:rPr>
        <w:t>と思っている。</w:t>
      </w:r>
      <w:r w:rsidR="00B3312C">
        <w:rPr>
          <w:rFonts w:hint="eastAsia"/>
        </w:rPr>
        <w:t>聖徳太子の十七条の憲法には、何の前提条件もなく「和をもって尊しとなす」と書いてある</w:t>
      </w:r>
      <w:r w:rsidR="00861F0C">
        <w:rPr>
          <w:rFonts w:hint="eastAsia"/>
        </w:rPr>
        <w:t>。しかし</w:t>
      </w:r>
      <w:r w:rsidR="00B3312C">
        <w:rPr>
          <w:rFonts w:hint="eastAsia"/>
        </w:rPr>
        <w:t>、何の前提条件もなく和が大切だなどということはないはず。</w:t>
      </w:r>
    </w:p>
    <w:p w:rsidR="00505ACA" w:rsidRDefault="00505ACA" w:rsidP="00A37FE7"/>
    <w:p w:rsidR="00A37FE7" w:rsidRPr="00A37FE7" w:rsidRDefault="00A37FE7" w:rsidP="00A37FE7">
      <w:pPr>
        <w:rPr>
          <w:b/>
          <w:u w:val="single"/>
        </w:rPr>
      </w:pPr>
      <w:r w:rsidRPr="00A37FE7">
        <w:rPr>
          <w:rFonts w:hint="eastAsia"/>
          <w:b/>
          <w:u w:val="single"/>
        </w:rPr>
        <w:t>創氏改名</w:t>
      </w:r>
      <w:r w:rsidR="00A0431B">
        <w:rPr>
          <w:rFonts w:hint="eastAsia"/>
          <w:b/>
          <w:u w:val="single"/>
        </w:rPr>
        <w:t>と戸籍制度</w:t>
      </w:r>
    </w:p>
    <w:p w:rsidR="00A37FE7" w:rsidRDefault="002E1720" w:rsidP="00A37FE7">
      <w:pPr>
        <w:pStyle w:val="a5"/>
        <w:numPr>
          <w:ilvl w:val="0"/>
          <w:numId w:val="10"/>
        </w:numPr>
        <w:ind w:leftChars="0"/>
      </w:pPr>
      <w:r>
        <w:rPr>
          <w:rFonts w:hint="eastAsia"/>
        </w:rPr>
        <w:t>日本の「家」は</w:t>
      </w:r>
      <w:r w:rsidR="00901977">
        <w:rPr>
          <w:rFonts w:hint="eastAsia"/>
        </w:rPr>
        <w:t>家業を永続的に担っていく共同体だと考えられている。</w:t>
      </w:r>
      <w:r w:rsidR="00A13B71">
        <w:rPr>
          <w:rFonts w:hint="eastAsia"/>
        </w:rPr>
        <w:t>その家は屋号や暖簾を代々</w:t>
      </w:r>
      <w:r w:rsidR="005A1ACB">
        <w:rPr>
          <w:rFonts w:hint="eastAsia"/>
        </w:rPr>
        <w:t>引き継いでいく。</w:t>
      </w:r>
      <w:r w:rsidR="00583851">
        <w:rPr>
          <w:rFonts w:hint="eastAsia"/>
        </w:rPr>
        <w:t>韓国に</w:t>
      </w:r>
      <w:r>
        <w:rPr>
          <w:rFonts w:hint="eastAsia"/>
        </w:rPr>
        <w:t>は</w:t>
      </w:r>
      <w:r w:rsidR="00901977">
        <w:rPr>
          <w:rFonts w:hint="eastAsia"/>
        </w:rPr>
        <w:t>そのような考えはないので、</w:t>
      </w:r>
      <w:r w:rsidR="005A1ACB">
        <w:rPr>
          <w:rFonts w:hint="eastAsia"/>
        </w:rPr>
        <w:t>韓国には老舗がない。</w:t>
      </w:r>
      <w:r w:rsidR="003F66C5">
        <w:rPr>
          <w:rFonts w:hint="eastAsia"/>
        </w:rPr>
        <w:t>親の商売は親の商売であり、子どもが引き継ぐ理由はない</w:t>
      </w:r>
      <w:r>
        <w:rPr>
          <w:rFonts w:hint="eastAsia"/>
        </w:rPr>
        <w:t>。</w:t>
      </w:r>
    </w:p>
    <w:p w:rsidR="003F66C5" w:rsidRDefault="00C24C21" w:rsidP="00A37FE7">
      <w:pPr>
        <w:pStyle w:val="a5"/>
        <w:numPr>
          <w:ilvl w:val="0"/>
          <w:numId w:val="10"/>
        </w:numPr>
        <w:ind w:leftChars="0"/>
      </w:pPr>
      <w:r>
        <w:rPr>
          <w:rFonts w:hint="eastAsia"/>
        </w:rPr>
        <w:t>韓国で</w:t>
      </w:r>
      <w:r w:rsidR="002E1D98">
        <w:rPr>
          <w:rFonts w:hint="eastAsia"/>
        </w:rPr>
        <w:t>重要</w:t>
      </w:r>
      <w:r w:rsidR="00870E36">
        <w:rPr>
          <w:rFonts w:hint="eastAsia"/>
        </w:rPr>
        <w:t>なのは、家ではなく父系の系譜関係</w:t>
      </w:r>
      <w:r w:rsidR="003B2C47">
        <w:rPr>
          <w:rFonts w:hint="eastAsia"/>
        </w:rPr>
        <w:t>。今でも生まれた子どもは族譜に</w:t>
      </w:r>
      <w:r w:rsidR="002E1D98">
        <w:rPr>
          <w:rFonts w:hint="eastAsia"/>
        </w:rPr>
        <w:t>収録されている。</w:t>
      </w:r>
      <w:r w:rsidR="009468B2">
        <w:rPr>
          <w:rFonts w:hint="eastAsia"/>
        </w:rPr>
        <w:t>このような</w:t>
      </w:r>
      <w:r w:rsidR="003F0E45">
        <w:rPr>
          <w:rFonts w:hint="eastAsia"/>
        </w:rPr>
        <w:t>基盤の</w:t>
      </w:r>
      <w:r w:rsidR="003172F2">
        <w:rPr>
          <w:rFonts w:hint="eastAsia"/>
        </w:rPr>
        <w:t>上</w:t>
      </w:r>
      <w:r w:rsidR="003F0E45">
        <w:rPr>
          <w:rFonts w:hint="eastAsia"/>
        </w:rPr>
        <w:t>に、日本の家を単位とする戸籍制度が導入された</w:t>
      </w:r>
      <w:r w:rsidR="00616798">
        <w:rPr>
          <w:rFonts w:hint="eastAsia"/>
        </w:rPr>
        <w:t>。つまり、一つの建物に住む家族</w:t>
      </w:r>
      <w:r w:rsidR="00A3613C">
        <w:rPr>
          <w:rFonts w:hint="eastAsia"/>
        </w:rPr>
        <w:t>の集団</w:t>
      </w:r>
      <w:r w:rsidR="00616798">
        <w:rPr>
          <w:rFonts w:hint="eastAsia"/>
        </w:rPr>
        <w:t>を「家」と</w:t>
      </w:r>
      <w:r w:rsidR="00A3613C">
        <w:rPr>
          <w:rFonts w:hint="eastAsia"/>
        </w:rPr>
        <w:t>し、それを</w:t>
      </w:r>
      <w:r w:rsidR="00FB21E1">
        <w:rPr>
          <w:rFonts w:hint="eastAsia"/>
        </w:rPr>
        <w:t>ひと綴り</w:t>
      </w:r>
      <w:r w:rsidR="00A3613C">
        <w:rPr>
          <w:rFonts w:hint="eastAsia"/>
        </w:rPr>
        <w:t>の紙に</w:t>
      </w:r>
      <w:r w:rsidR="00FB21E1">
        <w:rPr>
          <w:rFonts w:hint="eastAsia"/>
        </w:rPr>
        <w:t>記載した</w:t>
      </w:r>
      <w:r w:rsidR="003F0E45">
        <w:rPr>
          <w:rFonts w:hint="eastAsia"/>
        </w:rPr>
        <w:t>。</w:t>
      </w:r>
      <w:r w:rsidR="00BA07EB">
        <w:rPr>
          <w:rFonts w:hint="eastAsia"/>
        </w:rPr>
        <w:t>近代的な制度だと思って導入した戸籍制度は、日本の土着的な</w:t>
      </w:r>
      <w:r w:rsidR="00E866A6">
        <w:rPr>
          <w:rFonts w:hint="eastAsia"/>
        </w:rPr>
        <w:t>制度でしかなかった。このような戸籍制度を基盤として行われたのが、創氏改名であった。</w:t>
      </w:r>
    </w:p>
    <w:p w:rsidR="00EA5F09" w:rsidRPr="00EA5F09" w:rsidRDefault="00EA5F09" w:rsidP="00EA5F09">
      <w:pPr>
        <w:ind w:firstLineChars="213" w:firstLine="426"/>
        <w:rPr>
          <w:rFonts w:ascii="AR P明朝体L" w:hAnsi="AR P明朝体L"/>
        </w:rPr>
      </w:pPr>
      <w:r>
        <w:rPr>
          <w:noProof/>
        </w:rPr>
        <w:drawing>
          <wp:inline distT="0" distB="0" distL="0" distR="0">
            <wp:extent cx="1740700" cy="1244600"/>
            <wp:effectExtent l="0" t="0" r="0" b="0"/>
            <wp:docPr id="12" name="図 12" descr="血」を大事にする「韓国人」＆「場」を大事にする「日本人」：達人に訊け！：中日新聞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血」を大事にする「韓国人」＆「場」を大事にする「日本人」：達人に訊け！：中日新聞We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2052" cy="1245567"/>
                    </a:xfrm>
                    <a:prstGeom prst="rect">
                      <a:avLst/>
                    </a:prstGeom>
                    <a:noFill/>
                    <a:ln>
                      <a:noFill/>
                    </a:ln>
                  </pic:spPr>
                </pic:pic>
              </a:graphicData>
            </a:graphic>
          </wp:inline>
        </w:drawing>
      </w:r>
      <w:r>
        <w:rPr>
          <w:rFonts w:ascii="ＭＳ 明朝" w:eastAsia="ＭＳ 明朝" w:hAnsi="ＭＳ 明朝" w:cs="ＭＳ 明朝" w:hint="eastAsia"/>
        </w:rPr>
        <w:t>◀</w:t>
      </w:r>
      <w:r w:rsidRPr="00EA5F09">
        <w:rPr>
          <w:rFonts w:ascii="AR P明朝体L" w:hAnsi="AR P明朝体L" w:cs="ＭＳ 明朝" w:hint="eastAsia"/>
        </w:rPr>
        <w:t>族譜</w:t>
      </w:r>
    </w:p>
    <w:p w:rsidR="007A556D" w:rsidRPr="009A1903" w:rsidRDefault="00A0431B" w:rsidP="00A0431B">
      <w:pPr>
        <w:jc w:val="right"/>
      </w:pPr>
      <w:r>
        <w:rPr>
          <w:rFonts w:hint="eastAsia"/>
        </w:rPr>
        <w:t>以上</w:t>
      </w:r>
    </w:p>
    <w:sectPr w:rsidR="007A556D" w:rsidRPr="009A1903" w:rsidSect="00153122">
      <w:footerReference w:type="default" r:id="rId18"/>
      <w:pgSz w:w="11906" w:h="16838" w:code="9"/>
      <w:pgMar w:top="1418" w:right="1418" w:bottom="1474" w:left="1418"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2E6" w:rsidRDefault="00A272E6" w:rsidP="00837F37">
      <w:r>
        <w:separator/>
      </w:r>
    </w:p>
  </w:endnote>
  <w:endnote w:type="continuationSeparator" w:id="0">
    <w:p w:rsidR="00A272E6" w:rsidRDefault="00A272E6" w:rsidP="008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330726"/>
      <w:docPartObj>
        <w:docPartGallery w:val="Page Numbers (Bottom of Page)"/>
        <w:docPartUnique/>
      </w:docPartObj>
    </w:sdtPr>
    <w:sdtEndPr/>
    <w:sdtContent>
      <w:p w:rsidR="00A22380" w:rsidRDefault="00A22380">
        <w:pPr>
          <w:pStyle w:val="aa"/>
          <w:jc w:val="center"/>
        </w:pPr>
        <w:r>
          <w:fldChar w:fldCharType="begin"/>
        </w:r>
        <w:r>
          <w:instrText>PAGE   \* MERGEFORMAT</w:instrText>
        </w:r>
        <w:r>
          <w:fldChar w:fldCharType="separate"/>
        </w:r>
        <w:r w:rsidR="00DD6397" w:rsidRPr="00DD6397">
          <w:rPr>
            <w:noProof/>
            <w:lang w:val="ja-JP"/>
          </w:rPr>
          <w:t>1</w:t>
        </w:r>
        <w:r>
          <w:fldChar w:fldCharType="end"/>
        </w:r>
      </w:p>
    </w:sdtContent>
  </w:sdt>
  <w:p w:rsidR="00A22380" w:rsidRDefault="00A223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2E6" w:rsidRDefault="00A272E6" w:rsidP="00837F37">
      <w:r>
        <w:separator/>
      </w:r>
    </w:p>
  </w:footnote>
  <w:footnote w:type="continuationSeparator" w:id="0">
    <w:p w:rsidR="00A272E6" w:rsidRDefault="00A272E6" w:rsidP="00837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2C8"/>
    <w:multiLevelType w:val="hybridMultilevel"/>
    <w:tmpl w:val="00C609B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0837E02"/>
    <w:multiLevelType w:val="hybridMultilevel"/>
    <w:tmpl w:val="BA98F0F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1B7944"/>
    <w:multiLevelType w:val="hybridMultilevel"/>
    <w:tmpl w:val="F524191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9543235"/>
    <w:multiLevelType w:val="hybridMultilevel"/>
    <w:tmpl w:val="906A9B9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DEE036D"/>
    <w:multiLevelType w:val="hybridMultilevel"/>
    <w:tmpl w:val="3832397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9222442"/>
    <w:multiLevelType w:val="hybridMultilevel"/>
    <w:tmpl w:val="48D81D0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AD601B2"/>
    <w:multiLevelType w:val="hybridMultilevel"/>
    <w:tmpl w:val="91B8B08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FF7227C"/>
    <w:multiLevelType w:val="hybridMultilevel"/>
    <w:tmpl w:val="434051F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4830F26"/>
    <w:multiLevelType w:val="hybridMultilevel"/>
    <w:tmpl w:val="BD6A069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EA26674"/>
    <w:multiLevelType w:val="hybridMultilevel"/>
    <w:tmpl w:val="5B30DC5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0"/>
  </w:num>
  <w:num w:numId="4">
    <w:abstractNumId w:val="7"/>
  </w:num>
  <w:num w:numId="5">
    <w:abstractNumId w:val="5"/>
  </w:num>
  <w:num w:numId="6">
    <w:abstractNumId w:val="1"/>
  </w:num>
  <w:num w:numId="7">
    <w:abstractNumId w:val="3"/>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22"/>
    <w:rsid w:val="00003E78"/>
    <w:rsid w:val="00013983"/>
    <w:rsid w:val="00014093"/>
    <w:rsid w:val="00021015"/>
    <w:rsid w:val="0002308B"/>
    <w:rsid w:val="000238DB"/>
    <w:rsid w:val="00035E1A"/>
    <w:rsid w:val="000447C2"/>
    <w:rsid w:val="00044B1D"/>
    <w:rsid w:val="0004544F"/>
    <w:rsid w:val="00047466"/>
    <w:rsid w:val="00050BA4"/>
    <w:rsid w:val="0005118B"/>
    <w:rsid w:val="00051B16"/>
    <w:rsid w:val="00056971"/>
    <w:rsid w:val="00061A98"/>
    <w:rsid w:val="00077B02"/>
    <w:rsid w:val="00085ECE"/>
    <w:rsid w:val="0009596A"/>
    <w:rsid w:val="000A385A"/>
    <w:rsid w:val="000B6205"/>
    <w:rsid w:val="000C0ECB"/>
    <w:rsid w:val="000C1588"/>
    <w:rsid w:val="000C428A"/>
    <w:rsid w:val="000D04C5"/>
    <w:rsid w:val="000D5229"/>
    <w:rsid w:val="000D78CB"/>
    <w:rsid w:val="000E6D91"/>
    <w:rsid w:val="000F033B"/>
    <w:rsid w:val="000F2239"/>
    <w:rsid w:val="000F4673"/>
    <w:rsid w:val="000F51B8"/>
    <w:rsid w:val="000F745E"/>
    <w:rsid w:val="00101D39"/>
    <w:rsid w:val="0010398B"/>
    <w:rsid w:val="0011559B"/>
    <w:rsid w:val="00120DF0"/>
    <w:rsid w:val="0012525F"/>
    <w:rsid w:val="00125771"/>
    <w:rsid w:val="001413A8"/>
    <w:rsid w:val="00142EC4"/>
    <w:rsid w:val="00153122"/>
    <w:rsid w:val="00155EEA"/>
    <w:rsid w:val="00167F68"/>
    <w:rsid w:val="00174C73"/>
    <w:rsid w:val="001752DF"/>
    <w:rsid w:val="00175EBE"/>
    <w:rsid w:val="00176D67"/>
    <w:rsid w:val="00182A2E"/>
    <w:rsid w:val="00185B9D"/>
    <w:rsid w:val="0018705C"/>
    <w:rsid w:val="001913C2"/>
    <w:rsid w:val="001976FD"/>
    <w:rsid w:val="001A1D1D"/>
    <w:rsid w:val="001A5320"/>
    <w:rsid w:val="001B0E34"/>
    <w:rsid w:val="001C3683"/>
    <w:rsid w:val="001C43FE"/>
    <w:rsid w:val="001C59EA"/>
    <w:rsid w:val="001C6ED5"/>
    <w:rsid w:val="001C7B8C"/>
    <w:rsid w:val="001D058B"/>
    <w:rsid w:val="001D3E82"/>
    <w:rsid w:val="001D53A5"/>
    <w:rsid w:val="001D55D3"/>
    <w:rsid w:val="001E3146"/>
    <w:rsid w:val="001E3E37"/>
    <w:rsid w:val="001E74F7"/>
    <w:rsid w:val="00201DB5"/>
    <w:rsid w:val="002137FC"/>
    <w:rsid w:val="00217337"/>
    <w:rsid w:val="00222B5D"/>
    <w:rsid w:val="00227C15"/>
    <w:rsid w:val="00231856"/>
    <w:rsid w:val="002345B1"/>
    <w:rsid w:val="002419A3"/>
    <w:rsid w:val="00245008"/>
    <w:rsid w:val="002464C2"/>
    <w:rsid w:val="00250C8D"/>
    <w:rsid w:val="0025239D"/>
    <w:rsid w:val="00261AA3"/>
    <w:rsid w:val="00274185"/>
    <w:rsid w:val="00282037"/>
    <w:rsid w:val="00283AFE"/>
    <w:rsid w:val="00293E5C"/>
    <w:rsid w:val="002A6AA6"/>
    <w:rsid w:val="002B5740"/>
    <w:rsid w:val="002C5647"/>
    <w:rsid w:val="002C7FF6"/>
    <w:rsid w:val="002D0017"/>
    <w:rsid w:val="002D02B3"/>
    <w:rsid w:val="002D4F52"/>
    <w:rsid w:val="002D5067"/>
    <w:rsid w:val="002D6DA1"/>
    <w:rsid w:val="002D6F06"/>
    <w:rsid w:val="002E1720"/>
    <w:rsid w:val="002E1D98"/>
    <w:rsid w:val="002E20C1"/>
    <w:rsid w:val="002E5FD5"/>
    <w:rsid w:val="002F060D"/>
    <w:rsid w:val="002F393F"/>
    <w:rsid w:val="002F4291"/>
    <w:rsid w:val="002F5D3C"/>
    <w:rsid w:val="002F795D"/>
    <w:rsid w:val="00310EF2"/>
    <w:rsid w:val="003172F2"/>
    <w:rsid w:val="00324C48"/>
    <w:rsid w:val="003253BA"/>
    <w:rsid w:val="0032565C"/>
    <w:rsid w:val="00332F45"/>
    <w:rsid w:val="00332FB7"/>
    <w:rsid w:val="00336A9C"/>
    <w:rsid w:val="00341988"/>
    <w:rsid w:val="00343825"/>
    <w:rsid w:val="00347A03"/>
    <w:rsid w:val="00353215"/>
    <w:rsid w:val="00361FDD"/>
    <w:rsid w:val="00362286"/>
    <w:rsid w:val="003623B3"/>
    <w:rsid w:val="00363520"/>
    <w:rsid w:val="003646BB"/>
    <w:rsid w:val="003711CE"/>
    <w:rsid w:val="00372999"/>
    <w:rsid w:val="003767DC"/>
    <w:rsid w:val="003837C5"/>
    <w:rsid w:val="00386971"/>
    <w:rsid w:val="00391E50"/>
    <w:rsid w:val="003937B5"/>
    <w:rsid w:val="003969B2"/>
    <w:rsid w:val="003B0AAF"/>
    <w:rsid w:val="003B2C47"/>
    <w:rsid w:val="003C2370"/>
    <w:rsid w:val="003C7B2E"/>
    <w:rsid w:val="003D3CBD"/>
    <w:rsid w:val="003D6B6A"/>
    <w:rsid w:val="003E2B88"/>
    <w:rsid w:val="003E33C4"/>
    <w:rsid w:val="003E4CF1"/>
    <w:rsid w:val="003F0E45"/>
    <w:rsid w:val="003F0E80"/>
    <w:rsid w:val="003F66C5"/>
    <w:rsid w:val="00410E52"/>
    <w:rsid w:val="00414DD4"/>
    <w:rsid w:val="004169FD"/>
    <w:rsid w:val="00421495"/>
    <w:rsid w:val="004230C0"/>
    <w:rsid w:val="0042346D"/>
    <w:rsid w:val="0042544C"/>
    <w:rsid w:val="00425C8C"/>
    <w:rsid w:val="0042621A"/>
    <w:rsid w:val="0043514D"/>
    <w:rsid w:val="00437B53"/>
    <w:rsid w:val="00441FB8"/>
    <w:rsid w:val="0044389F"/>
    <w:rsid w:val="00461B86"/>
    <w:rsid w:val="00472F42"/>
    <w:rsid w:val="00474D43"/>
    <w:rsid w:val="004750DF"/>
    <w:rsid w:val="00487764"/>
    <w:rsid w:val="0048777C"/>
    <w:rsid w:val="004978C1"/>
    <w:rsid w:val="004A25FE"/>
    <w:rsid w:val="004B084E"/>
    <w:rsid w:val="004B25A6"/>
    <w:rsid w:val="004B3BCE"/>
    <w:rsid w:val="004B48CE"/>
    <w:rsid w:val="004B5098"/>
    <w:rsid w:val="004C033D"/>
    <w:rsid w:val="004E3528"/>
    <w:rsid w:val="004E4E82"/>
    <w:rsid w:val="004E6195"/>
    <w:rsid w:val="004F198E"/>
    <w:rsid w:val="004F243D"/>
    <w:rsid w:val="00500DCC"/>
    <w:rsid w:val="00505ACA"/>
    <w:rsid w:val="005061CF"/>
    <w:rsid w:val="00526118"/>
    <w:rsid w:val="0053163A"/>
    <w:rsid w:val="0053212C"/>
    <w:rsid w:val="00533392"/>
    <w:rsid w:val="00536488"/>
    <w:rsid w:val="00536A96"/>
    <w:rsid w:val="00536DE2"/>
    <w:rsid w:val="00537259"/>
    <w:rsid w:val="00544D00"/>
    <w:rsid w:val="00546B9E"/>
    <w:rsid w:val="00553ACF"/>
    <w:rsid w:val="005559CE"/>
    <w:rsid w:val="00560A2F"/>
    <w:rsid w:val="00565BB7"/>
    <w:rsid w:val="00574549"/>
    <w:rsid w:val="00577706"/>
    <w:rsid w:val="00583851"/>
    <w:rsid w:val="00583E84"/>
    <w:rsid w:val="00594539"/>
    <w:rsid w:val="005946FD"/>
    <w:rsid w:val="00594E2E"/>
    <w:rsid w:val="005952AE"/>
    <w:rsid w:val="005963CD"/>
    <w:rsid w:val="005976FC"/>
    <w:rsid w:val="005A02E8"/>
    <w:rsid w:val="005A105B"/>
    <w:rsid w:val="005A1ACB"/>
    <w:rsid w:val="005A4113"/>
    <w:rsid w:val="005B43BD"/>
    <w:rsid w:val="005B4727"/>
    <w:rsid w:val="005D3BE6"/>
    <w:rsid w:val="005E4CD5"/>
    <w:rsid w:val="00601682"/>
    <w:rsid w:val="00611857"/>
    <w:rsid w:val="0061427B"/>
    <w:rsid w:val="00616798"/>
    <w:rsid w:val="00627097"/>
    <w:rsid w:val="00630649"/>
    <w:rsid w:val="00636B63"/>
    <w:rsid w:val="006429B0"/>
    <w:rsid w:val="006438C5"/>
    <w:rsid w:val="00645FEB"/>
    <w:rsid w:val="006522F4"/>
    <w:rsid w:val="00652863"/>
    <w:rsid w:val="006543B7"/>
    <w:rsid w:val="00660A88"/>
    <w:rsid w:val="00677B36"/>
    <w:rsid w:val="00682D40"/>
    <w:rsid w:val="006837F1"/>
    <w:rsid w:val="0069074C"/>
    <w:rsid w:val="006A2268"/>
    <w:rsid w:val="006A2576"/>
    <w:rsid w:val="006A6526"/>
    <w:rsid w:val="006B30AA"/>
    <w:rsid w:val="006B3F49"/>
    <w:rsid w:val="006C04DE"/>
    <w:rsid w:val="006D18D8"/>
    <w:rsid w:val="006D214E"/>
    <w:rsid w:val="006D2C27"/>
    <w:rsid w:val="006D3683"/>
    <w:rsid w:val="006D639C"/>
    <w:rsid w:val="006E306E"/>
    <w:rsid w:val="006E47EA"/>
    <w:rsid w:val="006E547E"/>
    <w:rsid w:val="006F4A54"/>
    <w:rsid w:val="006F5F8C"/>
    <w:rsid w:val="00700D34"/>
    <w:rsid w:val="00703472"/>
    <w:rsid w:val="007035CD"/>
    <w:rsid w:val="007049E0"/>
    <w:rsid w:val="0070698D"/>
    <w:rsid w:val="00712C1F"/>
    <w:rsid w:val="00722BBF"/>
    <w:rsid w:val="00726AF7"/>
    <w:rsid w:val="00741FAA"/>
    <w:rsid w:val="007454BF"/>
    <w:rsid w:val="00745A8E"/>
    <w:rsid w:val="0074603C"/>
    <w:rsid w:val="00752AA5"/>
    <w:rsid w:val="007700AF"/>
    <w:rsid w:val="00774E0D"/>
    <w:rsid w:val="007773AE"/>
    <w:rsid w:val="00784A84"/>
    <w:rsid w:val="00786839"/>
    <w:rsid w:val="00787819"/>
    <w:rsid w:val="00794379"/>
    <w:rsid w:val="007A556D"/>
    <w:rsid w:val="007B0217"/>
    <w:rsid w:val="007B25CB"/>
    <w:rsid w:val="007C60E4"/>
    <w:rsid w:val="007D079F"/>
    <w:rsid w:val="007E0C77"/>
    <w:rsid w:val="007E3422"/>
    <w:rsid w:val="007E3F7D"/>
    <w:rsid w:val="007F0A3F"/>
    <w:rsid w:val="007F22FD"/>
    <w:rsid w:val="007F2961"/>
    <w:rsid w:val="007F5570"/>
    <w:rsid w:val="007F71D8"/>
    <w:rsid w:val="00800DE5"/>
    <w:rsid w:val="00811B20"/>
    <w:rsid w:val="00816DF4"/>
    <w:rsid w:val="00825FE6"/>
    <w:rsid w:val="00832F89"/>
    <w:rsid w:val="00837F37"/>
    <w:rsid w:val="00843921"/>
    <w:rsid w:val="008556DC"/>
    <w:rsid w:val="00857537"/>
    <w:rsid w:val="00860F3C"/>
    <w:rsid w:val="00861F0C"/>
    <w:rsid w:val="00862F53"/>
    <w:rsid w:val="00863312"/>
    <w:rsid w:val="00870112"/>
    <w:rsid w:val="00870E36"/>
    <w:rsid w:val="00872138"/>
    <w:rsid w:val="0087281D"/>
    <w:rsid w:val="0087673C"/>
    <w:rsid w:val="00886580"/>
    <w:rsid w:val="00894CEF"/>
    <w:rsid w:val="008A29FA"/>
    <w:rsid w:val="008A4A77"/>
    <w:rsid w:val="008A61DE"/>
    <w:rsid w:val="008B5F19"/>
    <w:rsid w:val="008D2619"/>
    <w:rsid w:val="008D268E"/>
    <w:rsid w:val="008D425C"/>
    <w:rsid w:val="008E2058"/>
    <w:rsid w:val="008E656F"/>
    <w:rsid w:val="008F4F6C"/>
    <w:rsid w:val="008F5347"/>
    <w:rsid w:val="008F5737"/>
    <w:rsid w:val="00900047"/>
    <w:rsid w:val="00901977"/>
    <w:rsid w:val="00903CF6"/>
    <w:rsid w:val="009064B5"/>
    <w:rsid w:val="0091228C"/>
    <w:rsid w:val="0091298B"/>
    <w:rsid w:val="00927C3C"/>
    <w:rsid w:val="00933179"/>
    <w:rsid w:val="00934731"/>
    <w:rsid w:val="009355D7"/>
    <w:rsid w:val="009366AC"/>
    <w:rsid w:val="00936E7F"/>
    <w:rsid w:val="00940D34"/>
    <w:rsid w:val="009468B2"/>
    <w:rsid w:val="00953B83"/>
    <w:rsid w:val="00960C6E"/>
    <w:rsid w:val="00961D5F"/>
    <w:rsid w:val="00963547"/>
    <w:rsid w:val="00967569"/>
    <w:rsid w:val="00971CF9"/>
    <w:rsid w:val="00982675"/>
    <w:rsid w:val="009827CE"/>
    <w:rsid w:val="00983759"/>
    <w:rsid w:val="00983C4C"/>
    <w:rsid w:val="0098483E"/>
    <w:rsid w:val="0098506E"/>
    <w:rsid w:val="009851AD"/>
    <w:rsid w:val="009A1903"/>
    <w:rsid w:val="009A7EA0"/>
    <w:rsid w:val="009B3B27"/>
    <w:rsid w:val="009C0E04"/>
    <w:rsid w:val="009C1030"/>
    <w:rsid w:val="009C68D0"/>
    <w:rsid w:val="009D6B58"/>
    <w:rsid w:val="009D730E"/>
    <w:rsid w:val="009E16A5"/>
    <w:rsid w:val="009E24CB"/>
    <w:rsid w:val="009E3F6C"/>
    <w:rsid w:val="009F082C"/>
    <w:rsid w:val="009F0BB5"/>
    <w:rsid w:val="009F4E41"/>
    <w:rsid w:val="009F5B1A"/>
    <w:rsid w:val="00A02383"/>
    <w:rsid w:val="00A02800"/>
    <w:rsid w:val="00A02973"/>
    <w:rsid w:val="00A0431B"/>
    <w:rsid w:val="00A13B71"/>
    <w:rsid w:val="00A13D72"/>
    <w:rsid w:val="00A22380"/>
    <w:rsid w:val="00A23D18"/>
    <w:rsid w:val="00A250EC"/>
    <w:rsid w:val="00A26D87"/>
    <w:rsid w:val="00A272E6"/>
    <w:rsid w:val="00A3613C"/>
    <w:rsid w:val="00A37FE7"/>
    <w:rsid w:val="00A40EBB"/>
    <w:rsid w:val="00A51D10"/>
    <w:rsid w:val="00A527C9"/>
    <w:rsid w:val="00A671A8"/>
    <w:rsid w:val="00A717BE"/>
    <w:rsid w:val="00A774C7"/>
    <w:rsid w:val="00A77C0D"/>
    <w:rsid w:val="00A81205"/>
    <w:rsid w:val="00A81603"/>
    <w:rsid w:val="00A86D56"/>
    <w:rsid w:val="00A872E5"/>
    <w:rsid w:val="00A95443"/>
    <w:rsid w:val="00AA333E"/>
    <w:rsid w:val="00AC1E84"/>
    <w:rsid w:val="00AC39A7"/>
    <w:rsid w:val="00AC3EC8"/>
    <w:rsid w:val="00AC5883"/>
    <w:rsid w:val="00AE0B43"/>
    <w:rsid w:val="00AE3049"/>
    <w:rsid w:val="00AE306B"/>
    <w:rsid w:val="00AE3BF6"/>
    <w:rsid w:val="00AE6EFB"/>
    <w:rsid w:val="00AF4126"/>
    <w:rsid w:val="00B0110A"/>
    <w:rsid w:val="00B05315"/>
    <w:rsid w:val="00B061D3"/>
    <w:rsid w:val="00B12560"/>
    <w:rsid w:val="00B27BA3"/>
    <w:rsid w:val="00B30FB2"/>
    <w:rsid w:val="00B32384"/>
    <w:rsid w:val="00B3312C"/>
    <w:rsid w:val="00B40E01"/>
    <w:rsid w:val="00B410C0"/>
    <w:rsid w:val="00B43E86"/>
    <w:rsid w:val="00B4487A"/>
    <w:rsid w:val="00B550F3"/>
    <w:rsid w:val="00B62B5A"/>
    <w:rsid w:val="00B64A15"/>
    <w:rsid w:val="00B651C2"/>
    <w:rsid w:val="00B86A22"/>
    <w:rsid w:val="00B90938"/>
    <w:rsid w:val="00BA07EB"/>
    <w:rsid w:val="00BA2762"/>
    <w:rsid w:val="00BA312E"/>
    <w:rsid w:val="00BA4271"/>
    <w:rsid w:val="00BA4F82"/>
    <w:rsid w:val="00BB3307"/>
    <w:rsid w:val="00BB7237"/>
    <w:rsid w:val="00BC1452"/>
    <w:rsid w:val="00BD375F"/>
    <w:rsid w:val="00BE72C9"/>
    <w:rsid w:val="00BE7718"/>
    <w:rsid w:val="00BF207F"/>
    <w:rsid w:val="00BF4A81"/>
    <w:rsid w:val="00BF56B0"/>
    <w:rsid w:val="00C02466"/>
    <w:rsid w:val="00C03914"/>
    <w:rsid w:val="00C07EEC"/>
    <w:rsid w:val="00C15C65"/>
    <w:rsid w:val="00C24C21"/>
    <w:rsid w:val="00C27352"/>
    <w:rsid w:val="00C278F0"/>
    <w:rsid w:val="00C325B8"/>
    <w:rsid w:val="00C343BB"/>
    <w:rsid w:val="00C36E86"/>
    <w:rsid w:val="00C41C4C"/>
    <w:rsid w:val="00C46415"/>
    <w:rsid w:val="00C56D41"/>
    <w:rsid w:val="00C71BDF"/>
    <w:rsid w:val="00C743A0"/>
    <w:rsid w:val="00C750E7"/>
    <w:rsid w:val="00C77F74"/>
    <w:rsid w:val="00C825D7"/>
    <w:rsid w:val="00C83F1D"/>
    <w:rsid w:val="00C859C9"/>
    <w:rsid w:val="00C94FCF"/>
    <w:rsid w:val="00C9668B"/>
    <w:rsid w:val="00CA054C"/>
    <w:rsid w:val="00CA16CD"/>
    <w:rsid w:val="00CA3588"/>
    <w:rsid w:val="00CA667D"/>
    <w:rsid w:val="00CA6B52"/>
    <w:rsid w:val="00CA7FF1"/>
    <w:rsid w:val="00CB0371"/>
    <w:rsid w:val="00CB30B6"/>
    <w:rsid w:val="00CB7AD2"/>
    <w:rsid w:val="00CD3874"/>
    <w:rsid w:val="00CE4833"/>
    <w:rsid w:val="00CF46CB"/>
    <w:rsid w:val="00D053BB"/>
    <w:rsid w:val="00D07BDF"/>
    <w:rsid w:val="00D17415"/>
    <w:rsid w:val="00D17554"/>
    <w:rsid w:val="00D21D79"/>
    <w:rsid w:val="00D234A3"/>
    <w:rsid w:val="00D23793"/>
    <w:rsid w:val="00D304F5"/>
    <w:rsid w:val="00D30DA0"/>
    <w:rsid w:val="00D34574"/>
    <w:rsid w:val="00D50324"/>
    <w:rsid w:val="00D54C67"/>
    <w:rsid w:val="00D565E7"/>
    <w:rsid w:val="00D71AD4"/>
    <w:rsid w:val="00D71ED3"/>
    <w:rsid w:val="00D73A8A"/>
    <w:rsid w:val="00D74A42"/>
    <w:rsid w:val="00D77C01"/>
    <w:rsid w:val="00D9694D"/>
    <w:rsid w:val="00DA1D06"/>
    <w:rsid w:val="00DA4676"/>
    <w:rsid w:val="00DA6E41"/>
    <w:rsid w:val="00DB0E0E"/>
    <w:rsid w:val="00DB706C"/>
    <w:rsid w:val="00DB72BF"/>
    <w:rsid w:val="00DD22A9"/>
    <w:rsid w:val="00DD41F1"/>
    <w:rsid w:val="00DD6397"/>
    <w:rsid w:val="00DE2DE3"/>
    <w:rsid w:val="00DE5695"/>
    <w:rsid w:val="00DE5842"/>
    <w:rsid w:val="00DE6A48"/>
    <w:rsid w:val="00DF0D99"/>
    <w:rsid w:val="00DF5DDA"/>
    <w:rsid w:val="00E205C8"/>
    <w:rsid w:val="00E21ACC"/>
    <w:rsid w:val="00E21E15"/>
    <w:rsid w:val="00E31A51"/>
    <w:rsid w:val="00E36828"/>
    <w:rsid w:val="00E40770"/>
    <w:rsid w:val="00E551D1"/>
    <w:rsid w:val="00E63643"/>
    <w:rsid w:val="00E67697"/>
    <w:rsid w:val="00E7164D"/>
    <w:rsid w:val="00E76B95"/>
    <w:rsid w:val="00E866A6"/>
    <w:rsid w:val="00E9071F"/>
    <w:rsid w:val="00E96B1A"/>
    <w:rsid w:val="00E96EB9"/>
    <w:rsid w:val="00EA3749"/>
    <w:rsid w:val="00EA5F09"/>
    <w:rsid w:val="00EB0FB7"/>
    <w:rsid w:val="00EB10BF"/>
    <w:rsid w:val="00EB667C"/>
    <w:rsid w:val="00EC2CFD"/>
    <w:rsid w:val="00EC379B"/>
    <w:rsid w:val="00ED15DA"/>
    <w:rsid w:val="00ED4622"/>
    <w:rsid w:val="00EE17AD"/>
    <w:rsid w:val="00EE3A25"/>
    <w:rsid w:val="00EE40B8"/>
    <w:rsid w:val="00EF4ABA"/>
    <w:rsid w:val="00EF4AC2"/>
    <w:rsid w:val="00EF5E8B"/>
    <w:rsid w:val="00EF7B33"/>
    <w:rsid w:val="00EF7DAC"/>
    <w:rsid w:val="00F02BF5"/>
    <w:rsid w:val="00F03BD7"/>
    <w:rsid w:val="00F04C15"/>
    <w:rsid w:val="00F079EC"/>
    <w:rsid w:val="00F1136C"/>
    <w:rsid w:val="00F17F23"/>
    <w:rsid w:val="00F24181"/>
    <w:rsid w:val="00F30CAA"/>
    <w:rsid w:val="00F30F75"/>
    <w:rsid w:val="00F41516"/>
    <w:rsid w:val="00F44335"/>
    <w:rsid w:val="00F456F9"/>
    <w:rsid w:val="00F478DE"/>
    <w:rsid w:val="00F5404E"/>
    <w:rsid w:val="00F60E38"/>
    <w:rsid w:val="00F7088B"/>
    <w:rsid w:val="00F76E8E"/>
    <w:rsid w:val="00F879DF"/>
    <w:rsid w:val="00F93284"/>
    <w:rsid w:val="00F977B2"/>
    <w:rsid w:val="00F97D0B"/>
    <w:rsid w:val="00FA0D45"/>
    <w:rsid w:val="00FA3022"/>
    <w:rsid w:val="00FA3059"/>
    <w:rsid w:val="00FA3C37"/>
    <w:rsid w:val="00FB0ABD"/>
    <w:rsid w:val="00FB21E1"/>
    <w:rsid w:val="00FB4874"/>
    <w:rsid w:val="00FB497A"/>
    <w:rsid w:val="00FB7B6D"/>
    <w:rsid w:val="00FD0BBC"/>
    <w:rsid w:val="00FD777E"/>
    <w:rsid w:val="00FE1A8F"/>
    <w:rsid w:val="00FE41B6"/>
    <w:rsid w:val="00FF2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22"/>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4FCF"/>
  </w:style>
  <w:style w:type="character" w:customStyle="1" w:styleId="a4">
    <w:name w:val="日付 (文字)"/>
    <w:basedOn w:val="a0"/>
    <w:link w:val="a3"/>
    <w:uiPriority w:val="99"/>
    <w:semiHidden/>
    <w:rsid w:val="00C94FCF"/>
    <w:rPr>
      <w:rFonts w:ascii="Century" w:eastAsia="AR P明朝体L" w:hAnsi="Century"/>
      <w:sz w:val="20"/>
    </w:rPr>
  </w:style>
  <w:style w:type="paragraph" w:styleId="a5">
    <w:name w:val="List Paragraph"/>
    <w:basedOn w:val="a"/>
    <w:uiPriority w:val="34"/>
    <w:qFormat/>
    <w:rsid w:val="001D3E82"/>
    <w:pPr>
      <w:ind w:leftChars="400" w:left="840"/>
    </w:pPr>
  </w:style>
  <w:style w:type="paragraph" w:styleId="a6">
    <w:name w:val="Balloon Text"/>
    <w:basedOn w:val="a"/>
    <w:link w:val="a7"/>
    <w:uiPriority w:val="99"/>
    <w:semiHidden/>
    <w:unhideWhenUsed/>
    <w:rsid w:val="00AC588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C5883"/>
    <w:rPr>
      <w:rFonts w:asciiTheme="majorHAnsi" w:eastAsiaTheme="majorEastAsia" w:hAnsiTheme="majorHAnsi" w:cstheme="majorBidi"/>
      <w:sz w:val="18"/>
      <w:szCs w:val="18"/>
    </w:rPr>
  </w:style>
  <w:style w:type="paragraph" w:styleId="a8">
    <w:name w:val="header"/>
    <w:basedOn w:val="a"/>
    <w:link w:val="a9"/>
    <w:uiPriority w:val="99"/>
    <w:unhideWhenUsed/>
    <w:rsid w:val="00837F37"/>
    <w:pPr>
      <w:tabs>
        <w:tab w:val="center" w:pos="4252"/>
        <w:tab w:val="right" w:pos="8504"/>
      </w:tabs>
      <w:snapToGrid w:val="0"/>
    </w:pPr>
  </w:style>
  <w:style w:type="character" w:customStyle="1" w:styleId="a9">
    <w:name w:val="ヘッダー (文字)"/>
    <w:basedOn w:val="a0"/>
    <w:link w:val="a8"/>
    <w:uiPriority w:val="99"/>
    <w:rsid w:val="00837F37"/>
    <w:rPr>
      <w:rFonts w:ascii="Century" w:eastAsia="AR P明朝体L" w:hAnsi="Century"/>
      <w:sz w:val="20"/>
    </w:rPr>
  </w:style>
  <w:style w:type="paragraph" w:styleId="aa">
    <w:name w:val="footer"/>
    <w:basedOn w:val="a"/>
    <w:link w:val="ab"/>
    <w:uiPriority w:val="99"/>
    <w:unhideWhenUsed/>
    <w:rsid w:val="00837F37"/>
    <w:pPr>
      <w:tabs>
        <w:tab w:val="center" w:pos="4252"/>
        <w:tab w:val="right" w:pos="8504"/>
      </w:tabs>
      <w:snapToGrid w:val="0"/>
    </w:pPr>
  </w:style>
  <w:style w:type="character" w:customStyle="1" w:styleId="ab">
    <w:name w:val="フッター (文字)"/>
    <w:basedOn w:val="a0"/>
    <w:link w:val="aa"/>
    <w:uiPriority w:val="99"/>
    <w:rsid w:val="00837F37"/>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22"/>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4FCF"/>
  </w:style>
  <w:style w:type="character" w:customStyle="1" w:styleId="a4">
    <w:name w:val="日付 (文字)"/>
    <w:basedOn w:val="a0"/>
    <w:link w:val="a3"/>
    <w:uiPriority w:val="99"/>
    <w:semiHidden/>
    <w:rsid w:val="00C94FCF"/>
    <w:rPr>
      <w:rFonts w:ascii="Century" w:eastAsia="AR P明朝体L" w:hAnsi="Century"/>
      <w:sz w:val="20"/>
    </w:rPr>
  </w:style>
  <w:style w:type="paragraph" w:styleId="a5">
    <w:name w:val="List Paragraph"/>
    <w:basedOn w:val="a"/>
    <w:uiPriority w:val="34"/>
    <w:qFormat/>
    <w:rsid w:val="001D3E82"/>
    <w:pPr>
      <w:ind w:leftChars="400" w:left="840"/>
    </w:pPr>
  </w:style>
  <w:style w:type="paragraph" w:styleId="a6">
    <w:name w:val="Balloon Text"/>
    <w:basedOn w:val="a"/>
    <w:link w:val="a7"/>
    <w:uiPriority w:val="99"/>
    <w:semiHidden/>
    <w:unhideWhenUsed/>
    <w:rsid w:val="00AC588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C5883"/>
    <w:rPr>
      <w:rFonts w:asciiTheme="majorHAnsi" w:eastAsiaTheme="majorEastAsia" w:hAnsiTheme="majorHAnsi" w:cstheme="majorBidi"/>
      <w:sz w:val="18"/>
      <w:szCs w:val="18"/>
    </w:rPr>
  </w:style>
  <w:style w:type="paragraph" w:styleId="a8">
    <w:name w:val="header"/>
    <w:basedOn w:val="a"/>
    <w:link w:val="a9"/>
    <w:uiPriority w:val="99"/>
    <w:unhideWhenUsed/>
    <w:rsid w:val="00837F37"/>
    <w:pPr>
      <w:tabs>
        <w:tab w:val="center" w:pos="4252"/>
        <w:tab w:val="right" w:pos="8504"/>
      </w:tabs>
      <w:snapToGrid w:val="0"/>
    </w:pPr>
  </w:style>
  <w:style w:type="character" w:customStyle="1" w:styleId="a9">
    <w:name w:val="ヘッダー (文字)"/>
    <w:basedOn w:val="a0"/>
    <w:link w:val="a8"/>
    <w:uiPriority w:val="99"/>
    <w:rsid w:val="00837F37"/>
    <w:rPr>
      <w:rFonts w:ascii="Century" w:eastAsia="AR P明朝体L" w:hAnsi="Century"/>
      <w:sz w:val="20"/>
    </w:rPr>
  </w:style>
  <w:style w:type="paragraph" w:styleId="aa">
    <w:name w:val="footer"/>
    <w:basedOn w:val="a"/>
    <w:link w:val="ab"/>
    <w:uiPriority w:val="99"/>
    <w:unhideWhenUsed/>
    <w:rsid w:val="00837F37"/>
    <w:pPr>
      <w:tabs>
        <w:tab w:val="center" w:pos="4252"/>
        <w:tab w:val="right" w:pos="8504"/>
      </w:tabs>
      <w:snapToGrid w:val="0"/>
    </w:pPr>
  </w:style>
  <w:style w:type="character" w:customStyle="1" w:styleId="ab">
    <w:name w:val="フッター (文字)"/>
    <w:basedOn w:val="a0"/>
    <w:link w:val="aa"/>
    <w:uiPriority w:val="99"/>
    <w:rsid w:val="00837F37"/>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1926</TotalTime>
  <Pages>6</Pages>
  <Words>1065</Words>
  <Characters>6076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16</cp:revision>
  <dcterms:created xsi:type="dcterms:W3CDTF">2020-10-11T23:32:00Z</dcterms:created>
  <dcterms:modified xsi:type="dcterms:W3CDTF">2020-10-18T00:04:00Z</dcterms:modified>
</cp:coreProperties>
</file>