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6D" w:rsidRPr="00BF02AC" w:rsidRDefault="00BF02AC" w:rsidP="00BF02AC">
      <w:pPr>
        <w:jc w:val="center"/>
        <w:rPr>
          <w:b/>
          <w:sz w:val="22"/>
        </w:rPr>
      </w:pPr>
      <w:r w:rsidRPr="00BF02AC">
        <w:rPr>
          <w:rFonts w:hint="eastAsia"/>
          <w:b/>
          <w:sz w:val="22"/>
        </w:rPr>
        <w:t>読書ノート　その</w:t>
      </w:r>
      <w:r w:rsidRPr="00BF02AC">
        <w:rPr>
          <w:rFonts w:hint="eastAsia"/>
          <w:b/>
          <w:sz w:val="22"/>
        </w:rPr>
        <w:t>38</w:t>
      </w:r>
    </w:p>
    <w:p w:rsidR="00BF02AC" w:rsidRDefault="00BF02AC" w:rsidP="00BF02AC">
      <w:pPr>
        <w:jc w:val="right"/>
      </w:pPr>
      <w:r>
        <w:rPr>
          <w:rFonts w:hint="eastAsia"/>
        </w:rPr>
        <w:t>2020</w:t>
      </w:r>
      <w:r>
        <w:rPr>
          <w:rFonts w:hint="eastAsia"/>
        </w:rPr>
        <w:t>年</w:t>
      </w:r>
      <w:r>
        <w:rPr>
          <w:rFonts w:hint="eastAsia"/>
        </w:rPr>
        <w:t>2</w:t>
      </w:r>
      <w:r>
        <w:rPr>
          <w:rFonts w:hint="eastAsia"/>
        </w:rPr>
        <w:t>月</w:t>
      </w:r>
      <w:r>
        <w:rPr>
          <w:rFonts w:hint="eastAsia"/>
        </w:rPr>
        <w:t>26</w:t>
      </w:r>
      <w:r>
        <w:rPr>
          <w:rFonts w:hint="eastAsia"/>
        </w:rPr>
        <w:t>日　小林</w:t>
      </w:r>
    </w:p>
    <w:p w:rsidR="002F0DCD" w:rsidRDefault="0021792F" w:rsidP="008F43C3">
      <w:r>
        <w:rPr>
          <w:rFonts w:hint="eastAsia"/>
          <w:b/>
          <w:u w:val="single"/>
        </w:rPr>
        <w:t>6</w:t>
      </w:r>
      <w:r>
        <w:rPr>
          <w:rFonts w:hint="eastAsia"/>
          <w:b/>
          <w:u w:val="single"/>
        </w:rPr>
        <w:t>人の弁護士</w:t>
      </w:r>
      <w:r w:rsidR="004A2C1C" w:rsidRPr="008F43C3">
        <w:rPr>
          <w:rFonts w:hint="eastAsia"/>
          <w:b/>
          <w:u w:val="single"/>
        </w:rPr>
        <w:t>「徴用工裁判と日韓請求権協定</w:t>
      </w:r>
      <w:r w:rsidR="008F43C3">
        <w:rPr>
          <w:rFonts w:hint="eastAsia"/>
          <w:b/>
          <w:u w:val="single"/>
        </w:rPr>
        <w:t xml:space="preserve">　</w:t>
      </w:r>
      <w:r w:rsidR="004A2C1C" w:rsidRPr="008F43C3">
        <w:rPr>
          <w:rFonts w:hint="eastAsia"/>
          <w:b/>
          <w:u w:val="single"/>
        </w:rPr>
        <w:t>韓国大法院判決を読み解く」</w:t>
      </w:r>
      <w:r w:rsidR="004A2C1C">
        <w:rPr>
          <w:rFonts w:hint="eastAsia"/>
        </w:rPr>
        <w:t>(</w:t>
      </w:r>
      <w:r w:rsidR="00921418">
        <w:rPr>
          <w:rFonts w:hint="eastAsia"/>
        </w:rPr>
        <w:t>現代人文社、</w:t>
      </w:r>
      <w:r w:rsidR="00921418">
        <w:rPr>
          <w:rFonts w:hint="eastAsia"/>
        </w:rPr>
        <w:t>2019</w:t>
      </w:r>
      <w:r w:rsidR="00921418">
        <w:rPr>
          <w:rFonts w:hint="eastAsia"/>
        </w:rPr>
        <w:t>年</w:t>
      </w:r>
      <w:r w:rsidR="00921418">
        <w:rPr>
          <w:rFonts w:hint="eastAsia"/>
        </w:rPr>
        <w:t>9</w:t>
      </w:r>
      <w:r w:rsidR="00921418">
        <w:rPr>
          <w:rFonts w:hint="eastAsia"/>
        </w:rPr>
        <w:t>月</w:t>
      </w:r>
      <w:r w:rsidR="004A2C1C">
        <w:rPr>
          <w:rFonts w:hint="eastAsia"/>
        </w:rPr>
        <w:t>)</w:t>
      </w:r>
    </w:p>
    <w:p w:rsidR="008F7647" w:rsidRDefault="007C5D3C" w:rsidP="008F43C3">
      <w:r w:rsidRPr="008F43C3">
        <w:rPr>
          <w:rFonts w:hint="eastAsia"/>
          <w:b/>
          <w:u w:val="single"/>
        </w:rPr>
        <w:t>戸塚悦郎</w:t>
      </w:r>
      <w:r w:rsidR="00057BDB" w:rsidRPr="008F43C3">
        <w:rPr>
          <w:rFonts w:hint="eastAsia"/>
          <w:b/>
          <w:u w:val="single"/>
        </w:rPr>
        <w:t>(</w:t>
      </w:r>
      <w:r w:rsidR="00FE1679" w:rsidRPr="008F43C3">
        <w:rPr>
          <w:rFonts w:hint="eastAsia"/>
          <w:b/>
          <w:u w:val="single"/>
        </w:rPr>
        <w:t>龍</w:t>
      </w:r>
      <w:r w:rsidR="00A33E10">
        <w:rPr>
          <w:rFonts w:hint="eastAsia"/>
          <w:b/>
          <w:u w:val="single"/>
        </w:rPr>
        <w:t>谷</w:t>
      </w:r>
      <w:r w:rsidR="00057BDB" w:rsidRPr="008F43C3">
        <w:rPr>
          <w:rFonts w:hint="eastAsia"/>
          <w:b/>
          <w:u w:val="single"/>
        </w:rPr>
        <w:t>大教授</w:t>
      </w:r>
      <w:r w:rsidR="00057BDB" w:rsidRPr="008F43C3">
        <w:rPr>
          <w:rFonts w:hint="eastAsia"/>
          <w:u w:val="single"/>
        </w:rPr>
        <w:t>)</w:t>
      </w:r>
      <w:r w:rsidR="000B30D0" w:rsidRPr="008F43C3">
        <w:rPr>
          <w:rFonts w:hint="eastAsia"/>
          <w:b/>
          <w:u w:val="single"/>
        </w:rPr>
        <w:t>「徴用工問題とは何か？</w:t>
      </w:r>
      <w:r w:rsidR="00A33E10">
        <w:rPr>
          <w:rFonts w:hint="eastAsia"/>
          <w:b/>
          <w:u w:val="single"/>
        </w:rPr>
        <w:t xml:space="preserve">　</w:t>
      </w:r>
      <w:r w:rsidR="00905BF6" w:rsidRPr="008F43C3">
        <w:rPr>
          <w:rFonts w:hint="eastAsia"/>
          <w:b/>
          <w:u w:val="single"/>
        </w:rPr>
        <w:t>韓国大法院判決が問うもの</w:t>
      </w:r>
      <w:r w:rsidR="000B30D0" w:rsidRPr="008F43C3">
        <w:rPr>
          <w:rFonts w:hint="eastAsia"/>
          <w:b/>
          <w:u w:val="single"/>
        </w:rPr>
        <w:t>」</w:t>
      </w:r>
      <w:r>
        <w:rPr>
          <w:rFonts w:hint="eastAsia"/>
        </w:rPr>
        <w:t>(</w:t>
      </w:r>
      <w:r w:rsidR="00D00BBD">
        <w:rPr>
          <w:rFonts w:hint="eastAsia"/>
        </w:rPr>
        <w:t>明石書店</w:t>
      </w:r>
      <w:r>
        <w:rPr>
          <w:rFonts w:hint="eastAsia"/>
        </w:rPr>
        <w:t>、</w:t>
      </w:r>
      <w:r>
        <w:rPr>
          <w:rFonts w:hint="eastAsia"/>
        </w:rPr>
        <w:t>2019</w:t>
      </w:r>
      <w:r w:rsidR="00D00BBD">
        <w:rPr>
          <w:rFonts w:hint="eastAsia"/>
        </w:rPr>
        <w:t>年</w:t>
      </w:r>
      <w:r w:rsidR="00D00BBD">
        <w:rPr>
          <w:rFonts w:hint="eastAsia"/>
        </w:rPr>
        <w:t>10</w:t>
      </w:r>
      <w:r>
        <w:rPr>
          <w:rFonts w:hint="eastAsia"/>
        </w:rPr>
        <w:t>月</w:t>
      </w:r>
      <w:r>
        <w:rPr>
          <w:rFonts w:hint="eastAsia"/>
        </w:rPr>
        <w:t>)</w:t>
      </w:r>
    </w:p>
    <w:p w:rsidR="000D22FC" w:rsidRDefault="000D22FC" w:rsidP="00DB50C8">
      <w:pPr>
        <w:ind w:leftChars="213" w:left="426"/>
      </w:pPr>
    </w:p>
    <w:p w:rsidR="00A12B70" w:rsidRPr="001F06A5" w:rsidRDefault="001F06A5" w:rsidP="00D31229">
      <w:pPr>
        <w:rPr>
          <w:b/>
          <w:sz w:val="22"/>
          <w:u w:val="single"/>
        </w:rPr>
      </w:pPr>
      <w:r w:rsidRPr="001F06A5">
        <w:rPr>
          <w:rFonts w:hint="eastAsia"/>
          <w:b/>
          <w:sz w:val="22"/>
          <w:u w:val="single"/>
        </w:rPr>
        <w:t>はじめに</w:t>
      </w:r>
      <w:r w:rsidR="001B67E5">
        <w:rPr>
          <w:rFonts w:hint="eastAsia"/>
          <w:b/>
          <w:sz w:val="22"/>
          <w:u w:val="single"/>
        </w:rPr>
        <w:t>－李明博・朴槿恵・文在寅</w:t>
      </w:r>
      <w:r w:rsidR="00B169E8" w:rsidRPr="00B169E8">
        <w:rPr>
          <w:rFonts w:hint="eastAsia"/>
          <w:szCs w:val="20"/>
        </w:rPr>
        <w:t>(</w:t>
      </w:r>
      <w:r w:rsidR="00B169E8">
        <w:rPr>
          <w:rFonts w:hint="eastAsia"/>
          <w:szCs w:val="20"/>
        </w:rPr>
        <w:t>「ルポ</w:t>
      </w:r>
      <w:r w:rsidR="00985F13">
        <w:rPr>
          <w:rFonts w:hint="eastAsia"/>
          <w:szCs w:val="20"/>
        </w:rPr>
        <w:t>断絶の日韓」</w:t>
      </w:r>
      <w:r w:rsidR="00985F13">
        <w:rPr>
          <w:rFonts w:hint="eastAsia"/>
          <w:szCs w:val="20"/>
        </w:rPr>
        <w:t>(2019</w:t>
      </w:r>
      <w:r w:rsidR="00985F13">
        <w:rPr>
          <w:rFonts w:hint="eastAsia"/>
          <w:szCs w:val="20"/>
        </w:rPr>
        <w:t>年</w:t>
      </w:r>
      <w:r w:rsidR="00985F13">
        <w:rPr>
          <w:rFonts w:hint="eastAsia"/>
          <w:szCs w:val="20"/>
        </w:rPr>
        <w:t>)</w:t>
      </w:r>
      <w:r w:rsidR="00B155C4">
        <w:rPr>
          <w:rFonts w:hint="eastAsia"/>
          <w:szCs w:val="20"/>
        </w:rPr>
        <w:t>、「日韓対立の真相」</w:t>
      </w:r>
      <w:r w:rsidR="00044397">
        <w:rPr>
          <w:rFonts w:hint="eastAsia"/>
          <w:szCs w:val="20"/>
        </w:rPr>
        <w:t>(2015</w:t>
      </w:r>
      <w:r w:rsidR="00044397">
        <w:rPr>
          <w:rFonts w:hint="eastAsia"/>
          <w:szCs w:val="20"/>
        </w:rPr>
        <w:t>年</w:t>
      </w:r>
      <w:r w:rsidR="00044397">
        <w:rPr>
          <w:rFonts w:hint="eastAsia"/>
          <w:szCs w:val="20"/>
        </w:rPr>
        <w:t>)</w:t>
      </w:r>
      <w:r w:rsidR="00044397">
        <w:rPr>
          <w:rFonts w:hint="eastAsia"/>
          <w:szCs w:val="20"/>
        </w:rPr>
        <w:t>その他</w:t>
      </w:r>
      <w:r w:rsidR="00B155C4">
        <w:rPr>
          <w:rFonts w:hint="eastAsia"/>
          <w:sz w:val="22"/>
        </w:rPr>
        <w:t>)</w:t>
      </w:r>
    </w:p>
    <w:p w:rsidR="004A0604" w:rsidRDefault="004A0604" w:rsidP="00685B6E">
      <w:pPr>
        <w:pStyle w:val="a3"/>
        <w:numPr>
          <w:ilvl w:val="0"/>
          <w:numId w:val="13"/>
        </w:numPr>
        <w:ind w:leftChars="0"/>
      </w:pPr>
      <w:r>
        <w:rPr>
          <w:rFonts w:hint="eastAsia"/>
        </w:rPr>
        <w:t>現在の徴用工問題は</w:t>
      </w:r>
      <w:r w:rsidR="00067C58">
        <w:rPr>
          <w:rFonts w:hint="eastAsia"/>
        </w:rPr>
        <w:t>、全体の流れの中で見ないと本当の姿は見えてこない。</w:t>
      </w:r>
    </w:p>
    <w:p w:rsidR="001F06A5" w:rsidRDefault="00750EF1" w:rsidP="00685B6E">
      <w:pPr>
        <w:pStyle w:val="a3"/>
        <w:numPr>
          <w:ilvl w:val="0"/>
          <w:numId w:val="13"/>
        </w:numPr>
        <w:ind w:leftChars="0"/>
      </w:pPr>
      <w:r>
        <w:rPr>
          <w:rFonts w:hint="eastAsia"/>
        </w:rPr>
        <w:t>李大統領は大阪市生まれ、</w:t>
      </w:r>
      <w:r w:rsidR="0094147C">
        <w:rPr>
          <w:rFonts w:hint="eastAsia"/>
        </w:rPr>
        <w:t>終戦後</w:t>
      </w:r>
      <w:r w:rsidR="009445AB">
        <w:rPr>
          <w:rFonts w:hint="eastAsia"/>
        </w:rPr>
        <w:t>4</w:t>
      </w:r>
      <w:r w:rsidR="009445AB">
        <w:rPr>
          <w:rFonts w:hint="eastAsia"/>
        </w:rPr>
        <w:t>歳で帰韓。</w:t>
      </w:r>
      <w:r w:rsidR="00567A65">
        <w:rPr>
          <w:rFonts w:hint="eastAsia"/>
        </w:rPr>
        <w:t>2012</w:t>
      </w:r>
      <w:r w:rsidR="00567A65">
        <w:rPr>
          <w:rFonts w:hint="eastAsia"/>
        </w:rPr>
        <w:t>年</w:t>
      </w:r>
      <w:r w:rsidR="00567A65">
        <w:rPr>
          <w:rFonts w:hint="eastAsia"/>
        </w:rPr>
        <w:t>8</w:t>
      </w:r>
      <w:r w:rsidR="00E30811">
        <w:rPr>
          <w:rFonts w:hint="eastAsia"/>
        </w:rPr>
        <w:t>月</w:t>
      </w:r>
      <w:r w:rsidR="0094147C">
        <w:rPr>
          <w:rFonts w:hint="eastAsia"/>
        </w:rPr>
        <w:t>、李による</w:t>
      </w:r>
      <w:r w:rsidR="009E017D">
        <w:rPr>
          <w:rFonts w:hint="eastAsia"/>
        </w:rPr>
        <w:t>竹島上陸で日韓関係は最悪の状態に。</w:t>
      </w:r>
      <w:r w:rsidR="008A78D8">
        <w:rPr>
          <w:rFonts w:hint="eastAsia"/>
        </w:rPr>
        <w:t>現在の日韓関係はここから始まっている。</w:t>
      </w:r>
      <w:r w:rsidR="005E2A15">
        <w:rPr>
          <w:rFonts w:hint="eastAsia"/>
        </w:rPr>
        <w:t>竹島上陸</w:t>
      </w:r>
      <w:r w:rsidR="009445AB">
        <w:rPr>
          <w:rFonts w:hint="eastAsia"/>
        </w:rPr>
        <w:t>の</w:t>
      </w:r>
      <w:r w:rsidR="00E14E5B">
        <w:rPr>
          <w:rFonts w:hint="eastAsia"/>
        </w:rPr>
        <w:t>背景には</w:t>
      </w:r>
      <w:r w:rsidR="005D1909">
        <w:rPr>
          <w:rFonts w:hint="eastAsia"/>
        </w:rPr>
        <w:t>、</w:t>
      </w:r>
      <w:r w:rsidR="00B7602A">
        <w:rPr>
          <w:rFonts w:hint="eastAsia"/>
        </w:rPr>
        <w:t>対日姿勢</w:t>
      </w:r>
      <w:r w:rsidR="00515B0C">
        <w:rPr>
          <w:rFonts w:hint="eastAsia"/>
        </w:rPr>
        <w:t>弱腰</w:t>
      </w:r>
      <w:r w:rsidR="00E30811">
        <w:rPr>
          <w:rFonts w:hint="eastAsia"/>
        </w:rPr>
        <w:t>の批判</w:t>
      </w:r>
      <w:r w:rsidR="00685B6E">
        <w:rPr>
          <w:rFonts w:hint="eastAsia"/>
        </w:rPr>
        <w:t>があった。</w:t>
      </w:r>
      <w:r w:rsidR="00651CF0">
        <w:rPr>
          <w:rFonts w:hint="eastAsia"/>
        </w:rPr>
        <w:t>その一つは、</w:t>
      </w:r>
      <w:r w:rsidR="00C928BC">
        <w:rPr>
          <w:rFonts w:hint="eastAsia"/>
        </w:rPr>
        <w:t>慰安婦問題。</w:t>
      </w:r>
      <w:r w:rsidR="00C928BC">
        <w:rPr>
          <w:rFonts w:hint="eastAsia"/>
        </w:rPr>
        <w:t>2011</w:t>
      </w:r>
      <w:r w:rsidR="00C928BC">
        <w:rPr>
          <w:rFonts w:hint="eastAsia"/>
        </w:rPr>
        <w:t>年</w:t>
      </w:r>
      <w:r w:rsidR="00C928BC">
        <w:rPr>
          <w:rFonts w:hint="eastAsia"/>
        </w:rPr>
        <w:t>8</w:t>
      </w:r>
      <w:r w:rsidR="00C928BC">
        <w:rPr>
          <w:rFonts w:hint="eastAsia"/>
        </w:rPr>
        <w:t>月、慰安婦問題について韓国政府の不作為を違憲とする憲法裁判所の判決が出たため、日本に解決を要求したが、日本は拒否。</w:t>
      </w:r>
      <w:r w:rsidR="0021462F">
        <w:rPr>
          <w:rFonts w:hint="eastAsia"/>
        </w:rPr>
        <w:t>これで李</w:t>
      </w:r>
      <w:r w:rsidR="00826445">
        <w:rPr>
          <w:rFonts w:hint="eastAsia"/>
        </w:rPr>
        <w:t>は</w:t>
      </w:r>
      <w:r w:rsidR="000033FC">
        <w:rPr>
          <w:rFonts w:hint="eastAsia"/>
        </w:rPr>
        <w:t>弱腰と批判された。彼は、</w:t>
      </w:r>
      <w:r w:rsidR="00826445">
        <w:rPr>
          <w:rFonts w:hint="eastAsia"/>
        </w:rPr>
        <w:t>光復節等</w:t>
      </w:r>
      <w:r w:rsidR="00662BA3">
        <w:rPr>
          <w:rFonts w:hint="eastAsia"/>
        </w:rPr>
        <w:t>のスピーチで</w:t>
      </w:r>
      <w:r w:rsidR="009F3655">
        <w:rPr>
          <w:rFonts w:hint="eastAsia"/>
        </w:rPr>
        <w:t>一度も</w:t>
      </w:r>
      <w:r w:rsidR="00B50AB7">
        <w:rPr>
          <w:rFonts w:hint="eastAsia"/>
        </w:rPr>
        <w:t>歴史認識問題に触れ</w:t>
      </w:r>
      <w:r w:rsidR="008E6356">
        <w:rPr>
          <w:rFonts w:hint="eastAsia"/>
        </w:rPr>
        <w:t>ず</w:t>
      </w:r>
      <w:r w:rsidR="00B50AB7">
        <w:rPr>
          <w:rFonts w:hint="eastAsia"/>
        </w:rPr>
        <w:t>、彼</w:t>
      </w:r>
      <w:r w:rsidR="00EC6E4B">
        <w:rPr>
          <w:rFonts w:hint="eastAsia"/>
        </w:rPr>
        <w:t>の兄は韓日議員連盟の会長</w:t>
      </w:r>
      <w:r w:rsidR="008A78D8">
        <w:rPr>
          <w:rFonts w:hint="eastAsia"/>
        </w:rPr>
        <w:t>。</w:t>
      </w:r>
      <w:r w:rsidR="00BE3D10">
        <w:rPr>
          <w:rFonts w:hint="eastAsia"/>
        </w:rPr>
        <w:t>李の基本は</w:t>
      </w:r>
      <w:r w:rsidR="009F1769">
        <w:rPr>
          <w:rFonts w:hint="eastAsia"/>
        </w:rPr>
        <w:t>韓日関係重視。</w:t>
      </w:r>
      <w:r w:rsidR="004F265E">
        <w:rPr>
          <w:rFonts w:hint="eastAsia"/>
        </w:rPr>
        <w:t>しかし、</w:t>
      </w:r>
      <w:r w:rsidR="003536B0">
        <w:rPr>
          <w:rFonts w:hint="eastAsia"/>
        </w:rPr>
        <w:t>反日</w:t>
      </w:r>
      <w:r w:rsidR="00FD1458">
        <w:rPr>
          <w:rFonts w:hint="eastAsia"/>
        </w:rPr>
        <w:t>パフォーマンス</w:t>
      </w:r>
      <w:r w:rsidR="003536B0">
        <w:rPr>
          <w:rFonts w:hint="eastAsia"/>
        </w:rPr>
        <w:t>をし</w:t>
      </w:r>
      <w:r w:rsidR="009E017D">
        <w:rPr>
          <w:rFonts w:hint="eastAsia"/>
        </w:rPr>
        <w:t>なければ</w:t>
      </w:r>
      <w:r w:rsidR="005B44E7">
        <w:rPr>
          <w:rFonts w:hint="eastAsia"/>
        </w:rPr>
        <w:t>政権基盤が危うくなる国</w:t>
      </w:r>
      <w:r w:rsidR="00BB61FA">
        <w:rPr>
          <w:rFonts w:hint="eastAsia"/>
        </w:rPr>
        <w:t>情</w:t>
      </w:r>
      <w:r w:rsidR="004F265E">
        <w:rPr>
          <w:rFonts w:hint="eastAsia"/>
        </w:rPr>
        <w:t>であり、李も</w:t>
      </w:r>
      <w:r w:rsidR="000861F0">
        <w:rPr>
          <w:rFonts w:hint="eastAsia"/>
        </w:rPr>
        <w:t>政権後半には大衆迎合の反日に走った</w:t>
      </w:r>
      <w:r w:rsidR="00FD1458">
        <w:rPr>
          <w:rFonts w:hint="eastAsia"/>
        </w:rPr>
        <w:t>。</w:t>
      </w:r>
      <w:r w:rsidR="000861F0">
        <w:rPr>
          <w:rFonts w:hint="eastAsia"/>
        </w:rPr>
        <w:t>なお、</w:t>
      </w:r>
      <w:r w:rsidR="003536B0">
        <w:rPr>
          <w:rFonts w:hint="eastAsia"/>
        </w:rPr>
        <w:t>徴用工裁判</w:t>
      </w:r>
      <w:r w:rsidR="004243B6">
        <w:rPr>
          <w:rFonts w:hint="eastAsia"/>
        </w:rPr>
        <w:t>の</w:t>
      </w:r>
      <w:r w:rsidR="00F41AA0">
        <w:rPr>
          <w:rFonts w:hint="eastAsia"/>
        </w:rPr>
        <w:t>ソウル</w:t>
      </w:r>
      <w:r w:rsidR="004243B6">
        <w:rPr>
          <w:rFonts w:hint="eastAsia"/>
        </w:rPr>
        <w:t>地裁・高等法院判決は日本側勝訴</w:t>
      </w:r>
      <w:r w:rsidR="00370FB1">
        <w:rPr>
          <w:rFonts w:hint="eastAsia"/>
        </w:rPr>
        <w:t>。</w:t>
      </w:r>
      <w:r w:rsidR="00281FB7">
        <w:rPr>
          <w:rFonts w:hint="eastAsia"/>
        </w:rPr>
        <w:t>この判決が</w:t>
      </w:r>
      <w:r w:rsidR="004243B6">
        <w:rPr>
          <w:rFonts w:hint="eastAsia"/>
        </w:rPr>
        <w:t>李政権下で出た</w:t>
      </w:r>
      <w:r w:rsidR="00370FB1">
        <w:rPr>
          <w:rFonts w:hint="eastAsia"/>
        </w:rPr>
        <w:t>ことをほとんどの日本人は知らない。</w:t>
      </w:r>
    </w:p>
    <w:p w:rsidR="00505C6C" w:rsidRDefault="003C0790" w:rsidP="00D854D8">
      <w:pPr>
        <w:pStyle w:val="a3"/>
        <w:numPr>
          <w:ilvl w:val="0"/>
          <w:numId w:val="13"/>
        </w:numPr>
        <w:ind w:leftChars="0"/>
      </w:pPr>
      <w:r>
        <w:rPr>
          <w:rFonts w:hint="eastAsia"/>
        </w:rPr>
        <w:t>2013</w:t>
      </w:r>
      <w:r>
        <w:rPr>
          <w:rFonts w:hint="eastAsia"/>
        </w:rPr>
        <w:t>年</w:t>
      </w:r>
      <w:r>
        <w:rPr>
          <w:rFonts w:hint="eastAsia"/>
        </w:rPr>
        <w:t>2</w:t>
      </w:r>
      <w:r>
        <w:rPr>
          <w:rFonts w:hint="eastAsia"/>
        </w:rPr>
        <w:t>月に</w:t>
      </w:r>
      <w:r w:rsidR="005B5DFD">
        <w:rPr>
          <w:rFonts w:hint="eastAsia"/>
        </w:rPr>
        <w:t>朴</w:t>
      </w:r>
      <w:r w:rsidR="00201024">
        <w:rPr>
          <w:rFonts w:hint="eastAsia"/>
        </w:rPr>
        <w:t>槿恵</w:t>
      </w:r>
      <w:r w:rsidR="005B5DFD">
        <w:rPr>
          <w:rFonts w:hint="eastAsia"/>
        </w:rPr>
        <w:t>政権</w:t>
      </w:r>
      <w:r>
        <w:rPr>
          <w:rFonts w:hint="eastAsia"/>
        </w:rPr>
        <w:t>が誕生した</w:t>
      </w:r>
      <w:r w:rsidR="00B16536">
        <w:rPr>
          <w:rFonts w:hint="eastAsia"/>
        </w:rPr>
        <w:t>とき、安倍首相は祖父・岸信介と朴正煕が</w:t>
      </w:r>
      <w:r w:rsidR="00B16536">
        <w:rPr>
          <w:rFonts w:hint="eastAsia"/>
        </w:rPr>
        <w:t>Best Friend</w:t>
      </w:r>
      <w:r w:rsidR="00B16536">
        <w:rPr>
          <w:rFonts w:hint="eastAsia"/>
        </w:rPr>
        <w:t>であった</w:t>
      </w:r>
      <w:r w:rsidR="008B6416">
        <w:rPr>
          <w:rFonts w:hint="eastAsia"/>
        </w:rPr>
        <w:t>とスピーチ</w:t>
      </w:r>
      <w:r w:rsidR="00B16536">
        <w:rPr>
          <w:rFonts w:hint="eastAsia"/>
        </w:rPr>
        <w:t>し</w:t>
      </w:r>
      <w:r w:rsidR="000146C6">
        <w:rPr>
          <w:rFonts w:hint="eastAsia"/>
        </w:rPr>
        <w:t>、日韓</w:t>
      </w:r>
      <w:r w:rsidR="00E51569">
        <w:rPr>
          <w:rFonts w:hint="eastAsia"/>
        </w:rPr>
        <w:t>関係改善を図ろうとした</w:t>
      </w:r>
      <w:r w:rsidR="00C75163">
        <w:rPr>
          <w:rFonts w:hint="eastAsia"/>
        </w:rPr>
        <w:t>。</w:t>
      </w:r>
      <w:r w:rsidR="00E51569">
        <w:rPr>
          <w:rFonts w:hint="eastAsia"/>
        </w:rPr>
        <w:t>が、</w:t>
      </w:r>
      <w:r w:rsidR="008B6416">
        <w:rPr>
          <w:rFonts w:hint="eastAsia"/>
        </w:rPr>
        <w:t>この話が</w:t>
      </w:r>
      <w:r w:rsidR="007800C0">
        <w:rPr>
          <w:rFonts w:hint="eastAsia"/>
        </w:rPr>
        <w:t>朴槿恵</w:t>
      </w:r>
      <w:r w:rsidR="00BC6F38">
        <w:rPr>
          <w:rFonts w:hint="eastAsia"/>
        </w:rPr>
        <w:t>を</w:t>
      </w:r>
      <w:r w:rsidR="00F6502D">
        <w:rPr>
          <w:rFonts w:hint="eastAsia"/>
        </w:rPr>
        <w:t>不</w:t>
      </w:r>
      <w:r w:rsidR="00BC6F38">
        <w:rPr>
          <w:rFonts w:hint="eastAsia"/>
        </w:rPr>
        <w:t>快にし</w:t>
      </w:r>
      <w:r w:rsidR="00EE1594">
        <w:rPr>
          <w:rFonts w:hint="eastAsia"/>
        </w:rPr>
        <w:t>た</w:t>
      </w:r>
      <w:r w:rsidR="004A1CB0">
        <w:rPr>
          <w:rFonts w:hint="eastAsia"/>
        </w:rPr>
        <w:t>とのこと。</w:t>
      </w:r>
      <w:r w:rsidR="006E2EAF">
        <w:rPr>
          <w:rFonts w:hint="eastAsia"/>
        </w:rPr>
        <w:t>なぜか。岸は</w:t>
      </w:r>
      <w:r w:rsidR="006E2EAF">
        <w:rPr>
          <w:rFonts w:hint="eastAsia"/>
        </w:rPr>
        <w:t>A</w:t>
      </w:r>
      <w:r w:rsidR="006E2EAF">
        <w:rPr>
          <w:rFonts w:hint="eastAsia"/>
        </w:rPr>
        <w:t>級戦犯。</w:t>
      </w:r>
      <w:r w:rsidR="00C43C17">
        <w:rPr>
          <w:rFonts w:hint="eastAsia"/>
        </w:rPr>
        <w:t>朴槿恵は</w:t>
      </w:r>
      <w:r w:rsidR="00C23465">
        <w:rPr>
          <w:rFonts w:hint="eastAsia"/>
        </w:rPr>
        <w:t>「</w:t>
      </w:r>
      <w:r w:rsidR="00C43C17">
        <w:rPr>
          <w:rFonts w:hint="eastAsia"/>
        </w:rPr>
        <w:t>A</w:t>
      </w:r>
      <w:r w:rsidR="00C43C17">
        <w:rPr>
          <w:rFonts w:hint="eastAsia"/>
        </w:rPr>
        <w:t>級戦犯と親友だった</w:t>
      </w:r>
      <w:r w:rsidR="008B69DB">
        <w:rPr>
          <w:rFonts w:hint="eastAsia"/>
        </w:rPr>
        <w:t>朴正煕</w:t>
      </w:r>
      <w:r w:rsidR="00C43C17">
        <w:rPr>
          <w:rFonts w:hint="eastAsia"/>
        </w:rPr>
        <w:t>の子ども</w:t>
      </w:r>
      <w:r w:rsidR="00C23465">
        <w:rPr>
          <w:rFonts w:hint="eastAsia"/>
        </w:rPr>
        <w:t>」になってしまう。</w:t>
      </w:r>
      <w:r w:rsidR="003B7971">
        <w:rPr>
          <w:rFonts w:hint="eastAsia"/>
        </w:rPr>
        <w:t>このスピーチは、</w:t>
      </w:r>
      <w:r w:rsidR="008B69DB">
        <w:rPr>
          <w:rFonts w:hint="eastAsia"/>
        </w:rPr>
        <w:t>親日</w:t>
      </w:r>
      <w:r w:rsidR="00B42211">
        <w:rPr>
          <w:rFonts w:hint="eastAsia"/>
        </w:rPr>
        <w:t>は叩かれる</w:t>
      </w:r>
      <w:r w:rsidR="003B7971">
        <w:rPr>
          <w:rFonts w:hint="eastAsia"/>
        </w:rPr>
        <w:t>韓国の</w:t>
      </w:r>
      <w:r w:rsidR="00C800AF">
        <w:rPr>
          <w:rFonts w:hint="eastAsia"/>
        </w:rPr>
        <w:t>国</w:t>
      </w:r>
      <w:r w:rsidR="00BB61FA">
        <w:rPr>
          <w:rFonts w:hint="eastAsia"/>
        </w:rPr>
        <w:t>情</w:t>
      </w:r>
      <w:r w:rsidR="00F6502D">
        <w:rPr>
          <w:rFonts w:hint="eastAsia"/>
        </w:rPr>
        <w:t>を理解していなかった</w:t>
      </w:r>
      <w:r w:rsidR="00C800AF">
        <w:rPr>
          <w:rFonts w:hint="eastAsia"/>
        </w:rPr>
        <w:t>。</w:t>
      </w:r>
      <w:r w:rsidR="00F6502D">
        <w:rPr>
          <w:rFonts w:hint="eastAsia"/>
        </w:rPr>
        <w:t>しかし、</w:t>
      </w:r>
      <w:r w:rsidR="00D854D8">
        <w:rPr>
          <w:rFonts w:hint="eastAsia"/>
        </w:rPr>
        <w:t>このような</w:t>
      </w:r>
      <w:r w:rsidR="00F36725">
        <w:rPr>
          <w:rFonts w:hint="eastAsia"/>
        </w:rPr>
        <w:t>軋轢はあったものの、</w:t>
      </w:r>
      <w:r w:rsidR="00E9385E">
        <w:rPr>
          <w:rFonts w:hint="eastAsia"/>
        </w:rPr>
        <w:t>朴槿恵は</w:t>
      </w:r>
      <w:r w:rsidR="00B42211">
        <w:rPr>
          <w:rFonts w:hint="eastAsia"/>
        </w:rPr>
        <w:t>日韓関係のさらなる悪化</w:t>
      </w:r>
      <w:r w:rsidR="00945F97">
        <w:rPr>
          <w:rFonts w:hint="eastAsia"/>
        </w:rPr>
        <w:t>を回避する</w:t>
      </w:r>
      <w:r w:rsidR="002509F2">
        <w:rPr>
          <w:rFonts w:hint="eastAsia"/>
        </w:rPr>
        <w:t>ため</w:t>
      </w:r>
      <w:r w:rsidR="00F36725">
        <w:rPr>
          <w:rFonts w:hint="eastAsia"/>
        </w:rPr>
        <w:t>大法院</w:t>
      </w:r>
      <w:r w:rsidR="00290F90">
        <w:rPr>
          <w:rFonts w:hint="eastAsia"/>
        </w:rPr>
        <w:t>々長に指示して</w:t>
      </w:r>
      <w:r w:rsidR="00B4798E">
        <w:rPr>
          <w:rFonts w:hint="eastAsia"/>
        </w:rPr>
        <w:t>徴用工裁判の</w:t>
      </w:r>
      <w:r w:rsidR="00F36725">
        <w:rPr>
          <w:rFonts w:hint="eastAsia"/>
        </w:rPr>
        <w:t>審理を</w:t>
      </w:r>
      <w:r w:rsidR="00F36725">
        <w:rPr>
          <w:rFonts w:hint="eastAsia"/>
        </w:rPr>
        <w:t>5</w:t>
      </w:r>
      <w:r w:rsidR="00E9385E">
        <w:rPr>
          <w:rFonts w:hint="eastAsia"/>
        </w:rPr>
        <w:t>年間停止させた。</w:t>
      </w:r>
      <w:r w:rsidR="00272B49">
        <w:rPr>
          <w:rFonts w:hint="eastAsia"/>
        </w:rPr>
        <w:t>これ</w:t>
      </w:r>
      <w:r w:rsidR="00BC6F38">
        <w:rPr>
          <w:rFonts w:hint="eastAsia"/>
        </w:rPr>
        <w:t>もあり</w:t>
      </w:r>
      <w:r w:rsidR="00544DD2">
        <w:rPr>
          <w:rFonts w:hint="eastAsia"/>
        </w:rPr>
        <w:t>、彼女は大統領辞任後に逮捕され現在も</w:t>
      </w:r>
      <w:r w:rsidR="00191E68">
        <w:rPr>
          <w:rFonts w:hint="eastAsia"/>
        </w:rPr>
        <w:t>収監中</w:t>
      </w:r>
      <w:r w:rsidR="00FA1B36">
        <w:rPr>
          <w:rFonts w:hint="eastAsia"/>
        </w:rPr>
        <w:t>。この事態に</w:t>
      </w:r>
      <w:r w:rsidR="00346C3C">
        <w:rPr>
          <w:rFonts w:hint="eastAsia"/>
        </w:rPr>
        <w:t>日本政府</w:t>
      </w:r>
      <w:r w:rsidR="0016504B">
        <w:rPr>
          <w:rFonts w:hint="eastAsia"/>
        </w:rPr>
        <w:t>・日本国民</w:t>
      </w:r>
      <w:r w:rsidR="00346C3C">
        <w:rPr>
          <w:rFonts w:hint="eastAsia"/>
        </w:rPr>
        <w:t>は何をしたのか。</w:t>
      </w:r>
      <w:r w:rsidR="00D63FAC">
        <w:rPr>
          <w:rFonts w:hint="eastAsia"/>
        </w:rPr>
        <w:t>なお、</w:t>
      </w:r>
      <w:r w:rsidR="00D63FAC">
        <w:rPr>
          <w:rFonts w:hint="eastAsia"/>
        </w:rPr>
        <w:t>2019</w:t>
      </w:r>
      <w:r w:rsidR="00D63FAC">
        <w:rPr>
          <w:rFonts w:hint="eastAsia"/>
        </w:rPr>
        <w:t>年</w:t>
      </w:r>
      <w:r w:rsidR="00D63FAC">
        <w:rPr>
          <w:rFonts w:hint="eastAsia"/>
        </w:rPr>
        <w:t>8</w:t>
      </w:r>
      <w:r w:rsidR="00D63FAC">
        <w:rPr>
          <w:rFonts w:hint="eastAsia"/>
        </w:rPr>
        <w:t>月、大法院は高等法院の朴槿恵有罪判決</w:t>
      </w:r>
      <w:r w:rsidR="00D63FAC">
        <w:rPr>
          <w:rFonts w:hint="eastAsia"/>
        </w:rPr>
        <w:t>(</w:t>
      </w:r>
      <w:r w:rsidR="00D63FAC">
        <w:rPr>
          <w:rFonts w:hint="eastAsia"/>
        </w:rPr>
        <w:t>懲役</w:t>
      </w:r>
      <w:r w:rsidR="00D63FAC">
        <w:rPr>
          <w:rFonts w:hint="eastAsia"/>
        </w:rPr>
        <w:t>25</w:t>
      </w:r>
      <w:r w:rsidR="00D63FAC">
        <w:rPr>
          <w:rFonts w:hint="eastAsia"/>
        </w:rPr>
        <w:t>年</w:t>
      </w:r>
      <w:r w:rsidR="00D63FAC">
        <w:rPr>
          <w:rFonts w:hint="eastAsia"/>
        </w:rPr>
        <w:t>)</w:t>
      </w:r>
      <w:r w:rsidR="00D63FAC">
        <w:rPr>
          <w:rFonts w:hint="eastAsia"/>
        </w:rPr>
        <w:t>を差戻している</w:t>
      </w:r>
      <w:r w:rsidR="00797793">
        <w:rPr>
          <w:rFonts w:hint="eastAsia"/>
        </w:rPr>
        <w:t>。</w:t>
      </w:r>
    </w:p>
    <w:p w:rsidR="0016504B" w:rsidRDefault="008E6B0D" w:rsidP="00D854D8">
      <w:pPr>
        <w:pStyle w:val="a3"/>
        <w:numPr>
          <w:ilvl w:val="0"/>
          <w:numId w:val="13"/>
        </w:numPr>
        <w:ind w:leftChars="0"/>
      </w:pPr>
      <w:r>
        <w:rPr>
          <w:rFonts w:hint="eastAsia"/>
        </w:rPr>
        <w:t>2017</w:t>
      </w:r>
      <w:r>
        <w:rPr>
          <w:rFonts w:hint="eastAsia"/>
        </w:rPr>
        <w:t>年</w:t>
      </w:r>
      <w:r w:rsidR="00CA16B0">
        <w:rPr>
          <w:rFonts w:hint="eastAsia"/>
        </w:rPr>
        <w:t>5</w:t>
      </w:r>
      <w:r w:rsidR="00CA16B0">
        <w:rPr>
          <w:rFonts w:hint="eastAsia"/>
        </w:rPr>
        <w:t>月、日韓関係が進展を見ない中、</w:t>
      </w:r>
      <w:r w:rsidR="0031280D">
        <w:rPr>
          <w:rFonts w:hint="eastAsia"/>
        </w:rPr>
        <w:t>文政権発足</w:t>
      </w:r>
      <w:r w:rsidR="00A85207">
        <w:rPr>
          <w:rFonts w:hint="eastAsia"/>
        </w:rPr>
        <w:t>。</w:t>
      </w:r>
      <w:r w:rsidR="00A85207">
        <w:rPr>
          <w:rFonts w:hint="eastAsia"/>
        </w:rPr>
        <w:t>2018</w:t>
      </w:r>
      <w:r w:rsidR="00A85207">
        <w:rPr>
          <w:rFonts w:hint="eastAsia"/>
        </w:rPr>
        <w:t>年</w:t>
      </w:r>
      <w:r w:rsidR="00A85207">
        <w:rPr>
          <w:rFonts w:hint="eastAsia"/>
        </w:rPr>
        <w:t>10</w:t>
      </w:r>
      <w:r w:rsidR="00A85207">
        <w:rPr>
          <w:rFonts w:hint="eastAsia"/>
        </w:rPr>
        <w:t>月</w:t>
      </w:r>
      <w:r w:rsidR="00392CA0">
        <w:rPr>
          <w:rFonts w:hint="eastAsia"/>
        </w:rPr>
        <w:t>の国際観艦式で</w:t>
      </w:r>
      <w:r w:rsidR="0055217B">
        <w:rPr>
          <w:rFonts w:hint="eastAsia"/>
        </w:rPr>
        <w:t>韓国は海自の旭日旗禁止</w:t>
      </w:r>
      <w:r w:rsidR="00451AE2">
        <w:rPr>
          <w:rFonts w:hint="eastAsia"/>
        </w:rPr>
        <w:t>、これで安倍の</w:t>
      </w:r>
      <w:r w:rsidR="004C106E">
        <w:rPr>
          <w:rFonts w:hint="eastAsia"/>
        </w:rPr>
        <w:t>最後の堪忍袋の緒が切れた</w:t>
      </w:r>
      <w:r w:rsidR="00B017E0">
        <w:rPr>
          <w:rFonts w:hint="eastAsia"/>
        </w:rPr>
        <w:t>。安倍はもともと</w:t>
      </w:r>
      <w:r w:rsidR="00F60BCE">
        <w:rPr>
          <w:rFonts w:hint="eastAsia"/>
        </w:rPr>
        <w:t>強硬対応を好む人</w:t>
      </w:r>
      <w:r w:rsidR="0031280D">
        <w:rPr>
          <w:rFonts w:hint="eastAsia"/>
        </w:rPr>
        <w:t>(</w:t>
      </w:r>
      <w:r w:rsidR="0031280D">
        <w:rPr>
          <w:rFonts w:hint="eastAsia"/>
        </w:rPr>
        <w:t>辻元議員へのヤジ</w:t>
      </w:r>
      <w:r w:rsidR="0031280D">
        <w:rPr>
          <w:rFonts w:hint="eastAsia"/>
        </w:rPr>
        <w:t>)</w:t>
      </w:r>
      <w:r w:rsidR="00F60BCE">
        <w:rPr>
          <w:rFonts w:hint="eastAsia"/>
        </w:rPr>
        <w:t>。</w:t>
      </w:r>
      <w:r w:rsidR="004E0ED3">
        <w:rPr>
          <w:rFonts w:hint="eastAsia"/>
        </w:rPr>
        <w:t>そして</w:t>
      </w:r>
      <w:r w:rsidR="0052276E">
        <w:rPr>
          <w:rFonts w:hint="eastAsia"/>
        </w:rPr>
        <w:t>11</w:t>
      </w:r>
      <w:r w:rsidR="0052276E">
        <w:rPr>
          <w:rFonts w:hint="eastAsia"/>
        </w:rPr>
        <w:t>月には</w:t>
      </w:r>
      <w:r w:rsidR="004E0ED3">
        <w:rPr>
          <w:rFonts w:hint="eastAsia"/>
        </w:rPr>
        <w:t>徴用工判決</w:t>
      </w:r>
      <w:r w:rsidR="0052276E">
        <w:rPr>
          <w:rFonts w:hint="eastAsia"/>
        </w:rPr>
        <w:t>が決定打となり</w:t>
      </w:r>
      <w:r w:rsidR="004E0ED3">
        <w:rPr>
          <w:rFonts w:hint="eastAsia"/>
        </w:rPr>
        <w:t>、</w:t>
      </w:r>
      <w:r w:rsidR="00FA0D6C">
        <w:rPr>
          <w:rFonts w:hint="eastAsia"/>
        </w:rPr>
        <w:t>慰安婦財団の解散発表</w:t>
      </w:r>
      <w:r w:rsidR="00C85775">
        <w:rPr>
          <w:rFonts w:hint="eastAsia"/>
        </w:rPr>
        <w:t>が追い打ちをかけ</w:t>
      </w:r>
      <w:r w:rsidR="004E0ED3">
        <w:rPr>
          <w:rFonts w:hint="eastAsia"/>
        </w:rPr>
        <w:t>、</w:t>
      </w:r>
      <w:r w:rsidR="00FA0D6C">
        <w:rPr>
          <w:rFonts w:hint="eastAsia"/>
        </w:rPr>
        <w:t>翌月には</w:t>
      </w:r>
      <w:r w:rsidR="00F60BCE">
        <w:rPr>
          <w:rFonts w:hint="eastAsia"/>
        </w:rPr>
        <w:t>レーダー照射問題。</w:t>
      </w:r>
      <w:r w:rsidR="000C273A">
        <w:rPr>
          <w:rFonts w:hint="eastAsia"/>
        </w:rPr>
        <w:t>これに対する安倍の反応は当然</w:t>
      </w:r>
      <w:r w:rsidR="00B90916">
        <w:rPr>
          <w:rFonts w:hint="eastAsia"/>
        </w:rPr>
        <w:t>強硬だったが、</w:t>
      </w:r>
      <w:r w:rsidR="00491F4B">
        <w:rPr>
          <w:rFonts w:hint="eastAsia"/>
        </w:rPr>
        <w:t>なにより</w:t>
      </w:r>
      <w:r w:rsidR="00B90916">
        <w:rPr>
          <w:rFonts w:hint="eastAsia"/>
        </w:rPr>
        <w:t>問題を</w:t>
      </w:r>
      <w:r w:rsidR="006373FB">
        <w:rPr>
          <w:rFonts w:hint="eastAsia"/>
        </w:rPr>
        <w:t>こじらせたのは韓国側の</w:t>
      </w:r>
      <w:r w:rsidR="004F4C4F">
        <w:rPr>
          <w:rFonts w:hint="eastAsia"/>
        </w:rPr>
        <w:t>うそをついて</w:t>
      </w:r>
      <w:r w:rsidR="004D7374">
        <w:rPr>
          <w:rFonts w:hint="eastAsia"/>
        </w:rPr>
        <w:t>言いのがれ</w:t>
      </w:r>
      <w:r w:rsidR="00491F4B">
        <w:rPr>
          <w:rFonts w:hint="eastAsia"/>
        </w:rPr>
        <w:t>し</w:t>
      </w:r>
      <w:r w:rsidR="004D7374">
        <w:rPr>
          <w:rFonts w:hint="eastAsia"/>
        </w:rPr>
        <w:t>ようとする体質。</w:t>
      </w:r>
      <w:r w:rsidR="001714E2">
        <w:rPr>
          <w:rFonts w:hint="eastAsia"/>
        </w:rPr>
        <w:t>これで、半導体材料輸出管理強化</w:t>
      </w:r>
      <w:r w:rsidR="00412BC2">
        <w:rPr>
          <w:rFonts w:hint="eastAsia"/>
        </w:rPr>
        <w:t>、</w:t>
      </w:r>
      <w:r w:rsidR="00412BC2">
        <w:rPr>
          <w:rFonts w:hint="eastAsia"/>
        </w:rPr>
        <w:t>GSOMIA</w:t>
      </w:r>
      <w:r w:rsidR="00412BC2">
        <w:rPr>
          <w:rFonts w:hint="eastAsia"/>
        </w:rPr>
        <w:t>解約問題にまで</w:t>
      </w:r>
      <w:r w:rsidR="00D13351">
        <w:rPr>
          <w:rFonts w:hint="eastAsia"/>
        </w:rPr>
        <w:t>行きついて</w:t>
      </w:r>
      <w:r w:rsidR="00412BC2">
        <w:rPr>
          <w:rFonts w:hint="eastAsia"/>
        </w:rPr>
        <w:t>しまった。</w:t>
      </w:r>
    </w:p>
    <w:p w:rsidR="00001AE8" w:rsidRDefault="000225A2" w:rsidP="00E92A0F">
      <w:pPr>
        <w:pStyle w:val="a3"/>
        <w:numPr>
          <w:ilvl w:val="0"/>
          <w:numId w:val="13"/>
        </w:numPr>
        <w:ind w:leftChars="0"/>
      </w:pPr>
      <w:r>
        <w:rPr>
          <w:rFonts w:hint="eastAsia"/>
        </w:rPr>
        <w:t>ところで、</w:t>
      </w:r>
      <w:r w:rsidR="00BB2FDC">
        <w:rPr>
          <w:rFonts w:hint="eastAsia"/>
        </w:rPr>
        <w:t>過去を振り返れば</w:t>
      </w:r>
      <w:r w:rsidR="000A762A">
        <w:rPr>
          <w:rFonts w:hint="eastAsia"/>
        </w:rPr>
        <w:t>、逆説的である</w:t>
      </w:r>
      <w:r w:rsidR="00650AD6">
        <w:rPr>
          <w:rFonts w:hint="eastAsia"/>
        </w:rPr>
        <w:t>が、</w:t>
      </w:r>
      <w:r w:rsidR="00240CDA">
        <w:rPr>
          <w:rFonts w:hint="eastAsia"/>
        </w:rPr>
        <w:t>日韓関係は、</w:t>
      </w:r>
      <w:r w:rsidR="0057169F">
        <w:rPr>
          <w:rFonts w:hint="eastAsia"/>
        </w:rPr>
        <w:t>韓国国民が</w:t>
      </w:r>
      <w:r w:rsidR="00401ADF">
        <w:rPr>
          <w:rFonts w:hint="eastAsia"/>
        </w:rPr>
        <w:t>忌み嫌う</w:t>
      </w:r>
      <w:r w:rsidR="00E829DB">
        <w:rPr>
          <w:rFonts w:hint="eastAsia"/>
        </w:rPr>
        <w:t>植民地支配</w:t>
      </w:r>
      <w:r w:rsidR="00240CDA">
        <w:rPr>
          <w:rFonts w:hint="eastAsia"/>
        </w:rPr>
        <w:t>を経験した</w:t>
      </w:r>
      <w:r w:rsidR="00BB2FDC">
        <w:rPr>
          <w:rFonts w:hint="eastAsia"/>
        </w:rPr>
        <w:t>ことのある</w:t>
      </w:r>
      <w:r w:rsidR="00240CDA">
        <w:rPr>
          <w:rFonts w:hint="eastAsia"/>
        </w:rPr>
        <w:t>大統領の時代は</w:t>
      </w:r>
      <w:r w:rsidR="000A762A">
        <w:rPr>
          <w:rFonts w:hint="eastAsia"/>
        </w:rPr>
        <w:t>良好でし</w:t>
      </w:r>
      <w:r>
        <w:rPr>
          <w:rFonts w:hint="eastAsia"/>
        </w:rPr>
        <w:t>た。朴正煕、金鍾泌</w:t>
      </w:r>
      <w:r w:rsidR="00B713B3">
        <w:rPr>
          <w:rFonts w:hint="eastAsia"/>
        </w:rPr>
        <w:t>首相</w:t>
      </w:r>
      <w:r>
        <w:rPr>
          <w:rFonts w:hint="eastAsia"/>
        </w:rPr>
        <w:t>は</w:t>
      </w:r>
      <w:r w:rsidR="00610B1D">
        <w:rPr>
          <w:rFonts w:hint="eastAsia"/>
        </w:rPr>
        <w:t>1</w:t>
      </w:r>
      <w:r w:rsidR="00610B1D">
        <w:rPr>
          <w:rFonts w:hint="eastAsia"/>
        </w:rPr>
        <w:t>対</w:t>
      </w:r>
      <w:r w:rsidR="00610B1D">
        <w:rPr>
          <w:rFonts w:hint="eastAsia"/>
        </w:rPr>
        <w:t>1</w:t>
      </w:r>
      <w:r w:rsidR="00610B1D">
        <w:rPr>
          <w:rFonts w:hint="eastAsia"/>
        </w:rPr>
        <w:t>のときは日本人政治家ときれいな日本語で話をした。金大中もしかり。</w:t>
      </w:r>
      <w:r w:rsidR="0007637E">
        <w:rPr>
          <w:rFonts w:hint="eastAsia"/>
        </w:rPr>
        <w:t>あ</w:t>
      </w:r>
      <w:r w:rsidR="00650CFE">
        <w:rPr>
          <w:rFonts w:hint="eastAsia"/>
        </w:rPr>
        <w:t>の</w:t>
      </w:r>
      <w:r w:rsidR="009D450B">
        <w:rPr>
          <w:rFonts w:hint="eastAsia"/>
        </w:rPr>
        <w:t>中曽根</w:t>
      </w:r>
      <w:r w:rsidR="00CC4AD4">
        <w:rPr>
          <w:rFonts w:hint="eastAsia"/>
        </w:rPr>
        <w:t>首相</w:t>
      </w:r>
      <w:r w:rsidR="00650CFE">
        <w:rPr>
          <w:rFonts w:hint="eastAsia"/>
        </w:rPr>
        <w:t>でさえ</w:t>
      </w:r>
      <w:r w:rsidR="006701BD">
        <w:rPr>
          <w:rFonts w:hint="eastAsia"/>
        </w:rPr>
        <w:t>訪韓時に</w:t>
      </w:r>
      <w:r w:rsidR="009D450B">
        <w:rPr>
          <w:rFonts w:hint="eastAsia"/>
        </w:rPr>
        <w:t>韓国語で</w:t>
      </w:r>
      <w:r w:rsidR="0099087F">
        <w:rPr>
          <w:rFonts w:hint="eastAsia"/>
        </w:rPr>
        <w:t>スピーチをし、聞いていた全斗</w:t>
      </w:r>
      <w:r w:rsidR="00A134C6" w:rsidRPr="00E63076">
        <w:rPr>
          <w:rFonts w:ascii="AR P明朝体L" w:hAnsi="AR P明朝体L" w:cs="ＭＳ 明朝" w:hint="eastAsia"/>
        </w:rPr>
        <w:t>渙</w:t>
      </w:r>
      <w:r w:rsidR="00E63076">
        <w:rPr>
          <w:rFonts w:ascii="AR P明朝体L" w:hAnsi="AR P明朝体L" w:cs="ＭＳ 明朝" w:hint="eastAsia"/>
        </w:rPr>
        <w:t>大統領は涙を流し</w:t>
      </w:r>
      <w:r w:rsidR="006701BD">
        <w:rPr>
          <w:rFonts w:ascii="AR P明朝体L" w:hAnsi="AR P明朝体L" w:cs="ＭＳ 明朝" w:hint="eastAsia"/>
        </w:rPr>
        <w:t>て喜んだ</w:t>
      </w:r>
      <w:r w:rsidR="00E63076">
        <w:rPr>
          <w:rFonts w:ascii="AR P明朝体L" w:hAnsi="AR P明朝体L" w:cs="ＭＳ 明朝" w:hint="eastAsia"/>
        </w:rPr>
        <w:t>とのこと</w:t>
      </w:r>
      <w:r w:rsidR="00EC3952">
        <w:rPr>
          <w:rFonts w:hint="eastAsia"/>
        </w:rPr>
        <w:t>。</w:t>
      </w:r>
      <w:r w:rsidR="006701BD">
        <w:rPr>
          <w:rFonts w:hint="eastAsia"/>
        </w:rPr>
        <w:t>安倍は強硬姿勢のみで、</w:t>
      </w:r>
      <w:r w:rsidR="00001AE8">
        <w:rPr>
          <w:rFonts w:hint="eastAsia"/>
        </w:rPr>
        <w:t>柔軟性がない。</w:t>
      </w:r>
    </w:p>
    <w:p w:rsidR="00240CDA" w:rsidRDefault="00001AE8" w:rsidP="00E92A0F">
      <w:pPr>
        <w:pStyle w:val="a3"/>
        <w:numPr>
          <w:ilvl w:val="0"/>
          <w:numId w:val="13"/>
        </w:numPr>
        <w:ind w:leftChars="0"/>
      </w:pPr>
      <w:r>
        <w:rPr>
          <w:rFonts w:hint="eastAsia"/>
        </w:rPr>
        <w:t>なお、</w:t>
      </w:r>
      <w:r w:rsidR="00E92A0F">
        <w:rPr>
          <w:rFonts w:hint="eastAsia"/>
        </w:rPr>
        <w:t>全</w:t>
      </w:r>
      <w:r w:rsidR="00BA5ED4">
        <w:rPr>
          <w:rFonts w:ascii="AR P明朝体L" w:hAnsi="AR P明朝体L" w:cs="ＭＳ 明朝" w:hint="eastAsia"/>
        </w:rPr>
        <w:t>大統領</w:t>
      </w:r>
      <w:r w:rsidR="00E92A0F">
        <w:rPr>
          <w:rFonts w:hint="eastAsia"/>
        </w:rPr>
        <w:t>は光復節のスピーチで</w:t>
      </w:r>
      <w:r w:rsidR="007B2D16">
        <w:rPr>
          <w:rFonts w:hint="eastAsia"/>
        </w:rPr>
        <w:t>このよう</w:t>
      </w:r>
      <w:r>
        <w:rPr>
          <w:rFonts w:hint="eastAsia"/>
        </w:rPr>
        <w:t>に</w:t>
      </w:r>
      <w:r w:rsidR="007B2D16">
        <w:rPr>
          <w:rFonts w:hint="eastAsia"/>
        </w:rPr>
        <w:t>述べました。</w:t>
      </w:r>
      <w:r w:rsidR="00E92A0F" w:rsidRPr="00E92A0F">
        <w:rPr>
          <w:rFonts w:hint="eastAsia"/>
        </w:rPr>
        <w:t>「</w:t>
      </w:r>
      <w:r w:rsidR="00E92A0F" w:rsidRPr="00421510">
        <w:rPr>
          <w:rFonts w:hint="eastAsia"/>
          <w:b/>
          <w:u w:val="single"/>
        </w:rPr>
        <w:t>我々は国を失った民族の恥辱をめぐり、日本の帝国主義を責めるべきではなく、当時の情勢、国内的な団結、国力の弱さなど、我々自らの責任を厳しく自責する姿勢が必要である</w:t>
      </w:r>
      <w:r w:rsidR="00E92A0F" w:rsidRPr="00E92A0F">
        <w:rPr>
          <w:rFonts w:hint="eastAsia"/>
        </w:rPr>
        <w:t>」</w:t>
      </w:r>
      <w:r w:rsidR="007B2D16">
        <w:rPr>
          <w:rFonts w:hint="eastAsia"/>
        </w:rPr>
        <w:t>と。</w:t>
      </w:r>
      <w:r w:rsidR="00574FB8">
        <w:rPr>
          <w:rFonts w:hint="eastAsia"/>
        </w:rPr>
        <w:t>文の</w:t>
      </w:r>
      <w:r w:rsidR="009E0D81">
        <w:rPr>
          <w:rFonts w:hint="eastAsia"/>
        </w:rPr>
        <w:t>反日</w:t>
      </w:r>
      <w:r w:rsidR="009E0D81">
        <w:rPr>
          <w:rFonts w:hint="eastAsia"/>
        </w:rPr>
        <w:t>or</w:t>
      </w:r>
      <w:r w:rsidR="00574FB8">
        <w:rPr>
          <w:rFonts w:hint="eastAsia"/>
        </w:rPr>
        <w:t>全の</w:t>
      </w:r>
      <w:r w:rsidR="009E0D81">
        <w:rPr>
          <w:rFonts w:hint="eastAsia"/>
        </w:rPr>
        <w:t>親日、どちらが韓国国民の</w:t>
      </w:r>
      <w:r w:rsidR="00BA5ED4">
        <w:rPr>
          <w:rFonts w:hint="eastAsia"/>
        </w:rPr>
        <w:t>真意なの</w:t>
      </w:r>
      <w:r w:rsidR="00574FB8">
        <w:rPr>
          <w:rFonts w:hint="eastAsia"/>
        </w:rPr>
        <w:t>か？</w:t>
      </w:r>
    </w:p>
    <w:p w:rsidR="00044397" w:rsidRDefault="00044397" w:rsidP="00E92A0F">
      <w:pPr>
        <w:pStyle w:val="a3"/>
        <w:numPr>
          <w:ilvl w:val="0"/>
          <w:numId w:val="13"/>
        </w:numPr>
        <w:ind w:leftChars="0"/>
      </w:pPr>
      <w:r>
        <w:rPr>
          <w:rFonts w:hint="eastAsia"/>
        </w:rPr>
        <w:t>武藤前駐韓大使は</w:t>
      </w:r>
      <w:r w:rsidR="00DF26FA">
        <w:rPr>
          <w:rFonts w:hint="eastAsia"/>
        </w:rPr>
        <w:t>、</w:t>
      </w:r>
      <w:r w:rsidR="004E1C68">
        <w:rPr>
          <w:rFonts w:hint="eastAsia"/>
        </w:rPr>
        <w:t>韓国</w:t>
      </w:r>
      <w:r w:rsidR="00DF26FA">
        <w:rPr>
          <w:rFonts w:hint="eastAsia"/>
        </w:rPr>
        <w:t>で</w:t>
      </w:r>
      <w:r w:rsidR="004E1C68">
        <w:rPr>
          <w:rFonts w:hint="eastAsia"/>
        </w:rPr>
        <w:t>の反日よりも日本</w:t>
      </w:r>
      <w:r w:rsidR="00DF26FA">
        <w:rPr>
          <w:rFonts w:hint="eastAsia"/>
        </w:rPr>
        <w:t>で</w:t>
      </w:r>
      <w:r w:rsidR="004E1C68">
        <w:rPr>
          <w:rFonts w:hint="eastAsia"/>
        </w:rPr>
        <w:t>の嫌韓のほうが強いのではないか</w:t>
      </w:r>
      <w:r w:rsidR="00E75977">
        <w:rPr>
          <w:rFonts w:hint="eastAsia"/>
        </w:rPr>
        <w:t>と言っています。</w:t>
      </w:r>
      <w:r w:rsidR="006A002D">
        <w:rPr>
          <w:rFonts w:hint="eastAsia"/>
        </w:rPr>
        <w:t>一般韓国人は日本大好き、日本文化・日本食大好き。</w:t>
      </w:r>
      <w:r w:rsidR="00C11174">
        <w:rPr>
          <w:rFonts w:hint="eastAsia"/>
        </w:rPr>
        <w:t>韓国には反日を声高に</w:t>
      </w:r>
      <w:r w:rsidR="002B3870">
        <w:rPr>
          <w:rFonts w:hint="eastAsia"/>
        </w:rPr>
        <w:t>叫ぶ団体がある</w:t>
      </w:r>
      <w:r w:rsidR="00193DA3">
        <w:rPr>
          <w:rFonts w:hint="eastAsia"/>
        </w:rPr>
        <w:t>のも確かだが。</w:t>
      </w:r>
    </w:p>
    <w:p w:rsidR="001F06A5" w:rsidRDefault="001F06A5" w:rsidP="00D31229"/>
    <w:p w:rsidR="001F5045" w:rsidRPr="001F5045" w:rsidRDefault="001F5045" w:rsidP="00D31229">
      <w:pPr>
        <w:rPr>
          <w:b/>
          <w:sz w:val="22"/>
          <w:u w:val="single"/>
        </w:rPr>
      </w:pPr>
      <w:r w:rsidRPr="001F5045">
        <w:rPr>
          <w:rFonts w:hint="eastAsia"/>
          <w:b/>
          <w:sz w:val="22"/>
          <w:u w:val="single"/>
        </w:rPr>
        <w:t>1.</w:t>
      </w:r>
      <w:r w:rsidRPr="001F5045">
        <w:rPr>
          <w:rFonts w:hint="eastAsia"/>
          <w:b/>
          <w:sz w:val="22"/>
          <w:u w:val="single"/>
        </w:rPr>
        <w:t>徴用工とは</w:t>
      </w:r>
    </w:p>
    <w:p w:rsidR="000028C9" w:rsidRDefault="00AC57AB" w:rsidP="0037465B">
      <w:pPr>
        <w:pStyle w:val="a3"/>
        <w:numPr>
          <w:ilvl w:val="0"/>
          <w:numId w:val="9"/>
        </w:numPr>
        <w:ind w:leftChars="0"/>
      </w:pPr>
      <w:r>
        <w:rPr>
          <w:rFonts w:hint="eastAsia"/>
        </w:rPr>
        <w:t>国家総動員法のもとで</w:t>
      </w:r>
      <w:r w:rsidR="004229E5">
        <w:rPr>
          <w:rFonts w:hint="eastAsia"/>
        </w:rPr>
        <w:t>1939</w:t>
      </w:r>
      <w:r w:rsidR="004229E5">
        <w:rPr>
          <w:rFonts w:hint="eastAsia"/>
        </w:rPr>
        <w:t>年に</w:t>
      </w:r>
      <w:r>
        <w:rPr>
          <w:rFonts w:hint="eastAsia"/>
        </w:rPr>
        <w:t>制定された</w:t>
      </w:r>
      <w:r w:rsidR="00F949D3">
        <w:rPr>
          <w:rFonts w:hint="eastAsia"/>
        </w:rPr>
        <w:t>国民</w:t>
      </w:r>
      <w:r w:rsidR="0037465B">
        <w:rPr>
          <w:rFonts w:hint="eastAsia"/>
        </w:rPr>
        <w:t>徴用令</w:t>
      </w:r>
      <w:r>
        <w:rPr>
          <w:rFonts w:hint="eastAsia"/>
        </w:rPr>
        <w:t>に基づき、徴用された労働者</w:t>
      </w:r>
      <w:r w:rsidR="004229E5">
        <w:rPr>
          <w:rFonts w:hint="eastAsia"/>
        </w:rPr>
        <w:t>のことをいう</w:t>
      </w:r>
      <w:r>
        <w:rPr>
          <w:rFonts w:hint="eastAsia"/>
        </w:rPr>
        <w:t>。</w:t>
      </w:r>
      <w:r w:rsidR="006F7091">
        <w:rPr>
          <w:rFonts w:hint="eastAsia"/>
        </w:rPr>
        <w:t>徴用</w:t>
      </w:r>
      <w:r w:rsidR="006D501A">
        <w:rPr>
          <w:rFonts w:hint="eastAsia"/>
        </w:rPr>
        <w:t>された者は、その意思にかかわらず、指定の工場等で働かなければならなかった</w:t>
      </w:r>
      <w:r w:rsidR="00E56D4F">
        <w:rPr>
          <w:rFonts w:hint="eastAsia"/>
        </w:rPr>
        <w:t>(</w:t>
      </w:r>
      <w:r w:rsidR="006456A6">
        <w:rPr>
          <w:rFonts w:hint="eastAsia"/>
        </w:rPr>
        <w:t>招集令状</w:t>
      </w:r>
      <w:r w:rsidR="004542F6">
        <w:rPr>
          <w:rFonts w:hint="eastAsia"/>
        </w:rPr>
        <w:t>は</w:t>
      </w:r>
      <w:r w:rsidR="00290F6D">
        <w:rPr>
          <w:rFonts w:hint="eastAsia"/>
        </w:rPr>
        <w:t>「</w:t>
      </w:r>
      <w:r w:rsidR="00E56D4F">
        <w:rPr>
          <w:rFonts w:hint="eastAsia"/>
        </w:rPr>
        <w:t>赤紙</w:t>
      </w:r>
      <w:r w:rsidR="00290F6D">
        <w:rPr>
          <w:rFonts w:hint="eastAsia"/>
        </w:rPr>
        <w:t>」</w:t>
      </w:r>
      <w:r w:rsidR="004542F6">
        <w:rPr>
          <w:rFonts w:hint="eastAsia"/>
        </w:rPr>
        <w:t>であり、これに</w:t>
      </w:r>
      <w:r w:rsidR="00E56D4F">
        <w:rPr>
          <w:rFonts w:hint="eastAsia"/>
        </w:rPr>
        <w:t>対して</w:t>
      </w:r>
      <w:r w:rsidR="004542F6">
        <w:rPr>
          <w:rFonts w:hint="eastAsia"/>
        </w:rPr>
        <w:t>徴用</w:t>
      </w:r>
      <w:r w:rsidR="006456A6">
        <w:rPr>
          <w:rFonts w:hint="eastAsia"/>
        </w:rPr>
        <w:t>令状</w:t>
      </w:r>
      <w:r w:rsidR="004542F6">
        <w:rPr>
          <w:rFonts w:hint="eastAsia"/>
        </w:rPr>
        <w:t>は</w:t>
      </w:r>
      <w:r w:rsidR="00290F6D">
        <w:rPr>
          <w:rFonts w:hint="eastAsia"/>
        </w:rPr>
        <w:t>「</w:t>
      </w:r>
      <w:r w:rsidR="00E56D4F">
        <w:rPr>
          <w:rFonts w:ascii="Segoe UI Symbol" w:hAnsi="Segoe UI Symbol" w:cs="Segoe UI Symbol" w:hint="eastAsia"/>
        </w:rPr>
        <w:t>シロ紙</w:t>
      </w:r>
      <w:r w:rsidR="00290F6D">
        <w:rPr>
          <w:rFonts w:ascii="Segoe UI Symbol" w:hAnsi="Segoe UI Symbol" w:cs="Segoe UI Symbol" w:hint="eastAsia"/>
        </w:rPr>
        <w:t>」</w:t>
      </w:r>
      <w:r w:rsidR="00E20DF8">
        <w:rPr>
          <w:rFonts w:ascii="Segoe UI Symbol" w:hAnsi="Segoe UI Symbol" w:cs="Segoe UI Symbol" w:hint="eastAsia"/>
        </w:rPr>
        <w:t>と言われていた</w:t>
      </w:r>
      <w:r w:rsidR="00E56D4F">
        <w:rPr>
          <w:rFonts w:hint="eastAsia"/>
        </w:rPr>
        <w:t>)</w:t>
      </w:r>
      <w:r w:rsidR="006D501A">
        <w:rPr>
          <w:rFonts w:hint="eastAsia"/>
        </w:rPr>
        <w:t>。</w:t>
      </w:r>
    </w:p>
    <w:p w:rsidR="000028C9" w:rsidRDefault="000028C9" w:rsidP="000028C9">
      <w:pPr>
        <w:pStyle w:val="a3"/>
        <w:numPr>
          <w:ilvl w:val="0"/>
          <w:numId w:val="9"/>
        </w:numPr>
        <w:ind w:leftChars="0"/>
      </w:pPr>
      <w:r>
        <w:rPr>
          <w:rFonts w:hint="eastAsia"/>
        </w:rPr>
        <w:t>徴用は、日本人が主たる対象者であり、朝鮮半島での実施は、終戦の</w:t>
      </w:r>
      <w:r>
        <w:rPr>
          <w:rFonts w:hint="eastAsia"/>
        </w:rPr>
        <w:t>1</w:t>
      </w:r>
      <w:r>
        <w:rPr>
          <w:rFonts w:hint="eastAsia"/>
        </w:rPr>
        <w:t>年前である</w:t>
      </w:r>
      <w:r>
        <w:rPr>
          <w:rFonts w:hint="eastAsia"/>
        </w:rPr>
        <w:t>1944</w:t>
      </w:r>
      <w:r>
        <w:rPr>
          <w:rFonts w:hint="eastAsia"/>
        </w:rPr>
        <w:t>年</w:t>
      </w:r>
      <w:r>
        <w:rPr>
          <w:rFonts w:hint="eastAsia"/>
        </w:rPr>
        <w:t>9</w:t>
      </w:r>
      <w:r>
        <w:rPr>
          <w:rFonts w:hint="eastAsia"/>
        </w:rPr>
        <w:t>月から</w:t>
      </w:r>
      <w:r w:rsidR="006456A6">
        <w:rPr>
          <w:rFonts w:hint="eastAsia"/>
        </w:rPr>
        <w:t>行われた</w:t>
      </w:r>
      <w:r>
        <w:rPr>
          <w:rFonts w:hint="eastAsia"/>
        </w:rPr>
        <w:t>。</w:t>
      </w:r>
      <w:r w:rsidR="00290F6D">
        <w:rPr>
          <w:rFonts w:hint="eastAsia"/>
        </w:rPr>
        <w:t>女子は対象外でした</w:t>
      </w:r>
      <w:r w:rsidR="00B63C52">
        <w:rPr>
          <w:rFonts w:hint="eastAsia"/>
        </w:rPr>
        <w:t>。</w:t>
      </w:r>
    </w:p>
    <w:p w:rsidR="001F5045" w:rsidRDefault="00CE4F37" w:rsidP="0037465B">
      <w:pPr>
        <w:pStyle w:val="a3"/>
        <w:numPr>
          <w:ilvl w:val="0"/>
          <w:numId w:val="9"/>
        </w:numPr>
        <w:ind w:leftChars="0"/>
      </w:pPr>
      <w:r>
        <w:rPr>
          <w:rFonts w:hint="eastAsia"/>
        </w:rPr>
        <w:t>朝鮮半島では、</w:t>
      </w:r>
      <w:r w:rsidR="00814F46">
        <w:rPr>
          <w:rFonts w:hint="eastAsia"/>
        </w:rPr>
        <w:t>徴用</w:t>
      </w:r>
      <w:r w:rsidR="00E20DF8">
        <w:rPr>
          <w:rFonts w:hint="eastAsia"/>
        </w:rPr>
        <w:t>令</w:t>
      </w:r>
      <w:r w:rsidR="00600984">
        <w:rPr>
          <w:rFonts w:hint="eastAsia"/>
        </w:rPr>
        <w:t>実施の</w:t>
      </w:r>
      <w:r w:rsidR="00814F46">
        <w:rPr>
          <w:rFonts w:hint="eastAsia"/>
        </w:rPr>
        <w:t>前に、</w:t>
      </w:r>
      <w:r w:rsidR="005841EF">
        <w:rPr>
          <w:rFonts w:hint="eastAsia"/>
        </w:rPr>
        <w:t>当初は</w:t>
      </w:r>
      <w:r w:rsidR="00A25808">
        <w:rPr>
          <w:rFonts w:hint="eastAsia"/>
        </w:rPr>
        <w:t>企業による</w:t>
      </w:r>
      <w:r w:rsidR="00A64678">
        <w:rPr>
          <w:rFonts w:hint="eastAsia"/>
        </w:rPr>
        <w:t>自由応募で</w:t>
      </w:r>
      <w:r w:rsidR="00814F46">
        <w:rPr>
          <w:rFonts w:hint="eastAsia"/>
        </w:rPr>
        <w:t>労働者が集められ、</w:t>
      </w:r>
      <w:r w:rsidR="00A64678">
        <w:rPr>
          <w:rFonts w:hint="eastAsia"/>
        </w:rPr>
        <w:t>その後、官あっ旋による</w:t>
      </w:r>
      <w:r w:rsidR="00A25808">
        <w:rPr>
          <w:rFonts w:hint="eastAsia"/>
        </w:rPr>
        <w:t>募集</w:t>
      </w:r>
      <w:r w:rsidR="00DC7B83">
        <w:rPr>
          <w:rFonts w:hint="eastAsia"/>
        </w:rPr>
        <w:t>となった。</w:t>
      </w:r>
      <w:r w:rsidR="00A25808">
        <w:rPr>
          <w:rFonts w:hint="eastAsia"/>
        </w:rPr>
        <w:t>そして、</w:t>
      </w:r>
      <w:r w:rsidR="00A25808">
        <w:rPr>
          <w:rFonts w:hint="eastAsia"/>
        </w:rPr>
        <w:t>1944</w:t>
      </w:r>
      <w:r w:rsidR="00A25808">
        <w:rPr>
          <w:rFonts w:hint="eastAsia"/>
        </w:rPr>
        <w:t>年</w:t>
      </w:r>
      <w:r w:rsidR="00A25808">
        <w:rPr>
          <w:rFonts w:hint="eastAsia"/>
        </w:rPr>
        <w:t>9</w:t>
      </w:r>
      <w:r w:rsidR="00FD30B6">
        <w:rPr>
          <w:rFonts w:hint="eastAsia"/>
        </w:rPr>
        <w:t>月になって初めて、</w:t>
      </w:r>
      <w:r w:rsidR="00A25808">
        <w:rPr>
          <w:rFonts w:hint="eastAsia"/>
        </w:rPr>
        <w:t>徴用令に基づ</w:t>
      </w:r>
      <w:r w:rsidR="00FD41C4">
        <w:rPr>
          <w:rFonts w:hint="eastAsia"/>
        </w:rPr>
        <w:t>く</w:t>
      </w:r>
      <w:r w:rsidR="00E56D4F">
        <w:rPr>
          <w:rFonts w:hint="eastAsia"/>
        </w:rPr>
        <w:t>強制労働になった。</w:t>
      </w:r>
    </w:p>
    <w:p w:rsidR="00FD41C4" w:rsidRDefault="00FD41C4" w:rsidP="0037465B">
      <w:pPr>
        <w:pStyle w:val="a3"/>
        <w:numPr>
          <w:ilvl w:val="0"/>
          <w:numId w:val="9"/>
        </w:numPr>
        <w:ind w:leftChars="0"/>
      </w:pPr>
      <w:r>
        <w:rPr>
          <w:rFonts w:hint="eastAsia"/>
        </w:rPr>
        <w:lastRenderedPageBreak/>
        <w:t>韓国での徴用工問題は、自由応募や</w:t>
      </w:r>
      <w:r w:rsidR="001A23D2">
        <w:rPr>
          <w:rFonts w:hint="eastAsia"/>
        </w:rPr>
        <w:t>官あっ旋による募集に際して、</w:t>
      </w:r>
      <w:r w:rsidR="005E0A4F">
        <w:rPr>
          <w:rFonts w:hint="eastAsia"/>
        </w:rPr>
        <w:t>「だまされて応募してしまった」とか「</w:t>
      </w:r>
      <w:r w:rsidR="00AF2118">
        <w:rPr>
          <w:rFonts w:hint="eastAsia"/>
        </w:rPr>
        <w:t>工場に来てみたら話と大違いだった」などの</w:t>
      </w:r>
      <w:r w:rsidR="008C7658">
        <w:rPr>
          <w:rFonts w:hint="eastAsia"/>
        </w:rPr>
        <w:t>事情があったようです。</w:t>
      </w:r>
      <w:r w:rsidR="00270099">
        <w:rPr>
          <w:rFonts w:hint="eastAsia"/>
        </w:rPr>
        <w:t>なお、どのような不当・不正な事実があったのか</w:t>
      </w:r>
      <w:r w:rsidR="00B47132">
        <w:rPr>
          <w:rFonts w:hint="eastAsia"/>
        </w:rPr>
        <w:t>なかったのか</w:t>
      </w:r>
      <w:r w:rsidR="00904D1C">
        <w:rPr>
          <w:rFonts w:hint="eastAsia"/>
        </w:rPr>
        <w:t>事実認定の問題</w:t>
      </w:r>
      <w:r w:rsidR="00270099">
        <w:rPr>
          <w:rFonts w:hint="eastAsia"/>
        </w:rPr>
        <w:t>は、</w:t>
      </w:r>
      <w:r w:rsidR="00D434F3">
        <w:rPr>
          <w:rFonts w:hint="eastAsia"/>
        </w:rPr>
        <w:t>ここでは</w:t>
      </w:r>
      <w:r w:rsidR="00904D1C">
        <w:rPr>
          <w:rFonts w:hint="eastAsia"/>
        </w:rPr>
        <w:t>取り上げ</w:t>
      </w:r>
      <w:r w:rsidR="00D434F3">
        <w:rPr>
          <w:rFonts w:hint="eastAsia"/>
        </w:rPr>
        <w:t>ません。</w:t>
      </w:r>
      <w:r w:rsidR="0070153C">
        <w:rPr>
          <w:rFonts w:hint="eastAsia"/>
        </w:rPr>
        <w:t>(</w:t>
      </w:r>
      <w:r w:rsidR="0070153C">
        <w:rPr>
          <w:rFonts w:hint="eastAsia"/>
        </w:rPr>
        <w:t>私は、元徴用工の</w:t>
      </w:r>
      <w:r w:rsidR="00BB6FE6">
        <w:rPr>
          <w:rFonts w:hint="eastAsia"/>
        </w:rPr>
        <w:t>主張は信頼性に欠けると思っています。</w:t>
      </w:r>
      <w:r w:rsidR="004B2998">
        <w:rPr>
          <w:rFonts w:hint="eastAsia"/>
        </w:rPr>
        <w:t>少なくとも、証拠により立証されていない</w:t>
      </w:r>
      <w:r w:rsidR="00ED17FE">
        <w:rPr>
          <w:rFonts w:hint="eastAsia"/>
        </w:rPr>
        <w:t>部分が多い</w:t>
      </w:r>
      <w:r w:rsidR="004B2998">
        <w:rPr>
          <w:rFonts w:hint="eastAsia"/>
        </w:rPr>
        <w:t>と思います。</w:t>
      </w:r>
      <w:r w:rsidR="0070153C">
        <w:rPr>
          <w:rFonts w:hint="eastAsia"/>
        </w:rPr>
        <w:t>)</w:t>
      </w:r>
    </w:p>
    <w:p w:rsidR="004B2998" w:rsidRDefault="004B2998" w:rsidP="00ED17FE"/>
    <w:p w:rsidR="006970B5" w:rsidRPr="002549DB" w:rsidRDefault="001F5045" w:rsidP="00D31229">
      <w:pPr>
        <w:rPr>
          <w:sz w:val="22"/>
        </w:rPr>
      </w:pPr>
      <w:r>
        <w:rPr>
          <w:rFonts w:hint="eastAsia"/>
          <w:b/>
          <w:sz w:val="22"/>
          <w:u w:val="single"/>
        </w:rPr>
        <w:t>2</w:t>
      </w:r>
      <w:r w:rsidR="00AB76E6">
        <w:rPr>
          <w:rFonts w:hint="eastAsia"/>
          <w:b/>
          <w:sz w:val="22"/>
          <w:u w:val="single"/>
        </w:rPr>
        <w:t>.</w:t>
      </w:r>
      <w:r w:rsidR="006970B5" w:rsidRPr="002549DB">
        <w:rPr>
          <w:rFonts w:hint="eastAsia"/>
          <w:b/>
          <w:sz w:val="22"/>
          <w:u w:val="single"/>
        </w:rPr>
        <w:t>日韓請求権協定</w:t>
      </w:r>
      <w:r w:rsidR="005709C0" w:rsidRPr="002549DB">
        <w:rPr>
          <w:rFonts w:hint="eastAsia"/>
          <w:b/>
          <w:sz w:val="22"/>
          <w:u w:val="single"/>
        </w:rPr>
        <w:t>とは</w:t>
      </w:r>
    </w:p>
    <w:p w:rsidR="002549DB" w:rsidRDefault="00BC4302" w:rsidP="00BC4302">
      <w:pPr>
        <w:pStyle w:val="a3"/>
        <w:numPr>
          <w:ilvl w:val="0"/>
          <w:numId w:val="2"/>
        </w:numPr>
        <w:ind w:leftChars="0"/>
      </w:pPr>
      <w:r>
        <w:rPr>
          <w:rFonts w:hint="eastAsia"/>
        </w:rPr>
        <w:t>正式名称は、</w:t>
      </w:r>
      <w:r w:rsidR="005709C0">
        <w:rPr>
          <w:rFonts w:hint="eastAsia"/>
        </w:rPr>
        <w:t>「</w:t>
      </w:r>
      <w:r w:rsidR="005709C0" w:rsidRPr="005709C0">
        <w:rPr>
          <w:rFonts w:hint="eastAsia"/>
        </w:rPr>
        <w:t>財産及び請求権に関する問題の解決並びに経済協力に関する日本国と大韓民国との間の協定</w:t>
      </w:r>
      <w:r w:rsidR="005709C0">
        <w:rPr>
          <w:rFonts w:hint="eastAsia"/>
        </w:rPr>
        <w:t>」</w:t>
      </w:r>
      <w:r>
        <w:rPr>
          <w:rFonts w:hint="eastAsia"/>
        </w:rPr>
        <w:t>。</w:t>
      </w:r>
      <w:r w:rsidR="00DC7E27">
        <w:rPr>
          <w:rFonts w:hint="eastAsia"/>
        </w:rPr>
        <w:t>1965</w:t>
      </w:r>
      <w:r w:rsidR="00DC7E27">
        <w:rPr>
          <w:rFonts w:hint="eastAsia"/>
        </w:rPr>
        <w:t>年、締結。</w:t>
      </w:r>
      <w:r w:rsidR="00676352">
        <w:rPr>
          <w:rFonts w:hint="eastAsia"/>
        </w:rPr>
        <w:t>当時は、佐藤栄作首相、朴正煕大統領。</w:t>
      </w:r>
      <w:r w:rsidR="004576D3">
        <w:rPr>
          <w:rFonts w:hint="eastAsia"/>
        </w:rPr>
        <w:t>長年の懸案だった</w:t>
      </w:r>
      <w:r w:rsidR="00D12AC4">
        <w:rPr>
          <w:rFonts w:hint="eastAsia"/>
        </w:rPr>
        <w:t>この協定</w:t>
      </w:r>
      <w:r w:rsidR="004576D3">
        <w:rPr>
          <w:rFonts w:hint="eastAsia"/>
        </w:rPr>
        <w:t>をまとめたのは、大平正芳外務大臣</w:t>
      </w:r>
      <w:r w:rsidR="00F124D2">
        <w:rPr>
          <w:rFonts w:hint="eastAsia"/>
        </w:rPr>
        <w:t>で、協定に署名したのは後任の椎名悦三郎外務大臣。</w:t>
      </w:r>
    </w:p>
    <w:p w:rsidR="006970B5" w:rsidRDefault="0060476C" w:rsidP="00BC4302">
      <w:pPr>
        <w:pStyle w:val="a3"/>
        <w:numPr>
          <w:ilvl w:val="0"/>
          <w:numId w:val="2"/>
        </w:numPr>
        <w:ind w:leftChars="0"/>
      </w:pPr>
      <w:r>
        <w:rPr>
          <w:rFonts w:hint="eastAsia"/>
        </w:rPr>
        <w:t>内容は以下の</w:t>
      </w:r>
      <w:r w:rsidR="0027110B">
        <w:rPr>
          <w:rFonts w:hint="eastAsia"/>
        </w:rPr>
        <w:t>とおり</w:t>
      </w:r>
      <w:r>
        <w:rPr>
          <w:rFonts w:hint="eastAsia"/>
        </w:rPr>
        <w:t>。</w:t>
      </w:r>
    </w:p>
    <w:p w:rsidR="00E34DFE" w:rsidRDefault="00E34DFE" w:rsidP="00E34DFE">
      <w:pPr>
        <w:pStyle w:val="a3"/>
        <w:ind w:leftChars="0" w:left="420"/>
      </w:pPr>
      <w:r w:rsidRPr="004432B2">
        <w:rPr>
          <w:rFonts w:hint="eastAsia"/>
          <w:b/>
          <w:u w:val="single"/>
        </w:rPr>
        <w:t>第</w:t>
      </w:r>
      <w:r w:rsidRPr="004432B2">
        <w:rPr>
          <w:rFonts w:hint="eastAsia"/>
          <w:b/>
          <w:u w:val="single"/>
        </w:rPr>
        <w:t>1</w:t>
      </w:r>
      <w:r w:rsidRPr="004432B2">
        <w:rPr>
          <w:rFonts w:hint="eastAsia"/>
          <w:b/>
          <w:u w:val="single"/>
        </w:rPr>
        <w:t>条</w:t>
      </w:r>
      <w:r>
        <w:rPr>
          <w:rFonts w:hint="eastAsia"/>
        </w:rPr>
        <w:t xml:space="preserve">　日本から韓国に対して経済協力が行われるための手順規定</w:t>
      </w:r>
      <w:r w:rsidR="0027110B">
        <w:rPr>
          <w:rFonts w:hint="eastAsia"/>
        </w:rPr>
        <w:t>。</w:t>
      </w:r>
    </w:p>
    <w:p w:rsidR="00E34DFE" w:rsidRDefault="00E34DFE" w:rsidP="00E34DFE">
      <w:pPr>
        <w:pStyle w:val="a3"/>
        <w:ind w:leftChars="0" w:left="420"/>
      </w:pPr>
      <w:r w:rsidRPr="004432B2">
        <w:rPr>
          <w:rFonts w:hint="eastAsia"/>
          <w:b/>
          <w:u w:val="single"/>
        </w:rPr>
        <w:t>第</w:t>
      </w:r>
      <w:r w:rsidRPr="004432B2">
        <w:rPr>
          <w:rFonts w:hint="eastAsia"/>
          <w:b/>
          <w:u w:val="single"/>
        </w:rPr>
        <w:t>2</w:t>
      </w:r>
      <w:r w:rsidRPr="004432B2">
        <w:rPr>
          <w:rFonts w:hint="eastAsia"/>
          <w:b/>
          <w:u w:val="single"/>
        </w:rPr>
        <w:t>条</w:t>
      </w:r>
      <w:r>
        <w:rPr>
          <w:rFonts w:hint="eastAsia"/>
        </w:rPr>
        <w:t xml:space="preserve">　</w:t>
      </w:r>
      <w:r w:rsidRPr="00E34DFE">
        <w:rPr>
          <w:rFonts w:hint="eastAsia"/>
        </w:rPr>
        <w:t>日韓両国間の請求権問</w:t>
      </w:r>
      <w:r>
        <w:rPr>
          <w:rFonts w:hint="eastAsia"/>
        </w:rPr>
        <w:t>題が「完全かつ最終的に解決されたこととなることを確認する」規定</w:t>
      </w:r>
      <w:r w:rsidR="0027110B">
        <w:rPr>
          <w:rFonts w:hint="eastAsia"/>
        </w:rPr>
        <w:t>。</w:t>
      </w:r>
    </w:p>
    <w:p w:rsidR="00916EC5" w:rsidRDefault="00FC4759" w:rsidP="00E34DFE">
      <w:pPr>
        <w:pStyle w:val="a3"/>
        <w:ind w:leftChars="0" w:left="420"/>
      </w:pPr>
      <w:r>
        <w:rPr>
          <w:rFonts w:hint="eastAsia"/>
        </w:rPr>
        <w:t>以下に、協定の核心部分である</w:t>
      </w:r>
      <w:r w:rsidR="00916EC5" w:rsidRPr="00E34DFE">
        <w:rPr>
          <w:rFonts w:hint="eastAsia"/>
        </w:rPr>
        <w:t>第</w:t>
      </w:r>
      <w:r w:rsidR="00916EC5" w:rsidRPr="00E34DFE">
        <w:rPr>
          <w:rFonts w:hint="eastAsia"/>
        </w:rPr>
        <w:t>2</w:t>
      </w:r>
      <w:r w:rsidR="00916EC5">
        <w:rPr>
          <w:rFonts w:hint="eastAsia"/>
        </w:rPr>
        <w:t>条</w:t>
      </w:r>
      <w:r w:rsidR="00916EC5">
        <w:rPr>
          <w:rFonts w:hint="eastAsia"/>
        </w:rPr>
        <w:t>1</w:t>
      </w:r>
      <w:r w:rsidR="00916EC5">
        <w:rPr>
          <w:rFonts w:hint="eastAsia"/>
        </w:rPr>
        <w:t>項の全文</w:t>
      </w:r>
      <w:r>
        <w:rPr>
          <w:rFonts w:hint="eastAsia"/>
        </w:rPr>
        <w:t>を掲載します</w:t>
      </w:r>
      <w:r w:rsidR="00916EC5">
        <w:rPr>
          <w:rFonts w:hint="eastAsia"/>
        </w:rPr>
        <w:t>。</w:t>
      </w:r>
    </w:p>
    <w:p w:rsidR="00916EC5" w:rsidRDefault="00916EC5" w:rsidP="00E34DFE">
      <w:pPr>
        <w:pStyle w:val="a3"/>
        <w:ind w:leftChars="0" w:left="420"/>
      </w:pPr>
      <w:r>
        <w:rPr>
          <w:rFonts w:hint="eastAsia"/>
        </w:rPr>
        <w:t>「</w:t>
      </w:r>
      <w:r w:rsidRPr="00916EC5">
        <w:rPr>
          <w:rFonts w:hint="eastAsia"/>
        </w:rPr>
        <w:t>両締約国は、両締約国及びその国民（法人を含む。）の財産、権利及び利益並びに両締約国及びその</w:t>
      </w:r>
      <w:r w:rsidRPr="005B3310">
        <w:rPr>
          <w:rFonts w:hint="eastAsia"/>
          <w:u w:val="single"/>
        </w:rPr>
        <w:t>国民の間の請求権に関する問題</w:t>
      </w:r>
      <w:r w:rsidRPr="00916EC5">
        <w:rPr>
          <w:rFonts w:hint="eastAsia"/>
        </w:rPr>
        <w:t>が、千九百五十一年九月八日にサン・フランシスコ市で署名された日本国との</w:t>
      </w:r>
      <w:r w:rsidRPr="001619B1">
        <w:rPr>
          <w:rFonts w:hint="eastAsia"/>
          <w:u w:val="single"/>
        </w:rPr>
        <w:t>平和条約第四条</w:t>
      </w:r>
      <w:r w:rsidRPr="001619B1">
        <w:rPr>
          <w:rFonts w:hint="eastAsia"/>
          <w:u w:val="single"/>
        </w:rPr>
        <w:t>(a)</w:t>
      </w:r>
      <w:r w:rsidRPr="00916EC5">
        <w:rPr>
          <w:rFonts w:hint="eastAsia"/>
        </w:rPr>
        <w:t>に規定されたものを含めて、</w:t>
      </w:r>
      <w:r w:rsidRPr="00ED6138">
        <w:rPr>
          <w:rFonts w:hint="eastAsia"/>
          <w:u w:val="single"/>
        </w:rPr>
        <w:t>完全かつ最終的に解決された</w:t>
      </w:r>
      <w:r w:rsidRPr="00916EC5">
        <w:rPr>
          <w:rFonts w:hint="eastAsia"/>
        </w:rPr>
        <w:t>こととなることを確認する。</w:t>
      </w:r>
      <w:r>
        <w:rPr>
          <w:rFonts w:hint="eastAsia"/>
        </w:rPr>
        <w:t>」</w:t>
      </w:r>
    </w:p>
    <w:p w:rsidR="00916EC5" w:rsidRDefault="001C1D1D" w:rsidP="00E34DFE">
      <w:pPr>
        <w:pStyle w:val="a3"/>
        <w:ind w:leftChars="0" w:left="420"/>
      </w:pPr>
      <w:r>
        <w:rPr>
          <w:rFonts w:hint="eastAsia"/>
        </w:rPr>
        <w:t>※「</w:t>
      </w:r>
      <w:r w:rsidR="001619B1" w:rsidRPr="00916EC5">
        <w:rPr>
          <w:rFonts w:hint="eastAsia"/>
        </w:rPr>
        <w:t>平和条約</w:t>
      </w:r>
      <w:r w:rsidRPr="00916EC5">
        <w:rPr>
          <w:rFonts w:hint="eastAsia"/>
        </w:rPr>
        <w:t>第四条</w:t>
      </w:r>
      <w:r w:rsidRPr="00916EC5">
        <w:rPr>
          <w:rFonts w:hint="eastAsia"/>
        </w:rPr>
        <w:t>(a)</w:t>
      </w:r>
      <w:r>
        <w:rPr>
          <w:rFonts w:hint="eastAsia"/>
        </w:rPr>
        <w:t>」は、韓国はサンフランシスコ講和条約に参加できなかったので</w:t>
      </w:r>
      <w:r>
        <w:rPr>
          <w:rFonts w:hint="eastAsia"/>
        </w:rPr>
        <w:t>(</w:t>
      </w:r>
      <w:r w:rsidR="0076385A">
        <w:rPr>
          <w:rFonts w:hint="eastAsia"/>
        </w:rPr>
        <w:t>韓国は要求したが</w:t>
      </w:r>
      <w:r>
        <w:rPr>
          <w:rFonts w:hint="eastAsia"/>
        </w:rPr>
        <w:t>)</w:t>
      </w:r>
      <w:r w:rsidR="0076385A">
        <w:rPr>
          <w:rFonts w:hint="eastAsia"/>
        </w:rPr>
        <w:t>、日韓間の請求権問題は日韓間の</w:t>
      </w:r>
      <w:r w:rsidR="00617114">
        <w:rPr>
          <w:rFonts w:hint="eastAsia"/>
        </w:rPr>
        <w:t>特別取極</w:t>
      </w:r>
      <w:r w:rsidR="0076385A">
        <w:rPr>
          <w:rFonts w:hint="eastAsia"/>
        </w:rPr>
        <w:t>め</w:t>
      </w:r>
      <w:r w:rsidR="00617114">
        <w:rPr>
          <w:rFonts w:hint="eastAsia"/>
        </w:rPr>
        <w:t>で決めること</w:t>
      </w:r>
      <w:r w:rsidR="004432B2">
        <w:rPr>
          <w:rFonts w:hint="eastAsia"/>
        </w:rPr>
        <w:t>とされている</w:t>
      </w:r>
      <w:r w:rsidR="00617114">
        <w:rPr>
          <w:rFonts w:hint="eastAsia"/>
        </w:rPr>
        <w:t>。</w:t>
      </w:r>
    </w:p>
    <w:p w:rsidR="00BC4302" w:rsidRDefault="00E34DFE" w:rsidP="00E34DFE">
      <w:pPr>
        <w:pStyle w:val="a3"/>
        <w:ind w:leftChars="0" w:left="420"/>
      </w:pPr>
      <w:r w:rsidRPr="004432B2">
        <w:rPr>
          <w:rFonts w:hint="eastAsia"/>
          <w:b/>
          <w:u w:val="single"/>
        </w:rPr>
        <w:t>第</w:t>
      </w:r>
      <w:r w:rsidRPr="004432B2">
        <w:rPr>
          <w:rFonts w:hint="eastAsia"/>
          <w:b/>
          <w:u w:val="single"/>
        </w:rPr>
        <w:t>3</w:t>
      </w:r>
      <w:r w:rsidRPr="004432B2">
        <w:rPr>
          <w:rFonts w:hint="eastAsia"/>
          <w:b/>
          <w:u w:val="single"/>
        </w:rPr>
        <w:t>条</w:t>
      </w:r>
      <w:r>
        <w:rPr>
          <w:rFonts w:hint="eastAsia"/>
        </w:rPr>
        <w:t xml:space="preserve">　</w:t>
      </w:r>
      <w:r w:rsidRPr="00E34DFE">
        <w:rPr>
          <w:rFonts w:hint="eastAsia"/>
        </w:rPr>
        <w:t>この協定の解釈及び</w:t>
      </w:r>
      <w:r>
        <w:rPr>
          <w:rFonts w:hint="eastAsia"/>
        </w:rPr>
        <w:t>実施に</w:t>
      </w:r>
      <w:r w:rsidR="0060476C">
        <w:rPr>
          <w:rFonts w:hint="eastAsia"/>
        </w:rPr>
        <w:t>関する両国間の紛争</w:t>
      </w:r>
      <w:r>
        <w:rPr>
          <w:rFonts w:hint="eastAsia"/>
        </w:rPr>
        <w:t>を解決するための手順規定</w:t>
      </w:r>
      <w:r w:rsidR="00045B06">
        <w:rPr>
          <w:rFonts w:hint="eastAsia"/>
        </w:rPr>
        <w:t>。</w:t>
      </w:r>
    </w:p>
    <w:p w:rsidR="00FD536E" w:rsidRDefault="00AA2D05" w:rsidP="00092A6B">
      <w:pPr>
        <w:pStyle w:val="a3"/>
        <w:numPr>
          <w:ilvl w:val="0"/>
          <w:numId w:val="2"/>
        </w:numPr>
        <w:ind w:leftChars="0"/>
      </w:pPr>
      <w:r>
        <w:rPr>
          <w:rFonts w:hint="eastAsia"/>
        </w:rPr>
        <w:t>日韓請求権協定には「合意議事録」</w:t>
      </w:r>
      <w:r w:rsidR="004D6BD6">
        <w:rPr>
          <w:rFonts w:hint="eastAsia"/>
        </w:rPr>
        <w:t>という付属文書があり、こ</w:t>
      </w:r>
      <w:r w:rsidR="00530BD7">
        <w:rPr>
          <w:rFonts w:hint="eastAsia"/>
        </w:rPr>
        <w:t>れ</w:t>
      </w:r>
      <w:r w:rsidR="004D6BD6">
        <w:rPr>
          <w:rFonts w:hint="eastAsia"/>
        </w:rPr>
        <w:t>は</w:t>
      </w:r>
      <w:r w:rsidR="00530BD7">
        <w:rPr>
          <w:rFonts w:hint="eastAsia"/>
        </w:rPr>
        <w:t>以下のことを確認している。</w:t>
      </w:r>
      <w:r w:rsidR="004D6BD6">
        <w:rPr>
          <w:rFonts w:hint="eastAsia"/>
        </w:rPr>
        <w:t>(1)</w:t>
      </w:r>
      <w:r w:rsidR="00E66C71">
        <w:rPr>
          <w:rFonts w:hint="eastAsia"/>
        </w:rPr>
        <w:t>協定の対象はあらゆる種類の実体的権利</w:t>
      </w:r>
      <w:r w:rsidR="00530BD7">
        <w:rPr>
          <w:rFonts w:hint="eastAsia"/>
        </w:rPr>
        <w:t>であること、</w:t>
      </w:r>
      <w:r w:rsidR="004D6BD6">
        <w:rPr>
          <w:rFonts w:hint="eastAsia"/>
        </w:rPr>
        <w:t>(2</w:t>
      </w:r>
      <w:r w:rsidR="004D6BD6" w:rsidRPr="00277EAC">
        <w:rPr>
          <w:rFonts w:hint="eastAsia"/>
        </w:rPr>
        <w:t>)</w:t>
      </w:r>
      <w:r w:rsidR="00277EAC" w:rsidRPr="00277EAC">
        <w:rPr>
          <w:rFonts w:hint="eastAsia"/>
        </w:rPr>
        <w:t>完全かつ最終的に解決された</w:t>
      </w:r>
      <w:r w:rsidR="00277EAC">
        <w:rPr>
          <w:rFonts w:hint="eastAsia"/>
        </w:rPr>
        <w:t>請求権</w:t>
      </w:r>
      <w:r w:rsidR="008D4B65">
        <w:rPr>
          <w:rFonts w:hint="eastAsia"/>
        </w:rPr>
        <w:t>に関する問題には、韓国提示の</w:t>
      </w:r>
      <w:r w:rsidR="008D4B65" w:rsidRPr="00781499">
        <w:rPr>
          <w:rFonts w:hint="eastAsia"/>
          <w:b/>
          <w:u w:val="single"/>
        </w:rPr>
        <w:t>対日要求八項目</w:t>
      </w:r>
      <w:r w:rsidR="00B91F49">
        <w:rPr>
          <w:rFonts w:hint="eastAsia"/>
        </w:rPr>
        <w:t>に属するすべての請求が含まれており、</w:t>
      </w:r>
      <w:r w:rsidR="00E02906">
        <w:rPr>
          <w:rFonts w:hint="eastAsia"/>
        </w:rPr>
        <w:t>韓国はこれについていかなる請求もなしえないこと。</w:t>
      </w:r>
    </w:p>
    <w:p w:rsidR="00C914D7" w:rsidRPr="00A12B70" w:rsidRDefault="00C914D7" w:rsidP="00C914D7">
      <w:pPr>
        <w:pStyle w:val="a3"/>
        <w:ind w:leftChars="0" w:left="0"/>
      </w:pPr>
    </w:p>
    <w:p w:rsidR="00BF02AC" w:rsidRPr="002549DB" w:rsidRDefault="001F5045">
      <w:pPr>
        <w:rPr>
          <w:b/>
          <w:sz w:val="22"/>
          <w:u w:val="single"/>
        </w:rPr>
      </w:pPr>
      <w:r>
        <w:rPr>
          <w:rFonts w:hint="eastAsia"/>
          <w:b/>
          <w:sz w:val="22"/>
          <w:u w:val="single"/>
        </w:rPr>
        <w:t>3</w:t>
      </w:r>
      <w:r w:rsidR="00AB76E6">
        <w:rPr>
          <w:rFonts w:hint="eastAsia"/>
          <w:b/>
          <w:sz w:val="22"/>
          <w:u w:val="single"/>
        </w:rPr>
        <w:t>.</w:t>
      </w:r>
      <w:r w:rsidR="00514C9B" w:rsidRPr="002549DB">
        <w:rPr>
          <w:rFonts w:hint="eastAsia"/>
          <w:b/>
          <w:sz w:val="22"/>
          <w:u w:val="single"/>
        </w:rPr>
        <w:t>日韓請求権協定についての解釈</w:t>
      </w:r>
    </w:p>
    <w:p w:rsidR="003D6BAF" w:rsidRPr="007F559A" w:rsidRDefault="001F5045">
      <w:pPr>
        <w:rPr>
          <w:b/>
          <w:u w:val="single"/>
        </w:rPr>
      </w:pPr>
      <w:r>
        <w:rPr>
          <w:rFonts w:hint="eastAsia"/>
          <w:b/>
          <w:u w:val="single"/>
        </w:rPr>
        <w:t>3</w:t>
      </w:r>
      <w:r w:rsidR="00497691">
        <w:rPr>
          <w:rFonts w:hint="eastAsia"/>
          <w:b/>
          <w:u w:val="single"/>
        </w:rPr>
        <w:t>.1</w:t>
      </w:r>
      <w:r w:rsidR="003D6BAF" w:rsidRPr="007F559A">
        <w:rPr>
          <w:rFonts w:hint="eastAsia"/>
          <w:b/>
          <w:u w:val="single"/>
        </w:rPr>
        <w:t>解釈</w:t>
      </w:r>
      <w:r w:rsidR="007F559A" w:rsidRPr="007F559A">
        <w:rPr>
          <w:rFonts w:hint="eastAsia"/>
          <w:b/>
          <w:u w:val="single"/>
        </w:rPr>
        <w:t>に関する問題その</w:t>
      </w:r>
      <w:r w:rsidR="007F559A" w:rsidRPr="007F559A">
        <w:rPr>
          <w:rFonts w:hint="eastAsia"/>
          <w:b/>
          <w:u w:val="single"/>
        </w:rPr>
        <w:t>1</w:t>
      </w:r>
    </w:p>
    <w:p w:rsidR="002549DB" w:rsidRDefault="002549DB">
      <w:r>
        <w:rPr>
          <w:rFonts w:hint="eastAsia"/>
        </w:rPr>
        <w:t>日韓両国とも</w:t>
      </w:r>
      <w:r w:rsidR="00D21077">
        <w:rPr>
          <w:rFonts w:hint="eastAsia"/>
        </w:rPr>
        <w:t>「</w:t>
      </w:r>
      <w:r w:rsidR="00D21077" w:rsidRPr="001571D4">
        <w:rPr>
          <w:rFonts w:hint="eastAsia"/>
          <w:u w:val="single"/>
        </w:rPr>
        <w:t>完全かつ最終的に解決された</w:t>
      </w:r>
      <w:r w:rsidR="001571D4">
        <w:rPr>
          <w:rFonts w:hint="eastAsia"/>
        </w:rPr>
        <w:t>」の部分について、解釈が変遷しています</w:t>
      </w:r>
      <w:r w:rsidR="00D21077">
        <w:rPr>
          <w:rFonts w:hint="eastAsia"/>
        </w:rPr>
        <w:t>。</w:t>
      </w:r>
    </w:p>
    <w:p w:rsidR="00D21077" w:rsidRDefault="00D21077">
      <w:r>
        <w:rPr>
          <w:rFonts w:hint="eastAsia"/>
        </w:rPr>
        <w:t>まず、その</w:t>
      </w:r>
      <w:r w:rsidR="009C0658">
        <w:rPr>
          <w:rFonts w:hint="eastAsia"/>
        </w:rPr>
        <w:t>前提</w:t>
      </w:r>
      <w:r>
        <w:rPr>
          <w:rFonts w:hint="eastAsia"/>
        </w:rPr>
        <w:t>として</w:t>
      </w:r>
      <w:r w:rsidR="009C0658">
        <w:rPr>
          <w:rFonts w:hint="eastAsia"/>
        </w:rPr>
        <w:t>、</w:t>
      </w:r>
      <w:r w:rsidR="0059360A">
        <w:rPr>
          <w:rFonts w:hint="eastAsia"/>
        </w:rPr>
        <w:t>解釈には三つの考え方があります。</w:t>
      </w:r>
    </w:p>
    <w:p w:rsidR="002935AF" w:rsidRPr="00844105" w:rsidRDefault="007D0A10">
      <w:pPr>
        <w:rPr>
          <w:u w:val="single"/>
        </w:rPr>
      </w:pPr>
      <w:r w:rsidRPr="00844105">
        <w:rPr>
          <w:rFonts w:hint="eastAsia"/>
          <w:u w:val="single"/>
        </w:rPr>
        <w:t>その</w:t>
      </w:r>
      <w:r w:rsidRPr="00844105">
        <w:rPr>
          <w:rFonts w:hint="eastAsia"/>
          <w:u w:val="single"/>
        </w:rPr>
        <w:t>1</w:t>
      </w:r>
      <w:r w:rsidRPr="00844105">
        <w:rPr>
          <w:rFonts w:hint="eastAsia"/>
          <w:u w:val="single"/>
        </w:rPr>
        <w:t xml:space="preserve">　</w:t>
      </w:r>
      <w:r w:rsidR="002935AF" w:rsidRPr="00844105">
        <w:rPr>
          <w:rFonts w:hint="eastAsia"/>
          <w:u w:val="single"/>
        </w:rPr>
        <w:t>(</w:t>
      </w:r>
      <w:r w:rsidR="002935AF" w:rsidRPr="00844105">
        <w:rPr>
          <w:rFonts w:hint="eastAsia"/>
          <w:u w:val="single"/>
        </w:rPr>
        <w:t>請求権完全消滅説</w:t>
      </w:r>
      <w:r w:rsidR="002935AF" w:rsidRPr="00844105">
        <w:rPr>
          <w:rFonts w:hint="eastAsia"/>
          <w:u w:val="single"/>
        </w:rPr>
        <w:t>)</w:t>
      </w:r>
    </w:p>
    <w:p w:rsidR="00BF1B8C" w:rsidRDefault="007D0A10">
      <w:r>
        <w:rPr>
          <w:rFonts w:hint="eastAsia"/>
        </w:rPr>
        <w:t>個人々の請求権</w:t>
      </w:r>
      <w:r w:rsidR="00CA03A1">
        <w:rPr>
          <w:rFonts w:hint="eastAsia"/>
        </w:rPr>
        <w:t>は</w:t>
      </w:r>
      <w:r w:rsidR="00C734AA">
        <w:rPr>
          <w:rFonts w:hint="eastAsia"/>
        </w:rPr>
        <w:t>完全消滅し</w:t>
      </w:r>
      <w:r w:rsidR="00D355A6">
        <w:rPr>
          <w:rFonts w:hint="eastAsia"/>
        </w:rPr>
        <w:t>た。だから、裁判に訴えても「あなたは権利者ではない」と</w:t>
      </w:r>
      <w:r w:rsidR="00D10B16">
        <w:rPr>
          <w:rFonts w:hint="eastAsia"/>
        </w:rPr>
        <w:t>門前払い</w:t>
      </w:r>
      <w:r w:rsidR="00CA03A1">
        <w:rPr>
          <w:rFonts w:hint="eastAsia"/>
        </w:rPr>
        <w:t>されます</w:t>
      </w:r>
      <w:r w:rsidR="00D10B16">
        <w:rPr>
          <w:rFonts w:hint="eastAsia"/>
        </w:rPr>
        <w:t>。</w:t>
      </w:r>
      <w:r w:rsidR="00841820">
        <w:rPr>
          <w:rFonts w:hint="eastAsia"/>
        </w:rPr>
        <w:t>なお、</w:t>
      </w:r>
      <w:r w:rsidR="00BF1B8C">
        <w:rPr>
          <w:rFonts w:hint="eastAsia"/>
        </w:rPr>
        <w:t>この説の問題点は、個人の請求権を国が</w:t>
      </w:r>
      <w:r w:rsidR="00C734AA">
        <w:rPr>
          <w:rFonts w:hint="eastAsia"/>
        </w:rPr>
        <w:t>消滅させ</w:t>
      </w:r>
      <w:r w:rsidR="00BF1B8C">
        <w:rPr>
          <w:rFonts w:hint="eastAsia"/>
        </w:rPr>
        <w:t>たら</w:t>
      </w:r>
      <w:r w:rsidR="00633A06">
        <w:rPr>
          <w:rFonts w:hint="eastAsia"/>
        </w:rPr>
        <w:t>、国はその人に補償</w:t>
      </w:r>
      <w:r w:rsidR="00DF72BA">
        <w:rPr>
          <w:rFonts w:hint="eastAsia"/>
        </w:rPr>
        <w:t>しなければならない。例えば、</w:t>
      </w:r>
      <w:r w:rsidR="006A5099">
        <w:rPr>
          <w:rFonts w:hint="eastAsia"/>
        </w:rPr>
        <w:t>国が</w:t>
      </w:r>
      <w:r w:rsidR="00DF72BA">
        <w:rPr>
          <w:rFonts w:hint="eastAsia"/>
        </w:rPr>
        <w:t>空港建設のため土地を強制収容したら</w:t>
      </w:r>
      <w:r w:rsidR="006A5099">
        <w:rPr>
          <w:rFonts w:hint="eastAsia"/>
        </w:rPr>
        <w:t>、</w:t>
      </w:r>
      <w:r w:rsidR="00DF72BA">
        <w:rPr>
          <w:rFonts w:hint="eastAsia"/>
        </w:rPr>
        <w:t>その地主に</w:t>
      </w:r>
      <w:r w:rsidR="006A5099">
        <w:rPr>
          <w:rFonts w:hint="eastAsia"/>
        </w:rPr>
        <w:t>補償しなければならない。</w:t>
      </w:r>
      <w:r w:rsidR="00F305BF">
        <w:rPr>
          <w:rFonts w:hint="eastAsia"/>
        </w:rPr>
        <w:t>つまり、この説によると、</w:t>
      </w:r>
      <w:r w:rsidR="00F47317">
        <w:rPr>
          <w:rFonts w:hint="eastAsia"/>
        </w:rPr>
        <w:t>両国</w:t>
      </w:r>
      <w:r w:rsidR="00F305BF">
        <w:rPr>
          <w:rFonts w:hint="eastAsia"/>
        </w:rPr>
        <w:t>内</w:t>
      </w:r>
      <w:r w:rsidR="00996934">
        <w:rPr>
          <w:rFonts w:hint="eastAsia"/>
        </w:rPr>
        <w:t>の</w:t>
      </w:r>
      <w:r w:rsidR="00F305BF">
        <w:rPr>
          <w:rFonts w:hint="eastAsia"/>
        </w:rPr>
        <w:t>問題として、国家補償の</w:t>
      </w:r>
      <w:r w:rsidR="00EF4B2F">
        <w:rPr>
          <w:rFonts w:hint="eastAsia"/>
        </w:rPr>
        <w:t>手当て</w:t>
      </w:r>
      <w:r w:rsidR="00F305BF">
        <w:rPr>
          <w:rFonts w:hint="eastAsia"/>
        </w:rPr>
        <w:t>が</w:t>
      </w:r>
      <w:r w:rsidR="00EF4B2F">
        <w:rPr>
          <w:rFonts w:hint="eastAsia"/>
        </w:rPr>
        <w:t>必要になって</w:t>
      </w:r>
      <w:r w:rsidR="00F305BF">
        <w:rPr>
          <w:rFonts w:hint="eastAsia"/>
        </w:rPr>
        <w:t>しまう</w:t>
      </w:r>
      <w:r w:rsidR="00507C60">
        <w:rPr>
          <w:rFonts w:hint="eastAsia"/>
        </w:rPr>
        <w:t>(</w:t>
      </w:r>
      <w:r w:rsidR="00F47317">
        <w:rPr>
          <w:rFonts w:hint="eastAsia"/>
        </w:rPr>
        <w:t>日本国</w:t>
      </w:r>
      <w:r w:rsidR="00507C60">
        <w:rPr>
          <w:rFonts w:hint="eastAsia"/>
        </w:rPr>
        <w:t>憲法</w:t>
      </w:r>
      <w:r w:rsidR="00507C60">
        <w:rPr>
          <w:rFonts w:hint="eastAsia"/>
        </w:rPr>
        <w:t>29</w:t>
      </w:r>
      <w:r w:rsidR="00507C60">
        <w:rPr>
          <w:rFonts w:hint="eastAsia"/>
        </w:rPr>
        <w:t>条</w:t>
      </w:r>
      <w:r w:rsidR="00507C60">
        <w:rPr>
          <w:rFonts w:hint="eastAsia"/>
        </w:rPr>
        <w:t>3</w:t>
      </w:r>
      <w:r w:rsidR="00507C60">
        <w:rPr>
          <w:rFonts w:hint="eastAsia"/>
        </w:rPr>
        <w:t>項「適正な補償」）</w:t>
      </w:r>
      <w:r w:rsidR="00F305BF">
        <w:rPr>
          <w:rFonts w:hint="eastAsia"/>
        </w:rPr>
        <w:t>。</w:t>
      </w:r>
    </w:p>
    <w:p w:rsidR="002935AF" w:rsidRPr="00844105" w:rsidRDefault="00D10B16">
      <w:pPr>
        <w:rPr>
          <w:u w:val="single"/>
        </w:rPr>
      </w:pPr>
      <w:r w:rsidRPr="00844105">
        <w:rPr>
          <w:rFonts w:hint="eastAsia"/>
          <w:u w:val="single"/>
        </w:rPr>
        <w:t>その</w:t>
      </w:r>
      <w:r w:rsidRPr="00844105">
        <w:rPr>
          <w:rFonts w:hint="eastAsia"/>
          <w:u w:val="single"/>
        </w:rPr>
        <w:t>2</w:t>
      </w:r>
      <w:r w:rsidRPr="00844105">
        <w:rPr>
          <w:rFonts w:hint="eastAsia"/>
          <w:u w:val="single"/>
        </w:rPr>
        <w:t xml:space="preserve">　</w:t>
      </w:r>
      <w:r w:rsidR="002935AF" w:rsidRPr="00844105">
        <w:rPr>
          <w:rFonts w:hint="eastAsia"/>
          <w:u w:val="single"/>
        </w:rPr>
        <w:t>(</w:t>
      </w:r>
      <w:r w:rsidR="00CD6092" w:rsidRPr="00844105">
        <w:rPr>
          <w:rFonts w:hint="eastAsia"/>
          <w:u w:val="single"/>
        </w:rPr>
        <w:t>裁判訴</w:t>
      </w:r>
      <w:r w:rsidR="002935AF" w:rsidRPr="00844105">
        <w:rPr>
          <w:rFonts w:hint="eastAsia"/>
          <w:u w:val="single"/>
        </w:rPr>
        <w:t>権消滅説</w:t>
      </w:r>
      <w:r w:rsidR="002935AF" w:rsidRPr="00844105">
        <w:rPr>
          <w:rFonts w:hint="eastAsia"/>
          <w:u w:val="single"/>
        </w:rPr>
        <w:t>)</w:t>
      </w:r>
    </w:p>
    <w:p w:rsidR="00D10B16" w:rsidRDefault="001D79C6">
      <w:r>
        <w:rPr>
          <w:rFonts w:hint="eastAsia"/>
        </w:rPr>
        <w:t>個人々の請求権</w:t>
      </w:r>
      <w:r w:rsidR="00E45C8F">
        <w:rPr>
          <w:rFonts w:hint="eastAsia"/>
        </w:rPr>
        <w:t>は</w:t>
      </w:r>
      <w:r w:rsidR="00761FEA">
        <w:rPr>
          <w:rFonts w:hint="eastAsia"/>
        </w:rPr>
        <w:t>残ってい</w:t>
      </w:r>
      <w:r w:rsidR="00DF275D">
        <w:rPr>
          <w:rFonts w:hint="eastAsia"/>
        </w:rPr>
        <w:t>ます。</w:t>
      </w:r>
      <w:r w:rsidR="00F47317">
        <w:rPr>
          <w:rFonts w:hint="eastAsia"/>
        </w:rPr>
        <w:t>ただし</w:t>
      </w:r>
      <w:r w:rsidR="00442ED0">
        <w:rPr>
          <w:rFonts w:hint="eastAsia"/>
        </w:rPr>
        <w:t>、裁判で主張できない</w:t>
      </w:r>
      <w:r w:rsidR="00A83AF2">
        <w:rPr>
          <w:rFonts w:hint="eastAsia"/>
        </w:rPr>
        <w:t>権利です。</w:t>
      </w:r>
      <w:r w:rsidR="000D4B46">
        <w:rPr>
          <w:rFonts w:hint="eastAsia"/>
        </w:rPr>
        <w:t>でも、</w:t>
      </w:r>
      <w:r w:rsidR="00257F2E">
        <w:rPr>
          <w:rFonts w:hint="eastAsia"/>
        </w:rPr>
        <w:t>相手方に対して</w:t>
      </w:r>
      <w:r w:rsidR="00A83AF2">
        <w:rPr>
          <w:rFonts w:hint="eastAsia"/>
        </w:rPr>
        <w:t>行使するのは勝手なので、</w:t>
      </w:r>
      <w:r w:rsidR="000B62EC">
        <w:rPr>
          <w:rFonts w:hint="eastAsia"/>
        </w:rPr>
        <w:t>どうぞご自由に直接</w:t>
      </w:r>
      <w:r w:rsidR="002329A5">
        <w:rPr>
          <w:rFonts w:hint="eastAsia"/>
        </w:rPr>
        <w:t>相手方</w:t>
      </w:r>
      <w:r w:rsidR="000B62EC">
        <w:rPr>
          <w:rFonts w:hint="eastAsia"/>
        </w:rPr>
        <w:t>に請求して</w:t>
      </w:r>
      <w:r w:rsidR="00570508">
        <w:rPr>
          <w:rFonts w:hint="eastAsia"/>
        </w:rPr>
        <w:t>、二者間で解決して</w:t>
      </w:r>
      <w:r w:rsidR="000B62EC">
        <w:rPr>
          <w:rFonts w:hint="eastAsia"/>
        </w:rPr>
        <w:t>ください。</w:t>
      </w:r>
    </w:p>
    <w:p w:rsidR="002410C9" w:rsidRPr="00844105" w:rsidRDefault="008A4E0A">
      <w:pPr>
        <w:rPr>
          <w:u w:val="single"/>
        </w:rPr>
      </w:pPr>
      <w:r w:rsidRPr="00844105">
        <w:rPr>
          <w:rFonts w:hint="eastAsia"/>
          <w:u w:val="single"/>
        </w:rPr>
        <w:t>その</w:t>
      </w:r>
      <w:r w:rsidRPr="00844105">
        <w:rPr>
          <w:rFonts w:hint="eastAsia"/>
          <w:u w:val="single"/>
        </w:rPr>
        <w:t>3</w:t>
      </w:r>
      <w:r w:rsidRPr="00844105">
        <w:rPr>
          <w:rFonts w:hint="eastAsia"/>
          <w:u w:val="single"/>
        </w:rPr>
        <w:t xml:space="preserve">　</w:t>
      </w:r>
      <w:r w:rsidR="002410C9" w:rsidRPr="00844105">
        <w:rPr>
          <w:rFonts w:hint="eastAsia"/>
          <w:u w:val="single"/>
        </w:rPr>
        <w:t>(</w:t>
      </w:r>
      <w:r w:rsidR="002410C9" w:rsidRPr="00844105">
        <w:rPr>
          <w:rFonts w:hint="eastAsia"/>
          <w:u w:val="single"/>
        </w:rPr>
        <w:t>外交保護権消滅説</w:t>
      </w:r>
      <w:r w:rsidR="002410C9" w:rsidRPr="00844105">
        <w:rPr>
          <w:rFonts w:hint="eastAsia"/>
          <w:u w:val="single"/>
        </w:rPr>
        <w:t>)</w:t>
      </w:r>
    </w:p>
    <w:p w:rsidR="008A4E0A" w:rsidRDefault="00123433">
      <w:r>
        <w:rPr>
          <w:rFonts w:hint="eastAsia"/>
        </w:rPr>
        <w:t>個人々の請求権は</w:t>
      </w:r>
      <w:r w:rsidR="00DF275D">
        <w:rPr>
          <w:rFonts w:hint="eastAsia"/>
        </w:rPr>
        <w:t>残ってい</w:t>
      </w:r>
      <w:r>
        <w:rPr>
          <w:rFonts w:hint="eastAsia"/>
        </w:rPr>
        <w:t>ます。だから、</w:t>
      </w:r>
      <w:r w:rsidR="00FD064C">
        <w:rPr>
          <w:rFonts w:hint="eastAsia"/>
        </w:rPr>
        <w:t>裁判に訴えて請求できます。</w:t>
      </w:r>
      <w:r w:rsidR="002329A5">
        <w:rPr>
          <w:rFonts w:hint="eastAsia"/>
        </w:rPr>
        <w:t>訴えが正当なら勝訴判決が出て</w:t>
      </w:r>
      <w:r w:rsidR="00083F53">
        <w:rPr>
          <w:rFonts w:hint="eastAsia"/>
        </w:rPr>
        <w:t>、</w:t>
      </w:r>
      <w:r w:rsidR="00450D63">
        <w:rPr>
          <w:rFonts w:hint="eastAsia"/>
        </w:rPr>
        <w:t>強制執行もしてくれます</w:t>
      </w:r>
      <w:r w:rsidR="00267BB4">
        <w:rPr>
          <w:rFonts w:hint="eastAsia"/>
        </w:rPr>
        <w:t>。</w:t>
      </w:r>
      <w:r w:rsidR="00AB2D46">
        <w:rPr>
          <w:rFonts w:hint="eastAsia"/>
        </w:rPr>
        <w:t>ただし、あなたが相手国の裁判所</w:t>
      </w:r>
      <w:r w:rsidR="00907114">
        <w:rPr>
          <w:rFonts w:hint="eastAsia"/>
        </w:rPr>
        <w:t>に訴えて、</w:t>
      </w:r>
      <w:r w:rsidR="00E5743A">
        <w:rPr>
          <w:rFonts w:hint="eastAsia"/>
        </w:rPr>
        <w:t>何らかの不利な扱いを受けても、我が国の外務当局</w:t>
      </w:r>
      <w:r w:rsidR="008179D3">
        <w:rPr>
          <w:rFonts w:hint="eastAsia"/>
        </w:rPr>
        <w:t>は外交保護権を発動して</w:t>
      </w:r>
      <w:r w:rsidR="0040072B">
        <w:rPr>
          <w:rFonts w:hint="eastAsia"/>
        </w:rPr>
        <w:t>相手国に</w:t>
      </w:r>
      <w:r w:rsidR="00907114">
        <w:rPr>
          <w:rFonts w:hint="eastAsia"/>
        </w:rPr>
        <w:t>救済を要求するようなことはしません。</w:t>
      </w:r>
    </w:p>
    <w:p w:rsidR="0040072B" w:rsidRDefault="00450D63">
      <w:r>
        <w:rPr>
          <w:rFonts w:hint="eastAsia"/>
        </w:rPr>
        <w:t>なお、</w:t>
      </w:r>
      <w:r w:rsidR="007B4035">
        <w:rPr>
          <w:rFonts w:hint="eastAsia"/>
        </w:rPr>
        <w:t>この説の根拠は、</w:t>
      </w:r>
      <w:r w:rsidR="00822629">
        <w:rPr>
          <w:rFonts w:hint="eastAsia"/>
        </w:rPr>
        <w:t>国家が条約を締結しからとい</w:t>
      </w:r>
      <w:r w:rsidR="006C40D7">
        <w:rPr>
          <w:rFonts w:hint="eastAsia"/>
        </w:rPr>
        <w:t>って、個人の権利を</w:t>
      </w:r>
      <w:r w:rsidR="000A21CE">
        <w:rPr>
          <w:rFonts w:hint="eastAsia"/>
        </w:rPr>
        <w:t>消滅させられ</w:t>
      </w:r>
      <w:r w:rsidR="006C40D7">
        <w:rPr>
          <w:rFonts w:hint="eastAsia"/>
        </w:rPr>
        <w:t>るわけがない、というもの</w:t>
      </w:r>
      <w:r w:rsidR="006E77A6">
        <w:rPr>
          <w:rFonts w:hint="eastAsia"/>
        </w:rPr>
        <w:t>です</w:t>
      </w:r>
      <w:r w:rsidR="006C40D7">
        <w:rPr>
          <w:rFonts w:hint="eastAsia"/>
        </w:rPr>
        <w:t>。</w:t>
      </w:r>
      <w:r w:rsidR="00C86993">
        <w:rPr>
          <w:rFonts w:hint="eastAsia"/>
        </w:rPr>
        <w:t>この説</w:t>
      </w:r>
      <w:r w:rsidR="006E77A6">
        <w:rPr>
          <w:rFonts w:hint="eastAsia"/>
        </w:rPr>
        <w:t>は一見もっともらしいが、こ</w:t>
      </w:r>
      <w:r w:rsidR="00C86993">
        <w:rPr>
          <w:rFonts w:hint="eastAsia"/>
        </w:rPr>
        <w:t>の</w:t>
      </w:r>
      <w:r w:rsidR="006E77A6">
        <w:rPr>
          <w:rFonts w:hint="eastAsia"/>
        </w:rPr>
        <w:t>説</w:t>
      </w:r>
      <w:r w:rsidR="00F9560A">
        <w:rPr>
          <w:rFonts w:hint="eastAsia"/>
        </w:rPr>
        <w:t>に立つと、何のための日韓請求権協定なのか分からなくなり、</w:t>
      </w:r>
      <w:r w:rsidR="007B4035">
        <w:rPr>
          <w:rFonts w:hint="eastAsia"/>
        </w:rPr>
        <w:t>問題解決になっていない。</w:t>
      </w:r>
    </w:p>
    <w:p w:rsidR="00F15356" w:rsidRDefault="00F15356">
      <w:r>
        <w:rPr>
          <w:rFonts w:hint="eastAsia"/>
        </w:rPr>
        <w:t>※なお、</w:t>
      </w:r>
      <w:r w:rsidR="009C70C5" w:rsidRPr="004A2C1C">
        <w:rPr>
          <w:rFonts w:hint="eastAsia"/>
        </w:rPr>
        <w:t>日韓請求権協定</w:t>
      </w:r>
      <w:r>
        <w:rPr>
          <w:rFonts w:hint="eastAsia"/>
        </w:rPr>
        <w:t>の国内効</w:t>
      </w:r>
      <w:r w:rsidR="00CF1CCD">
        <w:rPr>
          <w:rFonts w:hint="eastAsia"/>
        </w:rPr>
        <w:t>については、今回見た文献では</w:t>
      </w:r>
      <w:r w:rsidR="009C70C5">
        <w:rPr>
          <w:rFonts w:hint="eastAsia"/>
        </w:rPr>
        <w:t>議論されていませんでした。ただし、日本の</w:t>
      </w:r>
      <w:r w:rsidR="00152C57">
        <w:rPr>
          <w:rFonts w:hint="eastAsia"/>
        </w:rPr>
        <w:t>学説では、条約は立法手当なしに</w:t>
      </w:r>
      <w:r w:rsidR="0095059C">
        <w:rPr>
          <w:rFonts w:hint="eastAsia"/>
        </w:rPr>
        <w:t>直接国内法として効力を有すると考えるのが</w:t>
      </w:r>
      <w:r w:rsidR="00F9560A">
        <w:rPr>
          <w:rFonts w:hint="eastAsia"/>
        </w:rPr>
        <w:t>日本の</w:t>
      </w:r>
      <w:r w:rsidR="0095059C">
        <w:rPr>
          <w:rFonts w:hint="eastAsia"/>
        </w:rPr>
        <w:t>通説のようです。</w:t>
      </w:r>
    </w:p>
    <w:p w:rsidR="00F15356" w:rsidRDefault="00F15356"/>
    <w:p w:rsidR="007F559A" w:rsidRPr="007F559A" w:rsidRDefault="001F5045">
      <w:pPr>
        <w:rPr>
          <w:b/>
          <w:u w:val="single"/>
        </w:rPr>
      </w:pPr>
      <w:r>
        <w:rPr>
          <w:rFonts w:hint="eastAsia"/>
          <w:b/>
          <w:u w:val="single"/>
        </w:rPr>
        <w:t>3</w:t>
      </w:r>
      <w:r w:rsidR="00497691">
        <w:rPr>
          <w:rFonts w:hint="eastAsia"/>
          <w:b/>
          <w:u w:val="single"/>
        </w:rPr>
        <w:t>.2</w:t>
      </w:r>
      <w:r w:rsidR="007F559A" w:rsidRPr="007F559A">
        <w:rPr>
          <w:rFonts w:hint="eastAsia"/>
          <w:b/>
          <w:u w:val="single"/>
        </w:rPr>
        <w:t>解釈に関する問題その</w:t>
      </w:r>
      <w:r w:rsidR="007F559A">
        <w:rPr>
          <w:rFonts w:hint="eastAsia"/>
          <w:b/>
          <w:u w:val="single"/>
        </w:rPr>
        <w:t>2</w:t>
      </w:r>
    </w:p>
    <w:p w:rsidR="00E678BE" w:rsidRDefault="004F2625" w:rsidP="00C67C24">
      <w:r>
        <w:rPr>
          <w:rFonts w:hint="eastAsia"/>
        </w:rPr>
        <w:t>もうひとつの解釈問題として、</w:t>
      </w:r>
      <w:r w:rsidR="00C67C24">
        <w:rPr>
          <w:rFonts w:hint="eastAsia"/>
        </w:rPr>
        <w:t>上記協定における「</w:t>
      </w:r>
      <w:r w:rsidR="00C67C24" w:rsidRPr="00AF013E">
        <w:rPr>
          <w:rFonts w:hint="eastAsia"/>
          <w:u w:val="single"/>
        </w:rPr>
        <w:t>国民の間の請求権に関する問題</w:t>
      </w:r>
      <w:r w:rsidR="00C67C24">
        <w:rPr>
          <w:rFonts w:hint="eastAsia"/>
        </w:rPr>
        <w:t>」の中に、</w:t>
      </w:r>
      <w:r w:rsidR="00C84EFC">
        <w:rPr>
          <w:rFonts w:hint="eastAsia"/>
        </w:rPr>
        <w:t>例えば</w:t>
      </w:r>
      <w:r w:rsidR="00C67C24">
        <w:rPr>
          <w:rFonts w:hint="eastAsia"/>
        </w:rPr>
        <w:t>純粋な私人間の請求権も含まれるのか</w:t>
      </w:r>
      <w:r w:rsidR="00E66793">
        <w:rPr>
          <w:rFonts w:hint="eastAsia"/>
        </w:rPr>
        <w:t>、は</w:t>
      </w:r>
      <w:r w:rsidR="00C67C24">
        <w:rPr>
          <w:rFonts w:hint="eastAsia"/>
        </w:rPr>
        <w:t>あまり明確ではないようです。</w:t>
      </w:r>
      <w:r w:rsidR="00CF557D">
        <w:rPr>
          <w:rFonts w:hint="eastAsia"/>
        </w:rPr>
        <w:t>例</w:t>
      </w:r>
      <w:r w:rsidR="00C67C24">
        <w:rPr>
          <w:rFonts w:hint="eastAsia"/>
        </w:rPr>
        <w:t>えば、その当時、日本人</w:t>
      </w:r>
      <w:r w:rsidR="00FE6980">
        <w:rPr>
          <w:rFonts w:hint="eastAsia"/>
        </w:rPr>
        <w:t>犯罪者が故意</w:t>
      </w:r>
      <w:r w:rsidR="00C67C24">
        <w:rPr>
          <w:rFonts w:hint="eastAsia"/>
        </w:rPr>
        <w:t>で韓国人に</w:t>
      </w:r>
      <w:r w:rsidR="00FE6980">
        <w:rPr>
          <w:rFonts w:hint="eastAsia"/>
        </w:rPr>
        <w:t>暴行を加えけが</w:t>
      </w:r>
      <w:r w:rsidR="00C67C24">
        <w:rPr>
          <w:rFonts w:hint="eastAsia"/>
        </w:rPr>
        <w:t>を</w:t>
      </w:r>
      <w:r w:rsidR="00FE6980">
        <w:rPr>
          <w:rFonts w:hint="eastAsia"/>
        </w:rPr>
        <w:t>負わせた</w:t>
      </w:r>
      <w:r w:rsidR="00C67C24">
        <w:rPr>
          <w:rFonts w:hint="eastAsia"/>
        </w:rPr>
        <w:t>場合、その損害賠償請求権もこの協定</w:t>
      </w:r>
      <w:r w:rsidR="001F5D53">
        <w:rPr>
          <w:rFonts w:hint="eastAsia"/>
        </w:rPr>
        <w:t>により</w:t>
      </w:r>
      <w:r w:rsidR="00CF557D">
        <w:rPr>
          <w:rFonts w:hint="eastAsia"/>
        </w:rPr>
        <w:t>「完全かつ最終的に解決された」</w:t>
      </w:r>
      <w:r w:rsidR="00C67C24">
        <w:rPr>
          <w:rFonts w:hint="eastAsia"/>
        </w:rPr>
        <w:t>のか？という問題</w:t>
      </w:r>
      <w:r w:rsidR="00162CFA">
        <w:rPr>
          <w:rFonts w:hint="eastAsia"/>
        </w:rPr>
        <w:t>が</w:t>
      </w:r>
      <w:r w:rsidR="00C67C24">
        <w:rPr>
          <w:rFonts w:hint="eastAsia"/>
        </w:rPr>
        <w:t>あります。</w:t>
      </w:r>
      <w:r w:rsidR="00312D40">
        <w:rPr>
          <w:rFonts w:hint="eastAsia"/>
        </w:rPr>
        <w:t>逆に</w:t>
      </w:r>
      <w:r w:rsidR="00F76D8E">
        <w:rPr>
          <w:rFonts w:hint="eastAsia"/>
        </w:rPr>
        <w:t>言</w:t>
      </w:r>
      <w:r w:rsidR="00F56149">
        <w:rPr>
          <w:rFonts w:hint="eastAsia"/>
        </w:rPr>
        <w:t>う</w:t>
      </w:r>
      <w:r w:rsidR="00F76D8E">
        <w:rPr>
          <w:rFonts w:hint="eastAsia"/>
        </w:rPr>
        <w:t>と、</w:t>
      </w:r>
      <w:r w:rsidR="007D1248">
        <w:rPr>
          <w:rFonts w:hint="eastAsia"/>
        </w:rPr>
        <w:t>国家の行為で</w:t>
      </w:r>
      <w:r w:rsidR="00D0231F">
        <w:rPr>
          <w:rFonts w:hint="eastAsia"/>
        </w:rPr>
        <w:t>相手方国家</w:t>
      </w:r>
      <w:r w:rsidR="007D1248">
        <w:rPr>
          <w:rFonts w:hint="eastAsia"/>
        </w:rPr>
        <w:t>が</w:t>
      </w:r>
      <w:r w:rsidR="00402FAA">
        <w:rPr>
          <w:rFonts w:hint="eastAsia"/>
        </w:rPr>
        <w:t>損害をこうむった場合、</w:t>
      </w:r>
      <w:r w:rsidR="00E17701">
        <w:rPr>
          <w:rFonts w:hint="eastAsia"/>
        </w:rPr>
        <w:t>つまり国と国の問題に</w:t>
      </w:r>
      <w:r w:rsidR="00475333">
        <w:rPr>
          <w:rFonts w:hint="eastAsia"/>
        </w:rPr>
        <w:t>おいては、</w:t>
      </w:r>
      <w:r w:rsidR="00402FAA">
        <w:rPr>
          <w:rFonts w:hint="eastAsia"/>
        </w:rPr>
        <w:t>その損害賠償請求権については、</w:t>
      </w:r>
      <w:r w:rsidR="00181E9C">
        <w:rPr>
          <w:rFonts w:hint="eastAsia"/>
        </w:rPr>
        <w:t>「</w:t>
      </w:r>
      <w:r w:rsidR="00181E9C" w:rsidRPr="00916EC5">
        <w:rPr>
          <w:rFonts w:hint="eastAsia"/>
        </w:rPr>
        <w:t>完全かつ最終的に解決された</w:t>
      </w:r>
      <w:r w:rsidR="00181E9C">
        <w:rPr>
          <w:rFonts w:hint="eastAsia"/>
        </w:rPr>
        <w:t>」と言えるはず。</w:t>
      </w:r>
      <w:r w:rsidR="0076762C">
        <w:rPr>
          <w:rFonts w:hint="eastAsia"/>
        </w:rPr>
        <w:t>しかし、純粋な私人間の</w:t>
      </w:r>
      <w:r w:rsidR="000645C0">
        <w:rPr>
          <w:rFonts w:hint="eastAsia"/>
        </w:rPr>
        <w:t>純粋な違法行為に基づく</w:t>
      </w:r>
      <w:r w:rsidR="0076762C">
        <w:rPr>
          <w:rFonts w:hint="eastAsia"/>
        </w:rPr>
        <w:t>請求権は、</w:t>
      </w:r>
      <w:r w:rsidR="009B42FC">
        <w:rPr>
          <w:rFonts w:hint="eastAsia"/>
        </w:rPr>
        <w:t>「</w:t>
      </w:r>
      <w:r w:rsidR="009B42FC" w:rsidRPr="00916EC5">
        <w:rPr>
          <w:rFonts w:hint="eastAsia"/>
        </w:rPr>
        <w:t>完全かつ最終的に解決された</w:t>
      </w:r>
      <w:r w:rsidR="009B42FC">
        <w:rPr>
          <w:rFonts w:hint="eastAsia"/>
        </w:rPr>
        <w:t>」のだろうか？</w:t>
      </w:r>
      <w:r w:rsidR="002A6B3D">
        <w:rPr>
          <w:rFonts w:hint="eastAsia"/>
        </w:rPr>
        <w:t xml:space="preserve">　</w:t>
      </w:r>
    </w:p>
    <w:p w:rsidR="00EB11DC" w:rsidRPr="00EB11DC" w:rsidRDefault="00EB11DC" w:rsidP="00C67C24">
      <w:pPr>
        <w:rPr>
          <w:u w:val="single"/>
        </w:rPr>
      </w:pPr>
      <w:r w:rsidRPr="00EB11DC">
        <w:rPr>
          <w:rFonts w:hint="eastAsia"/>
          <w:u w:val="single"/>
        </w:rPr>
        <w:t>加害行為</w:t>
      </w:r>
      <w:r>
        <w:rPr>
          <w:rFonts w:hint="eastAsia"/>
        </w:rPr>
        <w:t xml:space="preserve">　　　</w:t>
      </w:r>
      <w:r w:rsidRPr="00EB11DC">
        <w:rPr>
          <w:rFonts w:hint="eastAsia"/>
          <w:u w:val="single"/>
        </w:rPr>
        <w:t>請求権</w:t>
      </w:r>
    </w:p>
    <w:p w:rsidR="00E678BE" w:rsidRDefault="002A6B3D" w:rsidP="00C67C24">
      <w:r>
        <w:rPr>
          <w:rFonts w:hint="eastAsia"/>
        </w:rPr>
        <w:t>国家－</w:t>
      </w:r>
      <w:r>
        <w:rPr>
          <w:rFonts w:hint="eastAsia"/>
        </w:rPr>
        <w:t>&gt;</w:t>
      </w:r>
      <w:r>
        <w:rPr>
          <w:rFonts w:hint="eastAsia"/>
        </w:rPr>
        <w:t>国家</w:t>
      </w:r>
      <w:r w:rsidR="00E678BE">
        <w:rPr>
          <w:rFonts w:hint="eastAsia"/>
        </w:rPr>
        <w:t xml:space="preserve">　</w:t>
      </w:r>
      <w:r w:rsidR="00C45F7B">
        <w:rPr>
          <w:rFonts w:hint="eastAsia"/>
        </w:rPr>
        <w:t>国家間の請求権問題</w:t>
      </w:r>
      <w:r w:rsidR="00E67B2E">
        <w:rPr>
          <w:rFonts w:hint="eastAsia"/>
        </w:rPr>
        <w:t>・・・・・</w:t>
      </w:r>
      <w:r w:rsidR="00285595">
        <w:rPr>
          <w:rFonts w:hint="eastAsia"/>
        </w:rPr>
        <w:t>本当の意味で</w:t>
      </w:r>
      <w:r w:rsidR="00E67B2E">
        <w:rPr>
          <w:rFonts w:hint="eastAsia"/>
        </w:rPr>
        <w:t>「</w:t>
      </w:r>
      <w:r w:rsidR="00E67B2E" w:rsidRPr="00916EC5">
        <w:rPr>
          <w:rFonts w:hint="eastAsia"/>
        </w:rPr>
        <w:t>完全かつ最終的に解決された</w:t>
      </w:r>
      <w:r w:rsidR="00E67B2E">
        <w:rPr>
          <w:rFonts w:hint="eastAsia"/>
        </w:rPr>
        <w:t>」はず。</w:t>
      </w:r>
    </w:p>
    <w:p w:rsidR="00E678BE" w:rsidRDefault="002A6B3D" w:rsidP="00C67C24">
      <w:r>
        <w:rPr>
          <w:rFonts w:hint="eastAsia"/>
        </w:rPr>
        <w:t>国家－</w:t>
      </w:r>
      <w:r w:rsidR="00884FC9">
        <w:rPr>
          <w:rFonts w:hint="eastAsia"/>
        </w:rPr>
        <w:t>&gt;</w:t>
      </w:r>
      <w:r w:rsidR="00884FC9">
        <w:rPr>
          <w:rFonts w:hint="eastAsia"/>
        </w:rPr>
        <w:t>私人</w:t>
      </w:r>
      <w:r w:rsidR="00C45F7B">
        <w:rPr>
          <w:rFonts w:hint="eastAsia"/>
        </w:rPr>
        <w:t xml:space="preserve">　</w:t>
      </w:r>
      <w:r w:rsidR="00EB11DC">
        <w:rPr>
          <w:rFonts w:hint="eastAsia"/>
        </w:rPr>
        <w:t>私人の</w:t>
      </w:r>
      <w:r w:rsidR="00241C23">
        <w:rPr>
          <w:rFonts w:hint="eastAsia"/>
        </w:rPr>
        <w:t>国家に対する請求権</w:t>
      </w:r>
      <w:r w:rsidR="00E67B2E">
        <w:rPr>
          <w:rFonts w:hint="eastAsia"/>
        </w:rPr>
        <w:t>・・・・・</w:t>
      </w:r>
      <w:r w:rsidR="009B5849">
        <w:rPr>
          <w:rFonts w:hint="eastAsia"/>
        </w:rPr>
        <w:t>？</w:t>
      </w:r>
    </w:p>
    <w:p w:rsidR="00E678BE" w:rsidRDefault="00884FC9" w:rsidP="00C67C24">
      <w:r>
        <w:rPr>
          <w:rFonts w:hint="eastAsia"/>
        </w:rPr>
        <w:t>私人－</w:t>
      </w:r>
      <w:r>
        <w:rPr>
          <w:rFonts w:hint="eastAsia"/>
        </w:rPr>
        <w:t>&gt;</w:t>
      </w:r>
      <w:r>
        <w:rPr>
          <w:rFonts w:hint="eastAsia"/>
        </w:rPr>
        <w:t>国家</w:t>
      </w:r>
      <w:r w:rsidR="00241C23">
        <w:rPr>
          <w:rFonts w:hint="eastAsia"/>
        </w:rPr>
        <w:t xml:space="preserve">　国家の私人に対する請求権</w:t>
      </w:r>
      <w:r w:rsidR="00E67B2E">
        <w:rPr>
          <w:rFonts w:hint="eastAsia"/>
        </w:rPr>
        <w:t>・・・・・</w:t>
      </w:r>
      <w:r w:rsidR="00285595">
        <w:rPr>
          <w:rFonts w:hint="eastAsia"/>
        </w:rPr>
        <w:t>本当の意味で</w:t>
      </w:r>
      <w:r w:rsidR="009B5849">
        <w:rPr>
          <w:rFonts w:hint="eastAsia"/>
        </w:rPr>
        <w:t>「</w:t>
      </w:r>
      <w:r w:rsidR="009B5849" w:rsidRPr="00916EC5">
        <w:rPr>
          <w:rFonts w:hint="eastAsia"/>
        </w:rPr>
        <w:t>完全かつ最終的に解決された</w:t>
      </w:r>
      <w:r w:rsidR="009B5849">
        <w:rPr>
          <w:rFonts w:hint="eastAsia"/>
        </w:rPr>
        <w:t>」はず。</w:t>
      </w:r>
    </w:p>
    <w:p w:rsidR="00BE2420" w:rsidRDefault="00E678BE">
      <w:r>
        <w:rPr>
          <w:rFonts w:hint="eastAsia"/>
        </w:rPr>
        <w:t>私人－</w:t>
      </w:r>
      <w:r>
        <w:rPr>
          <w:rFonts w:hint="eastAsia"/>
        </w:rPr>
        <w:t>&gt;</w:t>
      </w:r>
      <w:r>
        <w:rPr>
          <w:rFonts w:hint="eastAsia"/>
        </w:rPr>
        <w:t>私人</w:t>
      </w:r>
      <w:r w:rsidR="00241C23">
        <w:rPr>
          <w:rFonts w:hint="eastAsia"/>
        </w:rPr>
        <w:t xml:space="preserve">　</w:t>
      </w:r>
      <w:r w:rsidR="008A16C7">
        <w:rPr>
          <w:rFonts w:hint="eastAsia"/>
        </w:rPr>
        <w:t>私人間の請求権問題</w:t>
      </w:r>
      <w:r w:rsidR="009B5849">
        <w:rPr>
          <w:rFonts w:hint="eastAsia"/>
        </w:rPr>
        <w:t>・・・・・？</w:t>
      </w:r>
      <w:r w:rsidR="001D498D">
        <w:rPr>
          <w:rFonts w:hint="eastAsia"/>
        </w:rPr>
        <w:t xml:space="preserve">　徴用工裁判は私人間の請求権問題</w:t>
      </w:r>
    </w:p>
    <w:p w:rsidR="00BE2420" w:rsidRDefault="00BE2420"/>
    <w:p w:rsidR="003574E2" w:rsidRPr="003574E2" w:rsidRDefault="001F5045">
      <w:pPr>
        <w:rPr>
          <w:b/>
          <w:u w:val="single"/>
        </w:rPr>
      </w:pPr>
      <w:r>
        <w:rPr>
          <w:rFonts w:hint="eastAsia"/>
          <w:b/>
          <w:u w:val="single"/>
        </w:rPr>
        <w:t>3</w:t>
      </w:r>
      <w:r w:rsidR="001613AB">
        <w:rPr>
          <w:rFonts w:hint="eastAsia"/>
          <w:b/>
          <w:u w:val="single"/>
        </w:rPr>
        <w:t>.3</w:t>
      </w:r>
      <w:r w:rsidR="003574E2" w:rsidRPr="007F559A">
        <w:rPr>
          <w:rFonts w:hint="eastAsia"/>
          <w:b/>
          <w:u w:val="single"/>
        </w:rPr>
        <w:t>解釈に関する問題その</w:t>
      </w:r>
      <w:r w:rsidR="003574E2" w:rsidRPr="007F559A">
        <w:rPr>
          <w:rFonts w:hint="eastAsia"/>
          <w:b/>
          <w:u w:val="single"/>
        </w:rPr>
        <w:t>1</w:t>
      </w:r>
      <w:r w:rsidR="00F46EA2">
        <w:rPr>
          <w:rFonts w:hint="eastAsia"/>
          <w:b/>
          <w:u w:val="single"/>
        </w:rPr>
        <w:t>についての</w:t>
      </w:r>
      <w:r w:rsidR="00136B91">
        <w:rPr>
          <w:rFonts w:hint="eastAsia"/>
          <w:b/>
          <w:u w:val="single"/>
        </w:rPr>
        <w:t>考え方の</w:t>
      </w:r>
      <w:r w:rsidR="00D64C90" w:rsidRPr="003574E2">
        <w:rPr>
          <w:rFonts w:hint="eastAsia"/>
          <w:b/>
          <w:u w:val="single"/>
        </w:rPr>
        <w:t>変遷</w:t>
      </w:r>
    </w:p>
    <w:p w:rsidR="00514C9B" w:rsidRPr="003574E2" w:rsidRDefault="001613AB">
      <w:pPr>
        <w:rPr>
          <w:b/>
          <w:u w:val="single"/>
        </w:rPr>
      </w:pPr>
      <w:r>
        <w:rPr>
          <w:rFonts w:hint="eastAsia"/>
          <w:b/>
          <w:u w:val="single"/>
        </w:rPr>
        <w:t>(1)</w:t>
      </w:r>
      <w:r w:rsidR="00136B91">
        <w:rPr>
          <w:rFonts w:hint="eastAsia"/>
          <w:b/>
          <w:u w:val="single"/>
        </w:rPr>
        <w:t>韓国政府・裁判所の</w:t>
      </w:r>
      <w:r w:rsidR="00A35324" w:rsidRPr="003574E2">
        <w:rPr>
          <w:rFonts w:hint="eastAsia"/>
          <w:b/>
          <w:u w:val="single"/>
        </w:rPr>
        <w:t>変遷</w:t>
      </w:r>
    </w:p>
    <w:p w:rsidR="00A35324" w:rsidRDefault="00ED749C" w:rsidP="006970B5">
      <w:pPr>
        <w:pStyle w:val="a3"/>
        <w:numPr>
          <w:ilvl w:val="0"/>
          <w:numId w:val="1"/>
        </w:numPr>
        <w:ind w:leftChars="0"/>
      </w:pPr>
      <w:r>
        <w:rPr>
          <w:rFonts w:hint="eastAsia"/>
        </w:rPr>
        <w:t>韓国は、</w:t>
      </w:r>
      <w:r w:rsidR="003B0063">
        <w:rPr>
          <w:rFonts w:hint="eastAsia"/>
        </w:rPr>
        <w:t>1965</w:t>
      </w:r>
      <w:r w:rsidR="003B0063">
        <w:rPr>
          <w:rFonts w:hint="eastAsia"/>
        </w:rPr>
        <w:t>年の</w:t>
      </w:r>
      <w:r w:rsidR="0071042C">
        <w:rPr>
          <w:rFonts w:hint="eastAsia"/>
        </w:rPr>
        <w:t>協定</w:t>
      </w:r>
      <w:r w:rsidR="003B0063">
        <w:rPr>
          <w:rFonts w:hint="eastAsia"/>
        </w:rPr>
        <w:t>締結当時は、</w:t>
      </w:r>
      <w:r w:rsidR="00DC5B65">
        <w:rPr>
          <w:rFonts w:hint="eastAsia"/>
        </w:rPr>
        <w:t>私人間の請求権も含め</w:t>
      </w:r>
      <w:r w:rsidR="003B0063" w:rsidRPr="003B0063">
        <w:rPr>
          <w:rFonts w:hint="eastAsia"/>
        </w:rPr>
        <w:t>請求権完全消滅説</w:t>
      </w:r>
      <w:r w:rsidR="008432BD">
        <w:rPr>
          <w:rFonts w:hint="eastAsia"/>
        </w:rPr>
        <w:t>の立場をとってい</w:t>
      </w:r>
      <w:r w:rsidR="003B0063">
        <w:rPr>
          <w:rFonts w:hint="eastAsia"/>
        </w:rPr>
        <w:t>た</w:t>
      </w:r>
      <w:r w:rsidR="00B24EC8">
        <w:rPr>
          <w:rFonts w:hint="eastAsia"/>
        </w:rPr>
        <w:t>(</w:t>
      </w:r>
      <w:r w:rsidR="00B24EC8">
        <w:rPr>
          <w:rFonts w:hint="eastAsia"/>
        </w:rPr>
        <w:t>政府</w:t>
      </w:r>
      <w:r w:rsidR="008432BD">
        <w:rPr>
          <w:rFonts w:hint="eastAsia"/>
        </w:rPr>
        <w:t>発行の</w:t>
      </w:r>
      <w:r w:rsidR="009449E7">
        <w:rPr>
          <w:rFonts w:hint="eastAsia"/>
        </w:rPr>
        <w:t>冊子</w:t>
      </w:r>
      <w:r w:rsidR="00B24EC8">
        <w:rPr>
          <w:rFonts w:hint="eastAsia"/>
        </w:rPr>
        <w:t>)</w:t>
      </w:r>
      <w:r w:rsidR="003B0063">
        <w:rPr>
          <w:rFonts w:hint="eastAsia"/>
        </w:rPr>
        <w:t>。</w:t>
      </w:r>
    </w:p>
    <w:p w:rsidR="00D64690" w:rsidRDefault="00D64690" w:rsidP="006970B5">
      <w:pPr>
        <w:pStyle w:val="a3"/>
        <w:numPr>
          <w:ilvl w:val="0"/>
          <w:numId w:val="1"/>
        </w:numPr>
        <w:ind w:leftChars="0"/>
      </w:pPr>
      <w:r>
        <w:rPr>
          <w:rFonts w:hint="eastAsia"/>
        </w:rPr>
        <w:t>1990</w:t>
      </w:r>
      <w:r>
        <w:rPr>
          <w:rFonts w:hint="eastAsia"/>
        </w:rPr>
        <w:t>年代</w:t>
      </w:r>
      <w:r w:rsidR="003271AC">
        <w:rPr>
          <w:rFonts w:hint="eastAsia"/>
        </w:rPr>
        <w:t>、韓国人が日本で徴用工</w:t>
      </w:r>
      <w:r w:rsidR="00107CAA">
        <w:rPr>
          <w:rFonts w:hint="eastAsia"/>
        </w:rPr>
        <w:t>関連の</w:t>
      </w:r>
      <w:r w:rsidR="003271AC">
        <w:rPr>
          <w:rFonts w:hint="eastAsia"/>
        </w:rPr>
        <w:t>裁判を</w:t>
      </w:r>
      <w:r w:rsidR="00107CAA">
        <w:rPr>
          <w:rFonts w:hint="eastAsia"/>
        </w:rPr>
        <w:t>起こすようになり、</w:t>
      </w:r>
      <w:r w:rsidR="00C16035">
        <w:rPr>
          <w:rFonts w:hint="eastAsia"/>
        </w:rPr>
        <w:t>これに刺激されて</w:t>
      </w:r>
      <w:r w:rsidR="0076397D">
        <w:rPr>
          <w:rFonts w:hint="eastAsia"/>
        </w:rPr>
        <w:t>1995</w:t>
      </w:r>
      <w:r w:rsidR="0076397D">
        <w:rPr>
          <w:rFonts w:hint="eastAsia"/>
        </w:rPr>
        <w:t>年、</w:t>
      </w:r>
      <w:r w:rsidR="00107CAA">
        <w:rPr>
          <w:rFonts w:hint="eastAsia"/>
        </w:rPr>
        <w:t>韓国政府</w:t>
      </w:r>
      <w:r w:rsidR="00107CAA">
        <w:rPr>
          <w:rFonts w:hint="eastAsia"/>
        </w:rPr>
        <w:t>(</w:t>
      </w:r>
      <w:r w:rsidR="00107CAA">
        <w:rPr>
          <w:rFonts w:hint="eastAsia"/>
        </w:rPr>
        <w:t>金泳</w:t>
      </w:r>
      <w:r w:rsidR="006C36AB">
        <w:rPr>
          <w:rFonts w:hint="eastAsia"/>
        </w:rPr>
        <w:t>三大統領</w:t>
      </w:r>
      <w:r w:rsidR="00107CAA">
        <w:rPr>
          <w:rFonts w:hint="eastAsia"/>
        </w:rPr>
        <w:t>)</w:t>
      </w:r>
      <w:r w:rsidR="006C36AB">
        <w:rPr>
          <w:rFonts w:hint="eastAsia"/>
        </w:rPr>
        <w:t>は</w:t>
      </w:r>
      <w:r w:rsidR="006C36AB" w:rsidRPr="006C36AB">
        <w:rPr>
          <w:rFonts w:hint="eastAsia"/>
        </w:rPr>
        <w:t>外交保護権消滅説</w:t>
      </w:r>
      <w:r w:rsidR="0076397D">
        <w:rPr>
          <w:rFonts w:hint="eastAsia"/>
        </w:rPr>
        <w:t>に立場を変えた。</w:t>
      </w:r>
      <w:r w:rsidR="00D426DA">
        <w:rPr>
          <w:rFonts w:hint="eastAsia"/>
        </w:rPr>
        <w:t>(1995</w:t>
      </w:r>
      <w:r w:rsidR="00D426DA">
        <w:rPr>
          <w:rFonts w:hint="eastAsia"/>
        </w:rPr>
        <w:t>年の国会での外務部長官の</w:t>
      </w:r>
      <w:r w:rsidR="003A39E6">
        <w:rPr>
          <w:rFonts w:hint="eastAsia"/>
        </w:rPr>
        <w:t>答弁。</w:t>
      </w:r>
      <w:r w:rsidR="003A39E6">
        <w:rPr>
          <w:rFonts w:hint="eastAsia"/>
        </w:rPr>
        <w:t>1997</w:t>
      </w:r>
      <w:r w:rsidR="003A39E6">
        <w:rPr>
          <w:rFonts w:hint="eastAsia"/>
        </w:rPr>
        <w:t>年</w:t>
      </w:r>
      <w:r w:rsidR="00DB4220">
        <w:rPr>
          <w:rFonts w:hint="eastAsia"/>
        </w:rPr>
        <w:t>に</w:t>
      </w:r>
      <w:r w:rsidR="003A39E6">
        <w:rPr>
          <w:rFonts w:hint="eastAsia"/>
        </w:rPr>
        <w:t>金大中政権下の外務部長官も</w:t>
      </w:r>
      <w:r w:rsidR="00DB4220">
        <w:rPr>
          <w:rFonts w:hint="eastAsia"/>
        </w:rPr>
        <w:t>同趣旨の答弁。</w:t>
      </w:r>
      <w:r w:rsidR="00D426DA">
        <w:rPr>
          <w:rFonts w:hint="eastAsia"/>
        </w:rPr>
        <w:t>)</w:t>
      </w:r>
    </w:p>
    <w:p w:rsidR="000B3606" w:rsidRDefault="003C217D" w:rsidP="006970B5">
      <w:pPr>
        <w:pStyle w:val="a3"/>
        <w:numPr>
          <w:ilvl w:val="0"/>
          <w:numId w:val="1"/>
        </w:numPr>
        <w:ind w:leftChars="0"/>
      </w:pPr>
      <w:r>
        <w:rPr>
          <w:rFonts w:hint="eastAsia"/>
        </w:rPr>
        <w:t>1992</w:t>
      </w:r>
      <w:r>
        <w:rPr>
          <w:rFonts w:hint="eastAsia"/>
        </w:rPr>
        <w:t>年の東亜日報</w:t>
      </w:r>
      <w:r w:rsidR="00A10BDD">
        <w:rPr>
          <w:rFonts w:hint="eastAsia"/>
        </w:rPr>
        <w:t>の記事により、協定交渉過程で日本の久保田主席代表が「</w:t>
      </w:r>
      <w:r w:rsidR="009663A2">
        <w:rPr>
          <w:rFonts w:hint="eastAsia"/>
        </w:rPr>
        <w:t>日本が韓国で略奪破壊などの不法行為をした事実はないが、もし日本が不法行為をしているなら</w:t>
      </w:r>
      <w:r w:rsidR="009C366D">
        <w:rPr>
          <w:rFonts w:hint="eastAsia"/>
        </w:rPr>
        <w:t>日本は賠償する」との趣旨の発言をしていることが報じられた。</w:t>
      </w:r>
      <w:r w:rsidR="00E6134F">
        <w:rPr>
          <w:rFonts w:hint="eastAsia"/>
        </w:rPr>
        <w:t>この久保田発言は、不法行為請求権は協定の対象外</w:t>
      </w:r>
      <w:r w:rsidR="002A7666">
        <w:rPr>
          <w:rFonts w:hint="eastAsia"/>
        </w:rPr>
        <w:t>と認識していたことを示唆するもの。</w:t>
      </w:r>
      <w:r w:rsidR="00487BA8">
        <w:rPr>
          <w:rFonts w:hint="eastAsia"/>
        </w:rPr>
        <w:t>戸塚</w:t>
      </w:r>
      <w:r w:rsidR="0094161B">
        <w:rPr>
          <w:rFonts w:hint="eastAsia"/>
        </w:rPr>
        <w:t>はこ</w:t>
      </w:r>
      <w:r w:rsidR="00861F4E">
        <w:rPr>
          <w:rFonts w:hint="eastAsia"/>
        </w:rPr>
        <w:t>の発言</w:t>
      </w:r>
      <w:r w:rsidR="0094161B">
        <w:rPr>
          <w:rFonts w:hint="eastAsia"/>
        </w:rPr>
        <w:t>を韓国政府の議事録原本で確認しています。</w:t>
      </w:r>
      <w:r w:rsidR="004E2910">
        <w:rPr>
          <w:rFonts w:hint="eastAsia"/>
        </w:rPr>
        <w:t>(</w:t>
      </w:r>
      <w:r w:rsidR="00220955">
        <w:rPr>
          <w:rFonts w:hint="eastAsia"/>
        </w:rPr>
        <w:t>どうも</w:t>
      </w:r>
      <w:r w:rsidR="004E2910">
        <w:rPr>
          <w:rFonts w:hint="eastAsia"/>
        </w:rPr>
        <w:t>こ</w:t>
      </w:r>
      <w:r w:rsidR="00220955">
        <w:rPr>
          <w:rFonts w:hint="eastAsia"/>
        </w:rPr>
        <w:t>の新聞報道</w:t>
      </w:r>
      <w:r w:rsidR="004E2910">
        <w:rPr>
          <w:rFonts w:hint="eastAsia"/>
        </w:rPr>
        <w:t>が韓国人を勇気づけたようです。</w:t>
      </w:r>
      <w:r w:rsidR="004E2910">
        <w:rPr>
          <w:rFonts w:hint="eastAsia"/>
        </w:rPr>
        <w:t>)</w:t>
      </w:r>
    </w:p>
    <w:p w:rsidR="006170DF" w:rsidRDefault="00D1731F" w:rsidP="006970B5">
      <w:pPr>
        <w:pStyle w:val="a3"/>
        <w:numPr>
          <w:ilvl w:val="0"/>
          <w:numId w:val="1"/>
        </w:numPr>
        <w:ind w:leftChars="0"/>
      </w:pPr>
      <w:r>
        <w:rPr>
          <w:rFonts w:hint="eastAsia"/>
        </w:rPr>
        <w:t>2005</w:t>
      </w:r>
      <w:r>
        <w:rPr>
          <w:rFonts w:hint="eastAsia"/>
        </w:rPr>
        <w:t>年、廬武鉉</w:t>
      </w:r>
      <w:r>
        <w:rPr>
          <w:rFonts w:hint="eastAsia"/>
        </w:rPr>
        <w:t>(</w:t>
      </w:r>
      <w:r w:rsidR="00F01F43">
        <w:rPr>
          <w:rFonts w:hint="eastAsia"/>
        </w:rPr>
        <w:t>ﾉ･ﾑﾋｮﾝ</w:t>
      </w:r>
      <w:r>
        <w:rPr>
          <w:rFonts w:hint="eastAsia"/>
        </w:rPr>
        <w:t>)</w:t>
      </w:r>
      <w:r w:rsidR="00F80EC6">
        <w:rPr>
          <w:rFonts w:hint="eastAsia"/>
        </w:rPr>
        <w:t>政権</w:t>
      </w:r>
      <w:r w:rsidR="009B1CF3">
        <w:rPr>
          <w:rFonts w:hint="eastAsia"/>
        </w:rPr>
        <w:t>は</w:t>
      </w:r>
      <w:r w:rsidR="00BF2FAA">
        <w:rPr>
          <w:rFonts w:hint="eastAsia"/>
        </w:rPr>
        <w:t>日韓請求権協定の解釈に関して、以下の見解を公表。これが現在も</w:t>
      </w:r>
      <w:r w:rsidR="007B63D0">
        <w:rPr>
          <w:rFonts w:hint="eastAsia"/>
        </w:rPr>
        <w:t>政府の公式見解として</w:t>
      </w:r>
      <w:r w:rsidR="00BF2FAA">
        <w:rPr>
          <w:rFonts w:hint="eastAsia"/>
        </w:rPr>
        <w:t>維持されている。</w:t>
      </w:r>
    </w:p>
    <w:p w:rsidR="007B63D0" w:rsidRDefault="00920112" w:rsidP="007B63D0">
      <w:pPr>
        <w:pStyle w:val="a3"/>
        <w:numPr>
          <w:ilvl w:val="0"/>
          <w:numId w:val="10"/>
        </w:numPr>
        <w:ind w:leftChars="0"/>
      </w:pPr>
      <w:r>
        <w:rPr>
          <w:rFonts w:hint="eastAsia"/>
        </w:rPr>
        <w:t>協定は</w:t>
      </w:r>
      <w:r w:rsidR="009314BB">
        <w:rPr>
          <w:rFonts w:hint="eastAsia"/>
        </w:rPr>
        <w:t>、日本の</w:t>
      </w:r>
      <w:r w:rsidR="009314BB" w:rsidRPr="00F80EC6">
        <w:rPr>
          <w:rFonts w:hint="eastAsia"/>
          <w:b/>
          <w:u w:val="single"/>
        </w:rPr>
        <w:t>植民地支配賠償を</w:t>
      </w:r>
      <w:r w:rsidR="00B90C87" w:rsidRPr="00F80EC6">
        <w:rPr>
          <w:rFonts w:hint="eastAsia"/>
          <w:b/>
          <w:u w:val="single"/>
        </w:rPr>
        <w:t>解決</w:t>
      </w:r>
      <w:r w:rsidR="009314BB" w:rsidRPr="00F80EC6">
        <w:rPr>
          <w:rFonts w:hint="eastAsia"/>
          <w:b/>
          <w:u w:val="single"/>
        </w:rPr>
        <w:t>するためのものではなく</w:t>
      </w:r>
      <w:r w:rsidR="009314BB">
        <w:rPr>
          <w:rFonts w:hint="eastAsia"/>
        </w:rPr>
        <w:t>、</w:t>
      </w:r>
      <w:r w:rsidR="00B30760">
        <w:rPr>
          <w:rFonts w:hint="eastAsia"/>
        </w:rPr>
        <w:t>韓日間の民事的債権債務関係を</w:t>
      </w:r>
      <w:r w:rsidR="00B90C87">
        <w:rPr>
          <w:rFonts w:hint="eastAsia"/>
        </w:rPr>
        <w:t>解決するためのもの。</w:t>
      </w:r>
      <w:r w:rsidR="00F6778D">
        <w:rPr>
          <w:rFonts w:hint="eastAsia"/>
        </w:rPr>
        <w:t>(</w:t>
      </w:r>
      <w:r w:rsidR="00F6778D">
        <w:rPr>
          <w:rFonts w:hint="eastAsia"/>
        </w:rPr>
        <w:t>具体的には、未払い賃金債権など</w:t>
      </w:r>
      <w:r w:rsidR="009B1CF3">
        <w:rPr>
          <w:rFonts w:hint="eastAsia"/>
        </w:rPr>
        <w:t>は解決済みとの立場</w:t>
      </w:r>
      <w:r w:rsidR="00F6778D">
        <w:rPr>
          <w:rFonts w:hint="eastAsia"/>
        </w:rPr>
        <w:t>)</w:t>
      </w:r>
    </w:p>
    <w:p w:rsidR="00B90C87" w:rsidRDefault="00CD762A" w:rsidP="007B63D0">
      <w:pPr>
        <w:pStyle w:val="a3"/>
        <w:numPr>
          <w:ilvl w:val="0"/>
          <w:numId w:val="10"/>
        </w:numPr>
        <w:ind w:leftChars="0"/>
      </w:pPr>
      <w:r>
        <w:rPr>
          <w:rFonts w:hint="eastAsia"/>
        </w:rPr>
        <w:t>慰安婦問題等の</w:t>
      </w:r>
      <w:r w:rsidR="004C5A7D">
        <w:rPr>
          <w:rFonts w:hint="eastAsia"/>
        </w:rPr>
        <w:t>日本政府関与の</w:t>
      </w:r>
      <w:r w:rsidR="004C5A7D" w:rsidRPr="000010F0">
        <w:rPr>
          <w:rFonts w:hint="eastAsia"/>
          <w:b/>
          <w:u w:val="single"/>
        </w:rPr>
        <w:t>反人道的不法行為については、</w:t>
      </w:r>
      <w:r w:rsidR="00B3095F" w:rsidRPr="000010F0">
        <w:rPr>
          <w:rFonts w:hint="eastAsia"/>
          <w:b/>
          <w:u w:val="single"/>
        </w:rPr>
        <w:t>解決されておらず</w:t>
      </w:r>
      <w:r w:rsidR="00B3095F">
        <w:rPr>
          <w:rFonts w:hint="eastAsia"/>
        </w:rPr>
        <w:t>、日本政府の法的責任が残っている。</w:t>
      </w:r>
    </w:p>
    <w:p w:rsidR="00B3095F" w:rsidRDefault="007719BF" w:rsidP="007B63D0">
      <w:pPr>
        <w:pStyle w:val="a3"/>
        <w:numPr>
          <w:ilvl w:val="0"/>
          <w:numId w:val="10"/>
        </w:numPr>
        <w:ind w:leftChars="0"/>
      </w:pPr>
      <w:r w:rsidRPr="000010F0">
        <w:rPr>
          <w:rFonts w:hint="eastAsia"/>
          <w:b/>
          <w:u w:val="single"/>
        </w:rPr>
        <w:t>韓国政府は日本から受領した経済協力資金</w:t>
      </w:r>
      <w:r w:rsidR="00363D42" w:rsidRPr="000010F0">
        <w:rPr>
          <w:rFonts w:hint="eastAsia"/>
          <w:b/>
          <w:u w:val="single"/>
        </w:rPr>
        <w:t>を徴用工救済に使用する道義的責任は</w:t>
      </w:r>
      <w:r w:rsidR="001464C3" w:rsidRPr="000010F0">
        <w:rPr>
          <w:rFonts w:hint="eastAsia"/>
          <w:b/>
          <w:u w:val="single"/>
        </w:rPr>
        <w:t>ある</w:t>
      </w:r>
      <w:r w:rsidR="001464C3">
        <w:rPr>
          <w:rFonts w:hint="eastAsia"/>
        </w:rPr>
        <w:t>。</w:t>
      </w:r>
    </w:p>
    <w:p w:rsidR="00171803" w:rsidRPr="006C36AB" w:rsidRDefault="00171803" w:rsidP="00171803">
      <w:pPr>
        <w:pStyle w:val="a3"/>
        <w:numPr>
          <w:ilvl w:val="0"/>
          <w:numId w:val="11"/>
        </w:numPr>
        <w:ind w:leftChars="0"/>
      </w:pPr>
      <w:r>
        <w:rPr>
          <w:rFonts w:hint="eastAsia"/>
        </w:rPr>
        <w:t>すなわち、この公式見解は、</w:t>
      </w:r>
      <w:r w:rsidR="00A47435" w:rsidRPr="006C36AB">
        <w:rPr>
          <w:rFonts w:hint="eastAsia"/>
        </w:rPr>
        <w:t>外交保護権消滅説</w:t>
      </w:r>
      <w:r w:rsidR="00A47435">
        <w:rPr>
          <w:rFonts w:hint="eastAsia"/>
        </w:rPr>
        <w:t>を確認したものであり、</w:t>
      </w:r>
      <w:r w:rsidR="00363D42">
        <w:rPr>
          <w:rFonts w:hint="eastAsia"/>
        </w:rPr>
        <w:t>反人道的不法行為に基づく</w:t>
      </w:r>
      <w:r w:rsidR="00A47435">
        <w:rPr>
          <w:rFonts w:hint="eastAsia"/>
        </w:rPr>
        <w:t>個人の請求権は残っているとの立場である。</w:t>
      </w:r>
      <w:r w:rsidR="00363D42">
        <w:rPr>
          <w:rFonts w:hint="eastAsia"/>
        </w:rPr>
        <w:t>逆に言えば、</w:t>
      </w:r>
      <w:r w:rsidR="00FA76A6">
        <w:rPr>
          <w:rFonts w:hint="eastAsia"/>
        </w:rPr>
        <w:t>「反人道的」でなければ、すでに消滅済み</w:t>
      </w:r>
      <w:r w:rsidR="009B156F">
        <w:rPr>
          <w:rFonts w:hint="eastAsia"/>
        </w:rPr>
        <w:t>。</w:t>
      </w:r>
    </w:p>
    <w:p w:rsidR="00A35324" w:rsidRDefault="00A35324"/>
    <w:p w:rsidR="00A35324" w:rsidRPr="003574E2" w:rsidRDefault="001613AB" w:rsidP="00A35324">
      <w:pPr>
        <w:rPr>
          <w:b/>
          <w:u w:val="single"/>
        </w:rPr>
      </w:pPr>
      <w:r>
        <w:rPr>
          <w:rFonts w:hint="eastAsia"/>
          <w:b/>
          <w:u w:val="single"/>
        </w:rPr>
        <w:t>(</w:t>
      </w:r>
      <w:r>
        <w:rPr>
          <w:b/>
          <w:u w:val="single"/>
        </w:rPr>
        <w:t>2)</w:t>
      </w:r>
      <w:r w:rsidR="00136B91">
        <w:rPr>
          <w:rFonts w:hint="eastAsia"/>
          <w:b/>
          <w:u w:val="single"/>
        </w:rPr>
        <w:t>日本政府・裁判所の</w:t>
      </w:r>
      <w:r w:rsidR="00A35324" w:rsidRPr="003574E2">
        <w:rPr>
          <w:rFonts w:hint="eastAsia"/>
          <w:b/>
          <w:u w:val="single"/>
        </w:rPr>
        <w:t>変遷</w:t>
      </w:r>
    </w:p>
    <w:p w:rsidR="00D31229" w:rsidRDefault="003B0DDF" w:rsidP="001613AB">
      <w:pPr>
        <w:pStyle w:val="a3"/>
        <w:numPr>
          <w:ilvl w:val="0"/>
          <w:numId w:val="3"/>
        </w:numPr>
        <w:ind w:leftChars="0"/>
      </w:pPr>
      <w:r>
        <w:rPr>
          <w:rFonts w:hint="eastAsia"/>
        </w:rPr>
        <w:t>サンフランシスコ講和条約</w:t>
      </w:r>
      <w:r w:rsidR="00270487">
        <w:rPr>
          <w:rFonts w:hint="eastAsia"/>
        </w:rPr>
        <w:t>19</w:t>
      </w:r>
      <w:r w:rsidR="00270487">
        <w:rPr>
          <w:rFonts w:hint="eastAsia"/>
        </w:rPr>
        <w:t>条</w:t>
      </w:r>
      <w:r>
        <w:rPr>
          <w:rFonts w:hint="eastAsia"/>
        </w:rPr>
        <w:t>には</w:t>
      </w:r>
      <w:r w:rsidR="00A12B60">
        <w:rPr>
          <w:rFonts w:hint="eastAsia"/>
        </w:rPr>
        <w:t>、</w:t>
      </w:r>
      <w:r>
        <w:rPr>
          <w:rFonts w:hint="eastAsia"/>
        </w:rPr>
        <w:t>「</w:t>
      </w:r>
      <w:r w:rsidR="00270487">
        <w:rPr>
          <w:rFonts w:hint="eastAsia"/>
        </w:rPr>
        <w:t>日本国は・・・</w:t>
      </w:r>
      <w:r w:rsidR="00BC6D8B">
        <w:rPr>
          <w:rFonts w:hint="eastAsia"/>
        </w:rPr>
        <w:t>戦争から生じた</w:t>
      </w:r>
      <w:r w:rsidR="00270487">
        <w:rPr>
          <w:rFonts w:hint="eastAsia"/>
        </w:rPr>
        <w:t>・・・</w:t>
      </w:r>
      <w:r w:rsidR="00935D8A">
        <w:rPr>
          <w:rFonts w:hint="eastAsia"/>
        </w:rPr>
        <w:t>国民の</w:t>
      </w:r>
      <w:r w:rsidR="00BC6D8B">
        <w:rPr>
          <w:rFonts w:hint="eastAsia"/>
        </w:rPr>
        <w:t>すべての請求権を放棄する」との</w:t>
      </w:r>
      <w:r w:rsidR="00270487">
        <w:rPr>
          <w:rFonts w:hint="eastAsia"/>
        </w:rPr>
        <w:t>規定</w:t>
      </w:r>
      <w:r w:rsidR="00935D8A">
        <w:rPr>
          <w:rFonts w:hint="eastAsia"/>
        </w:rPr>
        <w:t>があ</w:t>
      </w:r>
      <w:r w:rsidR="003E67C3">
        <w:rPr>
          <w:rFonts w:hint="eastAsia"/>
        </w:rPr>
        <w:t>るが、</w:t>
      </w:r>
      <w:r w:rsidR="008238AE">
        <w:rPr>
          <w:rFonts w:hint="eastAsia"/>
        </w:rPr>
        <w:t>これに関して、</w:t>
      </w:r>
      <w:r w:rsidR="0015663F">
        <w:rPr>
          <w:rFonts w:hint="eastAsia"/>
        </w:rPr>
        <w:t>1950</w:t>
      </w:r>
      <w:r w:rsidR="0015663F">
        <w:rPr>
          <w:rFonts w:hint="eastAsia"/>
        </w:rPr>
        <w:t>年代に</w:t>
      </w:r>
      <w:r w:rsidR="00784D2E">
        <w:rPr>
          <w:rFonts w:hint="eastAsia"/>
        </w:rPr>
        <w:t>被爆者</w:t>
      </w:r>
      <w:r w:rsidR="003E67C3">
        <w:rPr>
          <w:rFonts w:hint="eastAsia"/>
        </w:rPr>
        <w:t>は</w:t>
      </w:r>
      <w:r w:rsidR="008A7044">
        <w:rPr>
          <w:rFonts w:hint="eastAsia"/>
        </w:rPr>
        <w:t>日本政府に対して補償を求める裁判を起こした。</w:t>
      </w:r>
      <w:r w:rsidR="0015663F">
        <w:rPr>
          <w:rFonts w:hint="eastAsia"/>
        </w:rPr>
        <w:t>そ</w:t>
      </w:r>
      <w:r w:rsidR="00DB3C96">
        <w:rPr>
          <w:rFonts w:hint="eastAsia"/>
        </w:rPr>
        <w:t>のロジックは、</w:t>
      </w:r>
      <w:r w:rsidR="0015663F">
        <w:rPr>
          <w:rFonts w:hint="eastAsia"/>
        </w:rPr>
        <w:t>被</w:t>
      </w:r>
      <w:r w:rsidR="00784D2E">
        <w:rPr>
          <w:rFonts w:hint="eastAsia"/>
        </w:rPr>
        <w:t>爆</w:t>
      </w:r>
      <w:r w:rsidR="0015663F">
        <w:rPr>
          <w:rFonts w:hint="eastAsia"/>
        </w:rPr>
        <w:t>者</w:t>
      </w:r>
      <w:r w:rsidR="00DF7771">
        <w:rPr>
          <w:rFonts w:hint="eastAsia"/>
        </w:rPr>
        <w:t>は米国に対して不法な原爆投下により生じた</w:t>
      </w:r>
      <w:r w:rsidR="00DB3C96">
        <w:rPr>
          <w:rFonts w:hint="eastAsia"/>
        </w:rPr>
        <w:t>損害賠償を請求する権利があるのに、</w:t>
      </w:r>
      <w:r w:rsidR="001D0DFB">
        <w:rPr>
          <w:rFonts w:hint="eastAsia"/>
        </w:rPr>
        <w:t>日本</w:t>
      </w:r>
      <w:r w:rsidR="00E353FA">
        <w:rPr>
          <w:rFonts w:hint="eastAsia"/>
        </w:rPr>
        <w:t>政府</w:t>
      </w:r>
      <w:r w:rsidR="001D0DFB">
        <w:rPr>
          <w:rFonts w:hint="eastAsia"/>
        </w:rPr>
        <w:t>は条約によりこの請求権を無効にしてしまった。だから、その補償を</w:t>
      </w:r>
      <w:r w:rsidR="00EF14CC">
        <w:rPr>
          <w:rFonts w:hint="eastAsia"/>
        </w:rPr>
        <w:t>求めるというもの。</w:t>
      </w:r>
      <w:r w:rsidR="00245BF8">
        <w:rPr>
          <w:rFonts w:hint="eastAsia"/>
        </w:rPr>
        <w:t>この</w:t>
      </w:r>
      <w:r w:rsidR="009E6ECA">
        <w:rPr>
          <w:rFonts w:hint="eastAsia"/>
        </w:rPr>
        <w:t>裁判において、国は</w:t>
      </w:r>
      <w:r w:rsidR="00507C60">
        <w:rPr>
          <w:rFonts w:hint="eastAsia"/>
        </w:rPr>
        <w:t>、</w:t>
      </w:r>
      <w:r w:rsidR="0036739A">
        <w:rPr>
          <w:rFonts w:hint="eastAsia"/>
        </w:rPr>
        <w:t>請求権は消滅していないから、被爆者は</w:t>
      </w:r>
      <w:r w:rsidR="00B7538A">
        <w:rPr>
          <w:rFonts w:hint="eastAsia"/>
        </w:rPr>
        <w:t>米国</w:t>
      </w:r>
      <w:r w:rsidR="009E6ECA">
        <w:rPr>
          <w:rFonts w:hint="eastAsia"/>
        </w:rPr>
        <w:t>に対して</w:t>
      </w:r>
      <w:r w:rsidR="00B7538A">
        <w:rPr>
          <w:rFonts w:hint="eastAsia"/>
        </w:rPr>
        <w:t>訴訟を提起できるので、日本国は補償する必要がないと主張した。</w:t>
      </w:r>
      <w:r w:rsidR="0036739A">
        <w:rPr>
          <w:rFonts w:hint="eastAsia"/>
        </w:rPr>
        <w:t>つまり、</w:t>
      </w:r>
      <w:r w:rsidR="0036739A" w:rsidRPr="008238AE">
        <w:rPr>
          <w:rFonts w:hint="eastAsia"/>
        </w:rPr>
        <w:t>外交保護権消滅説</w:t>
      </w:r>
      <w:r w:rsidR="0036739A">
        <w:rPr>
          <w:rFonts w:hint="eastAsia"/>
        </w:rPr>
        <w:t>。</w:t>
      </w:r>
    </w:p>
    <w:p w:rsidR="005A596B" w:rsidRDefault="005A596B" w:rsidP="001613AB">
      <w:pPr>
        <w:pStyle w:val="a3"/>
        <w:numPr>
          <w:ilvl w:val="0"/>
          <w:numId w:val="3"/>
        </w:numPr>
        <w:ind w:leftChars="0"/>
      </w:pPr>
      <w:r>
        <w:rPr>
          <w:rFonts w:hint="eastAsia"/>
        </w:rPr>
        <w:t>シベリア抑留者も</w:t>
      </w:r>
      <w:r w:rsidR="00683DF4">
        <w:rPr>
          <w:rFonts w:hint="eastAsia"/>
        </w:rPr>
        <w:t>、</w:t>
      </w:r>
      <w:r w:rsidR="007A6B9B">
        <w:rPr>
          <w:rFonts w:hint="eastAsia"/>
        </w:rPr>
        <w:t>日ソ共同宣言</w:t>
      </w:r>
      <w:r w:rsidR="00784D2E">
        <w:rPr>
          <w:rFonts w:hint="eastAsia"/>
        </w:rPr>
        <w:t>(</w:t>
      </w:r>
      <w:r w:rsidR="00784D2E">
        <w:rPr>
          <w:rFonts w:hint="eastAsia"/>
        </w:rPr>
        <w:t>請求権放棄条項あり</w:t>
      </w:r>
      <w:r w:rsidR="00784D2E">
        <w:rPr>
          <w:rFonts w:hint="eastAsia"/>
        </w:rPr>
        <w:t>)</w:t>
      </w:r>
      <w:r w:rsidR="007A6B9B">
        <w:rPr>
          <w:rFonts w:hint="eastAsia"/>
        </w:rPr>
        <w:t>で請求権を無効にされたとして</w:t>
      </w:r>
      <w:r w:rsidR="00EB1FF7">
        <w:rPr>
          <w:rFonts w:hint="eastAsia"/>
        </w:rPr>
        <w:t>、</w:t>
      </w:r>
      <w:r w:rsidR="007A6B9B">
        <w:rPr>
          <w:rFonts w:hint="eastAsia"/>
        </w:rPr>
        <w:t>日本政府に</w:t>
      </w:r>
      <w:r w:rsidR="00F7250F">
        <w:rPr>
          <w:rFonts w:hint="eastAsia"/>
        </w:rPr>
        <w:t>補償を求める訴訟を起こしたが、国は抑留者のソ連に対する請求権は</w:t>
      </w:r>
      <w:r w:rsidR="002C2682">
        <w:rPr>
          <w:rFonts w:hint="eastAsia"/>
        </w:rPr>
        <w:t>消滅していないと</w:t>
      </w:r>
      <w:r w:rsidR="00683DF4">
        <w:rPr>
          <w:rFonts w:hint="eastAsia"/>
        </w:rPr>
        <w:t>主張し</w:t>
      </w:r>
      <w:r w:rsidR="002C2682">
        <w:rPr>
          <w:rFonts w:hint="eastAsia"/>
        </w:rPr>
        <w:t>、補償を拒否した。</w:t>
      </w:r>
      <w:r w:rsidR="00CF7FF8">
        <w:rPr>
          <w:rFonts w:hint="eastAsia"/>
        </w:rPr>
        <w:t>これも</w:t>
      </w:r>
      <w:r w:rsidR="003D1E9C" w:rsidRPr="008238AE">
        <w:rPr>
          <w:rFonts w:hint="eastAsia"/>
        </w:rPr>
        <w:t>外交保護権消滅説</w:t>
      </w:r>
      <w:r w:rsidR="003D1E9C">
        <w:rPr>
          <w:rFonts w:hint="eastAsia"/>
        </w:rPr>
        <w:t>。</w:t>
      </w:r>
    </w:p>
    <w:p w:rsidR="00683DF4" w:rsidRDefault="00E44F38" w:rsidP="001613AB">
      <w:pPr>
        <w:pStyle w:val="a3"/>
        <w:numPr>
          <w:ilvl w:val="0"/>
          <w:numId w:val="3"/>
        </w:numPr>
        <w:ind w:leftChars="0"/>
      </w:pPr>
      <w:r>
        <w:rPr>
          <w:rFonts w:hint="eastAsia"/>
        </w:rPr>
        <w:lastRenderedPageBreak/>
        <w:t>つまり、</w:t>
      </w:r>
      <w:r w:rsidR="008238AE">
        <w:rPr>
          <w:rFonts w:hint="eastAsia"/>
        </w:rPr>
        <w:t>日本政府は当初、</w:t>
      </w:r>
      <w:r w:rsidR="008238AE" w:rsidRPr="008238AE">
        <w:rPr>
          <w:rFonts w:hint="eastAsia"/>
        </w:rPr>
        <w:t>外交保護権消滅説</w:t>
      </w:r>
      <w:r w:rsidR="008238AE">
        <w:rPr>
          <w:rFonts w:hint="eastAsia"/>
        </w:rPr>
        <w:t>を採っていた。</w:t>
      </w:r>
      <w:r w:rsidR="00A60ED6">
        <w:rPr>
          <w:rFonts w:hint="eastAsia"/>
        </w:rPr>
        <w:t>これは、</w:t>
      </w:r>
      <w:r w:rsidR="00A60ED6">
        <w:rPr>
          <w:rFonts w:hint="eastAsia"/>
        </w:rPr>
        <w:t>1966</w:t>
      </w:r>
      <w:r w:rsidR="00A60ED6">
        <w:rPr>
          <w:rFonts w:hint="eastAsia"/>
        </w:rPr>
        <w:t>年</w:t>
      </w:r>
      <w:r w:rsidR="008A5CA0">
        <w:rPr>
          <w:rFonts w:hint="eastAsia"/>
        </w:rPr>
        <w:t>政府</w:t>
      </w:r>
      <w:r w:rsidR="00A60ED6">
        <w:rPr>
          <w:rFonts w:hint="eastAsia"/>
        </w:rPr>
        <w:t>発行の</w:t>
      </w:r>
      <w:r w:rsidR="008A5CA0">
        <w:rPr>
          <w:rFonts w:hint="eastAsia"/>
        </w:rPr>
        <w:t>「時の法令」</w:t>
      </w:r>
      <w:r w:rsidR="00605C9F">
        <w:rPr>
          <w:rFonts w:hint="eastAsia"/>
        </w:rPr>
        <w:t>掲載の論文でも確認できる。</w:t>
      </w:r>
    </w:p>
    <w:p w:rsidR="00605C9F" w:rsidRDefault="003C05EF" w:rsidP="001613AB">
      <w:pPr>
        <w:pStyle w:val="a3"/>
        <w:numPr>
          <w:ilvl w:val="0"/>
          <w:numId w:val="3"/>
        </w:numPr>
        <w:ind w:leftChars="0"/>
      </w:pPr>
      <w:r>
        <w:rPr>
          <w:rFonts w:hint="eastAsia"/>
        </w:rPr>
        <w:t>1991</w:t>
      </w:r>
      <w:r>
        <w:rPr>
          <w:rFonts w:hint="eastAsia"/>
        </w:rPr>
        <w:t>年の国会での外務省条約局長の答弁も</w:t>
      </w:r>
      <w:r w:rsidR="00DE5038" w:rsidRPr="008238AE">
        <w:rPr>
          <w:rFonts w:hint="eastAsia"/>
        </w:rPr>
        <w:t>外交保護権消滅説</w:t>
      </w:r>
      <w:r w:rsidR="003D1E9C">
        <w:rPr>
          <w:rFonts w:hint="eastAsia"/>
        </w:rPr>
        <w:t>(</w:t>
      </w:r>
      <w:r w:rsidR="00572B6E">
        <w:rPr>
          <w:rFonts w:hint="eastAsia"/>
        </w:rPr>
        <w:t>国会議事録あり</w:t>
      </w:r>
      <w:r w:rsidR="003D1E9C">
        <w:rPr>
          <w:rFonts w:hint="eastAsia"/>
        </w:rPr>
        <w:t>)</w:t>
      </w:r>
      <w:r w:rsidR="00C00EFA">
        <w:rPr>
          <w:rFonts w:hint="eastAsia"/>
        </w:rPr>
        <w:t>。</w:t>
      </w:r>
      <w:r w:rsidR="00C00EFA">
        <w:rPr>
          <w:rFonts w:hint="eastAsia"/>
        </w:rPr>
        <w:t>1994</w:t>
      </w:r>
      <w:r w:rsidR="00C00EFA">
        <w:rPr>
          <w:rFonts w:hint="eastAsia"/>
        </w:rPr>
        <w:t>年発行の「外務省調査月報」</w:t>
      </w:r>
      <w:r w:rsidR="0042160C">
        <w:rPr>
          <w:rFonts w:hint="eastAsia"/>
        </w:rPr>
        <w:t>に</w:t>
      </w:r>
      <w:r w:rsidR="00C00EFA">
        <w:rPr>
          <w:rFonts w:hint="eastAsia"/>
        </w:rPr>
        <w:t>も同趣旨</w:t>
      </w:r>
      <w:r w:rsidR="0042160C">
        <w:rPr>
          <w:rFonts w:hint="eastAsia"/>
        </w:rPr>
        <w:t>の論文あり。</w:t>
      </w:r>
    </w:p>
    <w:p w:rsidR="00AC41DA" w:rsidRDefault="00842E56" w:rsidP="001613AB">
      <w:pPr>
        <w:pStyle w:val="a3"/>
        <w:numPr>
          <w:ilvl w:val="0"/>
          <w:numId w:val="3"/>
        </w:numPr>
        <w:ind w:leftChars="0"/>
      </w:pPr>
      <w:r>
        <w:rPr>
          <w:rFonts w:hint="eastAsia"/>
        </w:rPr>
        <w:t>2000</w:t>
      </w:r>
      <w:r>
        <w:rPr>
          <w:rFonts w:hint="eastAsia"/>
        </w:rPr>
        <w:t>年頃</w:t>
      </w:r>
      <w:r w:rsidR="00DE5038">
        <w:rPr>
          <w:rFonts w:hint="eastAsia"/>
        </w:rPr>
        <w:t>になると、</w:t>
      </w:r>
      <w:r w:rsidR="007E3B18">
        <w:rPr>
          <w:rFonts w:hint="eastAsia"/>
        </w:rPr>
        <w:t>中国人の戦争被害者が日本で訴訟</w:t>
      </w:r>
      <w:r w:rsidR="006E6020">
        <w:rPr>
          <w:rFonts w:hint="eastAsia"/>
        </w:rPr>
        <w:t>を</w:t>
      </w:r>
      <w:r w:rsidR="007E3B18">
        <w:rPr>
          <w:rFonts w:hint="eastAsia"/>
        </w:rPr>
        <w:t>提起し</w:t>
      </w:r>
      <w:r w:rsidR="00B84171">
        <w:rPr>
          <w:rFonts w:hint="eastAsia"/>
        </w:rPr>
        <w:t>(</w:t>
      </w:r>
      <w:r w:rsidR="00B84171">
        <w:rPr>
          <w:rFonts w:hint="eastAsia"/>
        </w:rPr>
        <w:t>複数</w:t>
      </w:r>
      <w:r w:rsidR="00B84171">
        <w:rPr>
          <w:rFonts w:hint="eastAsia"/>
        </w:rPr>
        <w:t>)</w:t>
      </w:r>
      <w:r w:rsidR="00B84171">
        <w:rPr>
          <w:rFonts w:hint="eastAsia"/>
        </w:rPr>
        <w:t>、</w:t>
      </w:r>
      <w:r w:rsidR="007B5706">
        <w:rPr>
          <w:rFonts w:hint="eastAsia"/>
        </w:rPr>
        <w:t>地裁レベルで</w:t>
      </w:r>
      <w:r w:rsidR="007E3B18">
        <w:rPr>
          <w:rFonts w:hint="eastAsia"/>
        </w:rPr>
        <w:t>日本側に不利な判決が出るという</w:t>
      </w:r>
      <w:r w:rsidR="00B84171">
        <w:rPr>
          <w:rFonts w:hint="eastAsia"/>
        </w:rPr>
        <w:t>事態になった。</w:t>
      </w:r>
      <w:r w:rsidR="006E6020">
        <w:rPr>
          <w:rFonts w:hint="eastAsia"/>
        </w:rPr>
        <w:t>つまり、地裁は、政府の</w:t>
      </w:r>
      <w:r w:rsidR="00616991" w:rsidRPr="008238AE">
        <w:rPr>
          <w:rFonts w:hint="eastAsia"/>
        </w:rPr>
        <w:t>外交保護権消滅説</w:t>
      </w:r>
      <w:r w:rsidR="00616991">
        <w:rPr>
          <w:rFonts w:hint="eastAsia"/>
        </w:rPr>
        <w:t>にのっと</w:t>
      </w:r>
      <w:r w:rsidR="00484BFA">
        <w:rPr>
          <w:rFonts w:hint="eastAsia"/>
        </w:rPr>
        <w:t>り</w:t>
      </w:r>
      <w:r w:rsidR="00616991">
        <w:rPr>
          <w:rFonts w:hint="eastAsia"/>
        </w:rPr>
        <w:t>中国人被害者の請求権は消滅していないという立場で</w:t>
      </w:r>
      <w:r w:rsidR="00AC41DA">
        <w:rPr>
          <w:rFonts w:hint="eastAsia"/>
        </w:rPr>
        <w:t>判決を下したということ。</w:t>
      </w:r>
      <w:r w:rsidR="00CC0278">
        <w:rPr>
          <w:rFonts w:hint="eastAsia"/>
        </w:rPr>
        <w:t>なお、</w:t>
      </w:r>
      <w:r w:rsidR="000642C4">
        <w:rPr>
          <w:rFonts w:hint="eastAsia"/>
        </w:rPr>
        <w:t>日中共同声明に「戦争賠償の放棄」</w:t>
      </w:r>
      <w:r w:rsidR="007E3157">
        <w:rPr>
          <w:rFonts w:hint="eastAsia"/>
        </w:rPr>
        <w:t>条項</w:t>
      </w:r>
      <w:r w:rsidR="00E54706">
        <w:rPr>
          <w:rFonts w:hint="eastAsia"/>
        </w:rPr>
        <w:t>が</w:t>
      </w:r>
      <w:r w:rsidR="00CC0278">
        <w:rPr>
          <w:rFonts w:hint="eastAsia"/>
        </w:rPr>
        <w:t>あり</w:t>
      </w:r>
      <w:r w:rsidR="00E54706">
        <w:rPr>
          <w:rFonts w:hint="eastAsia"/>
        </w:rPr>
        <w:t>ます。</w:t>
      </w:r>
    </w:p>
    <w:p w:rsidR="0042160C" w:rsidRDefault="007B5706" w:rsidP="001613AB">
      <w:pPr>
        <w:pStyle w:val="a3"/>
        <w:numPr>
          <w:ilvl w:val="0"/>
          <w:numId w:val="3"/>
        </w:numPr>
        <w:ind w:leftChars="0"/>
      </w:pPr>
      <w:r>
        <w:rPr>
          <w:rFonts w:hint="eastAsia"/>
        </w:rPr>
        <w:t>その後、</w:t>
      </w:r>
      <w:r w:rsidR="007F3427">
        <w:rPr>
          <w:rFonts w:hint="eastAsia"/>
        </w:rPr>
        <w:t>2007</w:t>
      </w:r>
      <w:r w:rsidR="007F3427">
        <w:rPr>
          <w:rFonts w:hint="eastAsia"/>
        </w:rPr>
        <w:t>年の最高裁判決では、</w:t>
      </w:r>
      <w:r w:rsidR="0038384E" w:rsidRPr="0038384E">
        <w:rPr>
          <w:rFonts w:hint="eastAsia"/>
        </w:rPr>
        <w:t>裁判訴権消滅説</w:t>
      </w:r>
      <w:r w:rsidR="0038384E">
        <w:rPr>
          <w:rFonts w:hint="eastAsia"/>
        </w:rPr>
        <w:t>を採り、原告</w:t>
      </w:r>
      <w:r w:rsidR="003D3BA1">
        <w:rPr>
          <w:rFonts w:hint="eastAsia"/>
        </w:rPr>
        <w:t>中国人の</w:t>
      </w:r>
      <w:r w:rsidR="0038384E">
        <w:rPr>
          <w:rFonts w:hint="eastAsia"/>
        </w:rPr>
        <w:t>敗訴とした。</w:t>
      </w:r>
    </w:p>
    <w:p w:rsidR="00A20260" w:rsidRDefault="00271DD1" w:rsidP="008A19D3">
      <w:pPr>
        <w:pStyle w:val="a3"/>
        <w:numPr>
          <w:ilvl w:val="0"/>
          <w:numId w:val="3"/>
        </w:numPr>
        <w:ind w:leftChars="0"/>
      </w:pPr>
      <w:r>
        <w:rPr>
          <w:rFonts w:hint="eastAsia"/>
        </w:rPr>
        <w:t>なお、最高裁判決は個人の請求権は消滅していないことを明確にしている</w:t>
      </w:r>
      <w:r w:rsidR="00376F3F">
        <w:rPr>
          <w:rFonts w:hint="eastAsia"/>
        </w:rPr>
        <w:t>(</w:t>
      </w:r>
      <w:r w:rsidR="00376F3F" w:rsidRPr="0038384E">
        <w:rPr>
          <w:rFonts w:hint="eastAsia"/>
        </w:rPr>
        <w:t>裁判訴権消滅説</w:t>
      </w:r>
      <w:r w:rsidR="00376F3F">
        <w:rPr>
          <w:rFonts w:hint="eastAsia"/>
        </w:rPr>
        <w:t>)</w:t>
      </w:r>
      <w:r>
        <w:rPr>
          <w:rFonts w:hint="eastAsia"/>
        </w:rPr>
        <w:t>。</w:t>
      </w:r>
      <w:r w:rsidR="008A19D3">
        <w:rPr>
          <w:rFonts w:hint="eastAsia"/>
        </w:rPr>
        <w:t>原告中国人はこれを手掛かりに</w:t>
      </w:r>
      <w:r w:rsidR="00376F3F">
        <w:rPr>
          <w:rFonts w:hint="eastAsia"/>
        </w:rPr>
        <w:t>して</w:t>
      </w:r>
      <w:r w:rsidR="00C777F7">
        <w:rPr>
          <w:rFonts w:hint="eastAsia"/>
        </w:rPr>
        <w:t>、</w:t>
      </w:r>
      <w:r w:rsidR="008A2D47">
        <w:rPr>
          <w:rFonts w:hint="eastAsia"/>
        </w:rPr>
        <w:t>被告・</w:t>
      </w:r>
      <w:r w:rsidR="00376F3F">
        <w:rPr>
          <w:rFonts w:hint="eastAsia"/>
        </w:rPr>
        <w:t>西松建設と</w:t>
      </w:r>
      <w:r w:rsidR="00C777F7">
        <w:rPr>
          <w:rFonts w:hint="eastAsia"/>
        </w:rPr>
        <w:t>和解に</w:t>
      </w:r>
      <w:r w:rsidR="00376F3F">
        <w:rPr>
          <w:rFonts w:hint="eastAsia"/>
        </w:rPr>
        <w:t>こぎつけている。</w:t>
      </w:r>
      <w:r w:rsidR="00E31B9E">
        <w:rPr>
          <w:rFonts w:hint="eastAsia"/>
        </w:rPr>
        <w:t>つまり、最高裁</w:t>
      </w:r>
      <w:r w:rsidR="00B33112">
        <w:rPr>
          <w:rFonts w:hint="eastAsia"/>
        </w:rPr>
        <w:t>は、</w:t>
      </w:r>
      <w:r w:rsidR="00E31B9E">
        <w:rPr>
          <w:rFonts w:hint="eastAsia"/>
        </w:rPr>
        <w:t>請求権は消滅していないと</w:t>
      </w:r>
      <w:r w:rsidR="00A24BE0">
        <w:rPr>
          <w:rFonts w:hint="eastAsia"/>
        </w:rPr>
        <w:t>認めた</w:t>
      </w:r>
      <w:r w:rsidR="00B33112">
        <w:rPr>
          <w:rFonts w:hint="eastAsia"/>
        </w:rPr>
        <w:t>ので、西松建設は</w:t>
      </w:r>
      <w:r w:rsidR="008A2D47">
        <w:rPr>
          <w:rFonts w:hint="eastAsia"/>
        </w:rPr>
        <w:t>和解せざるを得なかったということ</w:t>
      </w:r>
      <w:r w:rsidR="00336A6C">
        <w:rPr>
          <w:rFonts w:hint="eastAsia"/>
        </w:rPr>
        <w:t>。</w:t>
      </w:r>
    </w:p>
    <w:p w:rsidR="00B63C39" w:rsidRDefault="00B63C39" w:rsidP="008A19D3">
      <w:pPr>
        <w:pStyle w:val="a3"/>
        <w:numPr>
          <w:ilvl w:val="0"/>
          <w:numId w:val="3"/>
        </w:numPr>
        <w:ind w:leftChars="0"/>
      </w:pPr>
      <w:r>
        <w:rPr>
          <w:rFonts w:hint="eastAsia"/>
        </w:rPr>
        <w:t>なお、日韓議員連盟会長の</w:t>
      </w:r>
      <w:r w:rsidR="00F00FBA">
        <w:rPr>
          <w:rFonts w:hint="eastAsia"/>
        </w:rPr>
        <w:t>額賀福志郎は</w:t>
      </w:r>
      <w:r w:rsidR="00CB74F2">
        <w:rPr>
          <w:rFonts w:hint="eastAsia"/>
        </w:rPr>
        <w:t>2019</w:t>
      </w:r>
      <w:r w:rsidR="0024715B">
        <w:rPr>
          <w:rFonts w:hint="eastAsia"/>
        </w:rPr>
        <w:t>年</w:t>
      </w:r>
      <w:r w:rsidR="00CB74F2">
        <w:rPr>
          <w:rFonts w:hint="eastAsia"/>
        </w:rPr>
        <w:t>2</w:t>
      </w:r>
      <w:r w:rsidR="00CB74F2">
        <w:rPr>
          <w:rFonts w:hint="eastAsia"/>
        </w:rPr>
        <w:t>月の訪韓時に「</w:t>
      </w:r>
      <w:r w:rsidR="000B31C4">
        <w:rPr>
          <w:rFonts w:hint="eastAsia"/>
        </w:rPr>
        <w:t>個人の</w:t>
      </w:r>
      <w:r w:rsidR="00CB74F2">
        <w:rPr>
          <w:rFonts w:hint="eastAsia"/>
        </w:rPr>
        <w:t>請求権は消滅していない」との個人的見解を韓国政府首脳に伝えている</w:t>
      </w:r>
      <w:r w:rsidR="00E20AB5">
        <w:rPr>
          <w:rFonts w:hint="eastAsia"/>
        </w:rPr>
        <w:t>とのことです</w:t>
      </w:r>
      <w:r w:rsidR="00CB74F2">
        <w:rPr>
          <w:rFonts w:hint="eastAsia"/>
        </w:rPr>
        <w:t>。</w:t>
      </w:r>
      <w:r w:rsidR="0057469C">
        <w:rPr>
          <w:rFonts w:hint="eastAsia"/>
        </w:rPr>
        <w:t>(</w:t>
      </w:r>
      <w:r w:rsidR="0057469C">
        <w:rPr>
          <w:rFonts w:hint="eastAsia"/>
        </w:rPr>
        <w:t>最高裁判決の</w:t>
      </w:r>
      <w:r w:rsidR="00053006">
        <w:rPr>
          <w:rFonts w:hint="eastAsia"/>
        </w:rPr>
        <w:t>考え方</w:t>
      </w:r>
      <w:r w:rsidR="0057469C">
        <w:rPr>
          <w:rFonts w:hint="eastAsia"/>
        </w:rPr>
        <w:t>)</w:t>
      </w:r>
    </w:p>
    <w:p w:rsidR="00C777F7" w:rsidRDefault="00790AAF" w:rsidP="008A19D3">
      <w:pPr>
        <w:pStyle w:val="a3"/>
        <w:numPr>
          <w:ilvl w:val="0"/>
          <w:numId w:val="3"/>
        </w:numPr>
        <w:ind w:leftChars="0"/>
      </w:pPr>
      <w:r>
        <w:rPr>
          <w:rFonts w:hint="eastAsia"/>
        </w:rPr>
        <w:t>なお、韓国人は</w:t>
      </w:r>
      <w:r w:rsidR="001354F3">
        <w:rPr>
          <w:rFonts w:hint="eastAsia"/>
        </w:rPr>
        <w:t>徴用工関係の裁判を日本で提起しています。</w:t>
      </w:r>
      <w:r w:rsidR="00B23EC1">
        <w:rPr>
          <w:rFonts w:hint="eastAsia"/>
        </w:rPr>
        <w:t>以下に二件のみ紹介します。</w:t>
      </w:r>
    </w:p>
    <w:p w:rsidR="000B4635" w:rsidRDefault="006D05A1" w:rsidP="000B4635">
      <w:pPr>
        <w:pStyle w:val="a3"/>
        <w:numPr>
          <w:ilvl w:val="0"/>
          <w:numId w:val="6"/>
        </w:numPr>
        <w:ind w:leftChars="0"/>
      </w:pPr>
      <w:r>
        <w:rPr>
          <w:rFonts w:hint="eastAsia"/>
        </w:rPr>
        <w:t>旧</w:t>
      </w:r>
      <w:r w:rsidR="000B4635">
        <w:rPr>
          <w:rFonts w:hint="eastAsia"/>
        </w:rPr>
        <w:t>日本製鉄</w:t>
      </w:r>
      <w:r w:rsidR="00B23EC1">
        <w:rPr>
          <w:rFonts w:hint="eastAsia"/>
        </w:rPr>
        <w:t>事件</w:t>
      </w:r>
      <w:r w:rsidR="001446F5">
        <w:rPr>
          <w:rFonts w:hint="eastAsia"/>
        </w:rPr>
        <w:t>(</w:t>
      </w:r>
      <w:r w:rsidR="001446F5">
        <w:rPr>
          <w:rFonts w:hint="eastAsia"/>
        </w:rPr>
        <w:t>被告は</w:t>
      </w:r>
      <w:r w:rsidR="00D7799B">
        <w:rPr>
          <w:rFonts w:hint="eastAsia"/>
        </w:rPr>
        <w:t>新日鉄</w:t>
      </w:r>
      <w:r w:rsidR="0099257F">
        <w:rPr>
          <w:rFonts w:hint="eastAsia"/>
        </w:rPr>
        <w:t>と日本政府</w:t>
      </w:r>
      <w:r w:rsidR="001446F5">
        <w:rPr>
          <w:rFonts w:hint="eastAsia"/>
        </w:rPr>
        <w:t>)</w:t>
      </w:r>
    </w:p>
    <w:p w:rsidR="002100F3" w:rsidRDefault="00DC6ECC" w:rsidP="002100F3">
      <w:pPr>
        <w:ind w:left="851"/>
      </w:pPr>
      <w:r>
        <w:rPr>
          <w:rFonts w:hint="eastAsia"/>
        </w:rPr>
        <w:t>原告敗訴。</w:t>
      </w:r>
      <w:r w:rsidR="00B46C6D">
        <w:rPr>
          <w:rFonts w:hint="eastAsia"/>
        </w:rPr>
        <w:t>明治憲法下では日本政府は不法行為責任を負わない</w:t>
      </w:r>
      <w:r w:rsidR="00C23067">
        <w:rPr>
          <w:rFonts w:hint="eastAsia"/>
        </w:rPr>
        <w:t>こと</w:t>
      </w:r>
      <w:r>
        <w:rPr>
          <w:rFonts w:hint="eastAsia"/>
        </w:rPr>
        <w:t>(</w:t>
      </w:r>
      <w:r>
        <w:rPr>
          <w:rFonts w:hint="eastAsia"/>
        </w:rPr>
        <w:t>国家無答責</w:t>
      </w:r>
      <w:r>
        <w:rPr>
          <w:rFonts w:hint="eastAsia"/>
        </w:rPr>
        <w:t>)</w:t>
      </w:r>
      <w:r w:rsidR="00C23067">
        <w:rPr>
          <w:rFonts w:hint="eastAsia"/>
        </w:rPr>
        <w:t>、および旧</w:t>
      </w:r>
      <w:r w:rsidR="006D05A1">
        <w:rPr>
          <w:rFonts w:hint="eastAsia"/>
        </w:rPr>
        <w:t>日本製鉄は</w:t>
      </w:r>
      <w:r w:rsidR="00B56085">
        <w:rPr>
          <w:rFonts w:hint="eastAsia"/>
        </w:rPr>
        <w:t>新日鉄とは別法人なので、</w:t>
      </w:r>
      <w:r w:rsidR="001446F5">
        <w:rPr>
          <w:rFonts w:hint="eastAsia"/>
        </w:rPr>
        <w:t>新日鉄は</w:t>
      </w:r>
      <w:r w:rsidR="00B56085">
        <w:rPr>
          <w:rFonts w:hint="eastAsia"/>
        </w:rPr>
        <w:t>不法行為責任を引き継いでいないとして</w:t>
      </w:r>
      <w:r w:rsidR="001446F5">
        <w:rPr>
          <w:rFonts w:hint="eastAsia"/>
        </w:rPr>
        <w:t>、請求棄却。</w:t>
      </w:r>
    </w:p>
    <w:p w:rsidR="00B23EC1" w:rsidRDefault="00B23EC1" w:rsidP="00B23EC1">
      <w:pPr>
        <w:pStyle w:val="a3"/>
        <w:numPr>
          <w:ilvl w:val="0"/>
          <w:numId w:val="6"/>
        </w:numPr>
        <w:ind w:leftChars="0"/>
      </w:pPr>
      <w:r>
        <w:rPr>
          <w:rFonts w:hint="eastAsia"/>
        </w:rPr>
        <w:t>三菱広島事件</w:t>
      </w:r>
      <w:r w:rsidR="0099257F">
        <w:rPr>
          <w:rFonts w:hint="eastAsia"/>
        </w:rPr>
        <w:t>(</w:t>
      </w:r>
      <w:r w:rsidR="0099257F">
        <w:rPr>
          <w:rFonts w:hint="eastAsia"/>
        </w:rPr>
        <w:t>被告は三菱重工他と日本政府</w:t>
      </w:r>
      <w:r w:rsidR="0099257F">
        <w:rPr>
          <w:rFonts w:hint="eastAsia"/>
        </w:rPr>
        <w:t>)</w:t>
      </w:r>
    </w:p>
    <w:p w:rsidR="00D7799B" w:rsidRPr="0038384E" w:rsidRDefault="00DC6ECC" w:rsidP="00D7799B">
      <w:pPr>
        <w:ind w:left="851"/>
      </w:pPr>
      <w:r>
        <w:rPr>
          <w:rFonts w:hint="eastAsia"/>
        </w:rPr>
        <w:t>原告敗訴。</w:t>
      </w:r>
      <w:r w:rsidR="001B101C">
        <w:rPr>
          <w:rFonts w:hint="eastAsia"/>
        </w:rPr>
        <w:t>国家無答責と</w:t>
      </w:r>
      <w:r w:rsidR="00EA1AC7">
        <w:rPr>
          <w:rFonts w:hint="eastAsia"/>
        </w:rPr>
        <w:t>時効その他により請求棄却。ただし、</w:t>
      </w:r>
      <w:r w:rsidR="00BE1027">
        <w:rPr>
          <w:rFonts w:hint="eastAsia"/>
        </w:rPr>
        <w:t>被告三菱重工他</w:t>
      </w:r>
      <w:r w:rsidR="007918F5">
        <w:rPr>
          <w:rFonts w:hint="eastAsia"/>
        </w:rPr>
        <w:t>は</w:t>
      </w:r>
      <w:r w:rsidR="002257D7">
        <w:rPr>
          <w:rFonts w:hint="eastAsia"/>
        </w:rPr>
        <w:t>韓国人</w:t>
      </w:r>
      <w:r w:rsidR="00E2181D">
        <w:rPr>
          <w:rFonts w:hint="eastAsia"/>
        </w:rPr>
        <w:t>被爆者</w:t>
      </w:r>
      <w:r w:rsidR="007918F5">
        <w:rPr>
          <w:rFonts w:hint="eastAsia"/>
        </w:rPr>
        <w:t>の救護等において</w:t>
      </w:r>
      <w:r w:rsidR="006D02A1">
        <w:rPr>
          <w:rFonts w:hint="eastAsia"/>
        </w:rPr>
        <w:t>安全配慮義務違反があったことは認定している。</w:t>
      </w:r>
    </w:p>
    <w:p w:rsidR="000C67CB" w:rsidRDefault="000C67CB"/>
    <w:p w:rsidR="00524B02" w:rsidRPr="00524B02" w:rsidRDefault="001F5045">
      <w:pPr>
        <w:rPr>
          <w:b/>
          <w:sz w:val="22"/>
          <w:u w:val="single"/>
        </w:rPr>
      </w:pPr>
      <w:r>
        <w:rPr>
          <w:rFonts w:hint="eastAsia"/>
          <w:b/>
          <w:sz w:val="22"/>
          <w:u w:val="single"/>
        </w:rPr>
        <w:t>4</w:t>
      </w:r>
      <w:r w:rsidR="00524B02" w:rsidRPr="00524B02">
        <w:rPr>
          <w:rFonts w:hint="eastAsia"/>
          <w:b/>
          <w:sz w:val="22"/>
          <w:u w:val="single"/>
        </w:rPr>
        <w:t>.</w:t>
      </w:r>
      <w:r w:rsidR="00524B02" w:rsidRPr="00524B02">
        <w:rPr>
          <w:rFonts w:hint="eastAsia"/>
          <w:b/>
          <w:sz w:val="22"/>
          <w:u w:val="single"/>
        </w:rPr>
        <w:t>韓国</w:t>
      </w:r>
      <w:r w:rsidR="00524B02">
        <w:rPr>
          <w:rFonts w:hint="eastAsia"/>
          <w:b/>
          <w:sz w:val="22"/>
          <w:u w:val="single"/>
        </w:rPr>
        <w:t>政府</w:t>
      </w:r>
      <w:r w:rsidR="00524B02" w:rsidRPr="00524B02">
        <w:rPr>
          <w:rFonts w:hint="eastAsia"/>
          <w:b/>
          <w:sz w:val="22"/>
          <w:u w:val="single"/>
        </w:rPr>
        <w:t>に</w:t>
      </w:r>
      <w:r w:rsidR="00524B02">
        <w:rPr>
          <w:rFonts w:hint="eastAsia"/>
          <w:b/>
          <w:sz w:val="22"/>
          <w:u w:val="single"/>
        </w:rPr>
        <w:t>よ</w:t>
      </w:r>
      <w:r w:rsidR="00524B02" w:rsidRPr="00524B02">
        <w:rPr>
          <w:rFonts w:hint="eastAsia"/>
          <w:b/>
          <w:sz w:val="22"/>
          <w:u w:val="single"/>
        </w:rPr>
        <w:t>る</w:t>
      </w:r>
      <w:r w:rsidR="006A3B8C">
        <w:rPr>
          <w:rFonts w:hint="eastAsia"/>
          <w:b/>
          <w:sz w:val="22"/>
          <w:u w:val="single"/>
        </w:rPr>
        <w:t>旧</w:t>
      </w:r>
      <w:r w:rsidR="00524B02" w:rsidRPr="00524B02">
        <w:rPr>
          <w:rFonts w:hint="eastAsia"/>
          <w:b/>
          <w:sz w:val="22"/>
          <w:u w:val="single"/>
        </w:rPr>
        <w:t>徴用工への補償</w:t>
      </w:r>
    </w:p>
    <w:p w:rsidR="00524B02" w:rsidRDefault="006A3B8C">
      <w:r>
        <w:rPr>
          <w:rFonts w:hint="eastAsia"/>
        </w:rPr>
        <w:t>韓国政府は、以下のように旧徴用工に対して補償をしている。</w:t>
      </w:r>
    </w:p>
    <w:p w:rsidR="006A3B8C" w:rsidRDefault="00571DDF" w:rsidP="00571DDF">
      <w:pPr>
        <w:pStyle w:val="a3"/>
        <w:numPr>
          <w:ilvl w:val="0"/>
          <w:numId w:val="8"/>
        </w:numPr>
        <w:ind w:leftChars="0"/>
      </w:pPr>
      <w:r>
        <w:rPr>
          <w:rFonts w:hint="eastAsia"/>
        </w:rPr>
        <w:t>1966</w:t>
      </w:r>
      <w:r>
        <w:rPr>
          <w:rFonts w:hint="eastAsia"/>
        </w:rPr>
        <w:t>年に「</w:t>
      </w:r>
      <w:r w:rsidR="00391DCA">
        <w:rPr>
          <w:rFonts w:hint="eastAsia"/>
        </w:rPr>
        <w:t>請求権資金の運用及び管理に関する法律」が制定された。</w:t>
      </w:r>
      <w:r w:rsidR="009A31C1">
        <w:rPr>
          <w:rFonts w:hint="eastAsia"/>
        </w:rPr>
        <w:t>この法律には、「大韓民国国民が有する</w:t>
      </w:r>
      <w:r w:rsidR="009A31C1">
        <w:rPr>
          <w:rFonts w:hint="eastAsia"/>
        </w:rPr>
        <w:t>1945</w:t>
      </w:r>
      <w:r w:rsidR="00516D57">
        <w:rPr>
          <w:rFonts w:hint="eastAsia"/>
        </w:rPr>
        <w:t>年</w:t>
      </w:r>
      <w:r w:rsidR="009A31C1">
        <w:rPr>
          <w:rFonts w:hint="eastAsia"/>
        </w:rPr>
        <w:t>8</w:t>
      </w:r>
      <w:r w:rsidR="00516D57">
        <w:rPr>
          <w:rFonts w:hint="eastAsia"/>
        </w:rPr>
        <w:t>月</w:t>
      </w:r>
      <w:r w:rsidR="009A31C1">
        <w:rPr>
          <w:rFonts w:hint="eastAsia"/>
        </w:rPr>
        <w:t>15</w:t>
      </w:r>
      <w:r w:rsidR="009A31C1">
        <w:rPr>
          <w:rFonts w:hint="eastAsia"/>
        </w:rPr>
        <w:t>日</w:t>
      </w:r>
      <w:r w:rsidR="00516D57">
        <w:rPr>
          <w:rFonts w:hint="eastAsia"/>
        </w:rPr>
        <w:t>以前までの日本国に対する民間請求権はこの法律に定める</w:t>
      </w:r>
      <w:r w:rsidR="00864AE3">
        <w:rPr>
          <w:rFonts w:hint="eastAsia"/>
        </w:rPr>
        <w:t>請求権資金の中から補償しなければならない。」との規定がある。</w:t>
      </w:r>
      <w:r w:rsidR="008E0D8C">
        <w:rPr>
          <w:rFonts w:hint="eastAsia"/>
        </w:rPr>
        <w:t>(</w:t>
      </w:r>
      <w:r w:rsidR="008E0D8C">
        <w:rPr>
          <w:rFonts w:hint="eastAsia"/>
        </w:rPr>
        <w:t>請求権完全消滅説</w:t>
      </w:r>
      <w:r w:rsidR="008E0D8C">
        <w:rPr>
          <w:rFonts w:hint="eastAsia"/>
        </w:rPr>
        <w:t>)</w:t>
      </w:r>
    </w:p>
    <w:p w:rsidR="008F0FBC" w:rsidRDefault="00864AE3" w:rsidP="00DD1211">
      <w:pPr>
        <w:pStyle w:val="a3"/>
        <w:numPr>
          <w:ilvl w:val="0"/>
          <w:numId w:val="8"/>
        </w:numPr>
        <w:ind w:leftChars="0"/>
      </w:pPr>
      <w:r>
        <w:rPr>
          <w:rFonts w:hint="eastAsia"/>
        </w:rPr>
        <w:t>さらに、</w:t>
      </w:r>
      <w:r>
        <w:rPr>
          <w:rFonts w:hint="eastAsia"/>
        </w:rPr>
        <w:t>1971</w:t>
      </w:r>
      <w:r>
        <w:rPr>
          <w:rFonts w:hint="eastAsia"/>
        </w:rPr>
        <w:t>年に「</w:t>
      </w:r>
      <w:r w:rsidR="004F0499">
        <w:rPr>
          <w:rFonts w:hint="eastAsia"/>
        </w:rPr>
        <w:t>対日民間請求権申告に関する法律」が、そして</w:t>
      </w:r>
      <w:r w:rsidR="004F0499">
        <w:rPr>
          <w:rFonts w:hint="eastAsia"/>
        </w:rPr>
        <w:t>1974</w:t>
      </w:r>
      <w:r w:rsidR="004F0499">
        <w:rPr>
          <w:rFonts w:hint="eastAsia"/>
        </w:rPr>
        <w:t>年に「</w:t>
      </w:r>
      <w:r w:rsidR="00BB4D60">
        <w:rPr>
          <w:rFonts w:hint="eastAsia"/>
        </w:rPr>
        <w:t>対日民間請求権補償に関する法律」が制定された。</w:t>
      </w:r>
      <w:r w:rsidR="00DD1211">
        <w:rPr>
          <w:rFonts w:hint="eastAsia"/>
        </w:rPr>
        <w:t>これ</w:t>
      </w:r>
      <w:r w:rsidR="008F0FBC">
        <w:rPr>
          <w:rFonts w:hint="eastAsia"/>
        </w:rPr>
        <w:t>により、旧徴用工</w:t>
      </w:r>
      <w:r w:rsidR="006029D5">
        <w:rPr>
          <w:rFonts w:hint="eastAsia"/>
        </w:rPr>
        <w:t>の遺族</w:t>
      </w:r>
      <w:r w:rsidR="00BA7C79">
        <w:rPr>
          <w:rFonts w:hint="eastAsia"/>
        </w:rPr>
        <w:t>約</w:t>
      </w:r>
      <w:r w:rsidR="00BA7C79">
        <w:rPr>
          <w:rFonts w:hint="eastAsia"/>
        </w:rPr>
        <w:t>8</w:t>
      </w:r>
      <w:r w:rsidR="00BA7C79">
        <w:rPr>
          <w:rFonts w:hint="eastAsia"/>
        </w:rPr>
        <w:t>万</w:t>
      </w:r>
      <w:r w:rsidR="00BA7C79">
        <w:rPr>
          <w:rFonts w:hint="eastAsia"/>
        </w:rPr>
        <w:t>5</w:t>
      </w:r>
      <w:r w:rsidR="00BA7C79">
        <w:rPr>
          <w:rFonts w:hint="eastAsia"/>
        </w:rPr>
        <w:t>千人</w:t>
      </w:r>
      <w:r w:rsidR="006029D5">
        <w:rPr>
          <w:rFonts w:hint="eastAsia"/>
        </w:rPr>
        <w:t>に</w:t>
      </w:r>
      <w:r w:rsidR="00BA7C79">
        <w:rPr>
          <w:rFonts w:hint="eastAsia"/>
        </w:rPr>
        <w:t>各</w:t>
      </w:r>
      <w:r w:rsidR="00F9723A">
        <w:rPr>
          <w:rFonts w:hint="eastAsia"/>
        </w:rPr>
        <w:t>30</w:t>
      </w:r>
      <w:r w:rsidR="00F9723A">
        <w:rPr>
          <w:rFonts w:hint="eastAsia"/>
        </w:rPr>
        <w:t>万</w:t>
      </w:r>
      <w:r w:rsidR="00DD1211">
        <w:rPr>
          <w:rFonts w:hint="eastAsia"/>
        </w:rPr>
        <w:t>ｳｫﾝ</w:t>
      </w:r>
      <w:r w:rsidR="00F9723A">
        <w:rPr>
          <w:rFonts w:hint="eastAsia"/>
        </w:rPr>
        <w:t>が支払われている。</w:t>
      </w:r>
    </w:p>
    <w:p w:rsidR="00BF5480" w:rsidRDefault="00317B99" w:rsidP="00BD4B37">
      <w:pPr>
        <w:pStyle w:val="a3"/>
        <w:numPr>
          <w:ilvl w:val="0"/>
          <w:numId w:val="8"/>
        </w:numPr>
        <w:ind w:leftChars="0"/>
      </w:pPr>
      <w:r>
        <w:rPr>
          <w:rFonts w:hint="eastAsia"/>
        </w:rPr>
        <w:t>この施策は、死亡者遺族に限定し</w:t>
      </w:r>
      <w:r w:rsidR="00C87663">
        <w:rPr>
          <w:rFonts w:hint="eastAsia"/>
        </w:rPr>
        <w:t>、金額も少額であり、申請期間も短く、旧徴用工に</w:t>
      </w:r>
      <w:r w:rsidR="00824029">
        <w:rPr>
          <w:rFonts w:hint="eastAsia"/>
        </w:rPr>
        <w:t>大きな不満を残す結果となった</w:t>
      </w:r>
      <w:r w:rsidR="002012A1">
        <w:rPr>
          <w:rFonts w:hint="eastAsia"/>
        </w:rPr>
        <w:t>とのことです。</w:t>
      </w:r>
      <w:r w:rsidR="00BF5480">
        <w:rPr>
          <w:rFonts w:hint="eastAsia"/>
        </w:rPr>
        <w:t>上記書籍では</w:t>
      </w:r>
      <w:r w:rsidR="00C75A35">
        <w:rPr>
          <w:rFonts w:hint="eastAsia"/>
        </w:rPr>
        <w:t>明確に</w:t>
      </w:r>
      <w:r w:rsidR="00BF5480">
        <w:rPr>
          <w:rFonts w:hint="eastAsia"/>
        </w:rPr>
        <w:t>言っていないが、</w:t>
      </w:r>
      <w:r w:rsidR="00503327">
        <w:rPr>
          <w:rFonts w:hint="eastAsia"/>
        </w:rPr>
        <w:t>この</w:t>
      </w:r>
      <w:r w:rsidR="00C75A35">
        <w:rPr>
          <w:rFonts w:hint="eastAsia"/>
        </w:rPr>
        <w:t>韓国政府の旧徴用工に対する</w:t>
      </w:r>
      <w:r w:rsidR="00824029">
        <w:rPr>
          <w:rFonts w:hint="eastAsia"/>
        </w:rPr>
        <w:t>冷淡な</w:t>
      </w:r>
      <w:r w:rsidR="00C75A35">
        <w:rPr>
          <w:rFonts w:hint="eastAsia"/>
        </w:rPr>
        <w:t>姿勢</w:t>
      </w:r>
      <w:r w:rsidR="00824029">
        <w:rPr>
          <w:rFonts w:hint="eastAsia"/>
        </w:rPr>
        <w:t>が、旧徴用工を訴訟に向かわせる一因になったように思われます</w:t>
      </w:r>
      <w:r w:rsidR="00503327">
        <w:rPr>
          <w:rFonts w:hint="eastAsia"/>
        </w:rPr>
        <w:t>。</w:t>
      </w:r>
    </w:p>
    <w:p w:rsidR="00BD4B37" w:rsidRPr="006A3B8C" w:rsidRDefault="0052180C" w:rsidP="00BD4B37">
      <w:pPr>
        <w:pStyle w:val="a3"/>
        <w:numPr>
          <w:ilvl w:val="0"/>
          <w:numId w:val="8"/>
        </w:numPr>
        <w:ind w:leftChars="0"/>
      </w:pPr>
      <w:r>
        <w:rPr>
          <w:rFonts w:hint="eastAsia"/>
        </w:rPr>
        <w:t>遺族の不満に応えて、</w:t>
      </w:r>
      <w:r w:rsidR="00BD4B37">
        <w:rPr>
          <w:rFonts w:hint="eastAsia"/>
        </w:rPr>
        <w:t>2007</w:t>
      </w:r>
      <w:r w:rsidR="00BD4B37">
        <w:rPr>
          <w:rFonts w:hint="eastAsia"/>
        </w:rPr>
        <w:t>年に犠牲者支援法が制定され、</w:t>
      </w:r>
      <w:r w:rsidR="00BC10DA">
        <w:rPr>
          <w:rFonts w:hint="eastAsia"/>
        </w:rPr>
        <w:t>徴用中の死亡者に</w:t>
      </w:r>
      <w:r w:rsidR="00BC10DA">
        <w:rPr>
          <w:rFonts w:hint="eastAsia"/>
        </w:rPr>
        <w:t>2</w:t>
      </w:r>
      <w:r w:rsidR="00BC10DA">
        <w:rPr>
          <w:rFonts w:hint="eastAsia"/>
        </w:rPr>
        <w:t>千万</w:t>
      </w:r>
      <w:r w:rsidR="00DD1211">
        <w:rPr>
          <w:rFonts w:hint="eastAsia"/>
        </w:rPr>
        <w:t>ｳｫﾝ</w:t>
      </w:r>
      <w:r w:rsidR="00BC10DA">
        <w:rPr>
          <w:rFonts w:hint="eastAsia"/>
        </w:rPr>
        <w:t>、</w:t>
      </w:r>
      <w:r w:rsidR="00495093">
        <w:rPr>
          <w:rFonts w:hint="eastAsia"/>
        </w:rPr>
        <w:t>未払い賃金を当時の</w:t>
      </w:r>
      <w:r w:rsidR="00495093">
        <w:rPr>
          <w:rFonts w:hint="eastAsia"/>
        </w:rPr>
        <w:t>1</w:t>
      </w:r>
      <w:r w:rsidR="00495093">
        <w:rPr>
          <w:rFonts w:hint="eastAsia"/>
        </w:rPr>
        <w:t>円＝</w:t>
      </w:r>
      <w:r w:rsidR="00495093">
        <w:rPr>
          <w:rFonts w:hint="eastAsia"/>
        </w:rPr>
        <w:t>2</w:t>
      </w:r>
      <w:r w:rsidR="00495093">
        <w:rPr>
          <w:rFonts w:hint="eastAsia"/>
        </w:rPr>
        <w:t>千</w:t>
      </w:r>
      <w:r w:rsidR="00DD1211">
        <w:rPr>
          <w:rFonts w:hint="eastAsia"/>
        </w:rPr>
        <w:t>ｳｫﾝ</w:t>
      </w:r>
      <w:r w:rsidR="00495093">
        <w:rPr>
          <w:rFonts w:hint="eastAsia"/>
        </w:rPr>
        <w:t>換算で</w:t>
      </w:r>
      <w:r>
        <w:rPr>
          <w:rFonts w:hint="eastAsia"/>
        </w:rPr>
        <w:t>支払った。</w:t>
      </w:r>
    </w:p>
    <w:p w:rsidR="00524B02" w:rsidRDefault="00524B02"/>
    <w:p w:rsidR="000C67CB" w:rsidRPr="00497691" w:rsidRDefault="001F5045">
      <w:pPr>
        <w:rPr>
          <w:b/>
          <w:sz w:val="22"/>
          <w:u w:val="single"/>
        </w:rPr>
      </w:pPr>
      <w:r>
        <w:rPr>
          <w:rFonts w:hint="eastAsia"/>
          <w:b/>
          <w:sz w:val="22"/>
          <w:u w:val="single"/>
        </w:rPr>
        <w:t>5</w:t>
      </w:r>
      <w:r w:rsidR="000C67CB" w:rsidRPr="00497691">
        <w:rPr>
          <w:rFonts w:hint="eastAsia"/>
          <w:b/>
          <w:sz w:val="22"/>
          <w:u w:val="single"/>
        </w:rPr>
        <w:t>.</w:t>
      </w:r>
      <w:r w:rsidR="0078765A">
        <w:rPr>
          <w:rFonts w:hint="eastAsia"/>
          <w:b/>
          <w:sz w:val="22"/>
          <w:u w:val="single"/>
        </w:rPr>
        <w:t>2018</w:t>
      </w:r>
      <w:r w:rsidR="0078765A">
        <w:rPr>
          <w:rFonts w:hint="eastAsia"/>
          <w:b/>
          <w:sz w:val="22"/>
          <w:u w:val="single"/>
        </w:rPr>
        <w:t>年</w:t>
      </w:r>
      <w:r w:rsidR="0078765A">
        <w:rPr>
          <w:rFonts w:hint="eastAsia"/>
          <w:b/>
          <w:sz w:val="22"/>
          <w:u w:val="single"/>
        </w:rPr>
        <w:t>10</w:t>
      </w:r>
      <w:r w:rsidR="0078765A">
        <w:rPr>
          <w:rFonts w:hint="eastAsia"/>
          <w:b/>
          <w:sz w:val="22"/>
          <w:u w:val="single"/>
        </w:rPr>
        <w:t>月</w:t>
      </w:r>
      <w:r w:rsidR="0078765A">
        <w:rPr>
          <w:rFonts w:hint="eastAsia"/>
          <w:b/>
          <w:sz w:val="22"/>
          <w:u w:val="single"/>
        </w:rPr>
        <w:t>30</w:t>
      </w:r>
      <w:r w:rsidR="0078765A">
        <w:rPr>
          <w:rFonts w:hint="eastAsia"/>
          <w:b/>
          <w:sz w:val="22"/>
          <w:u w:val="single"/>
        </w:rPr>
        <w:t>日</w:t>
      </w:r>
      <w:r w:rsidR="00032A76">
        <w:rPr>
          <w:rFonts w:hint="eastAsia"/>
          <w:b/>
          <w:sz w:val="22"/>
          <w:u w:val="single"/>
        </w:rPr>
        <w:t>韓国大法院判決の法的</w:t>
      </w:r>
      <w:r w:rsidR="00497691" w:rsidRPr="00497691">
        <w:rPr>
          <w:rFonts w:hint="eastAsia"/>
          <w:b/>
          <w:sz w:val="22"/>
          <w:u w:val="single"/>
        </w:rPr>
        <w:t>ロジック</w:t>
      </w:r>
    </w:p>
    <w:p w:rsidR="0078765A" w:rsidRPr="00922C33" w:rsidRDefault="00032A76" w:rsidP="00922C33">
      <w:pPr>
        <w:pStyle w:val="a3"/>
        <w:numPr>
          <w:ilvl w:val="0"/>
          <w:numId w:val="12"/>
        </w:numPr>
        <w:ind w:leftChars="0"/>
        <w:rPr>
          <w:szCs w:val="20"/>
        </w:rPr>
      </w:pPr>
      <w:r>
        <w:rPr>
          <w:rFonts w:hint="eastAsia"/>
        </w:rPr>
        <w:t>訴訟の概要は、</w:t>
      </w:r>
      <w:r w:rsidR="0078765A">
        <w:rPr>
          <w:rFonts w:hint="eastAsia"/>
        </w:rPr>
        <w:t>原告</w:t>
      </w:r>
      <w:r w:rsidR="00D80E17">
        <w:rPr>
          <w:rFonts w:hint="eastAsia"/>
        </w:rPr>
        <w:t>旧徴用工</w:t>
      </w:r>
      <w:r w:rsidR="00BC2584">
        <w:rPr>
          <w:rFonts w:hint="eastAsia"/>
        </w:rPr>
        <w:t>:</w:t>
      </w:r>
      <w:r w:rsidR="00E42542">
        <w:rPr>
          <w:rFonts w:hint="eastAsia"/>
        </w:rPr>
        <w:t>4</w:t>
      </w:r>
      <w:r w:rsidR="003A21DB">
        <w:rPr>
          <w:rFonts w:hint="eastAsia"/>
        </w:rPr>
        <w:t>名</w:t>
      </w:r>
      <w:r w:rsidR="00D80E17">
        <w:rPr>
          <w:rFonts w:hint="eastAsia"/>
        </w:rPr>
        <w:t>（遺族を含む）</w:t>
      </w:r>
      <w:r w:rsidR="003A21DB">
        <w:rPr>
          <w:rFonts w:hint="eastAsia"/>
        </w:rPr>
        <w:t>、被告</w:t>
      </w:r>
      <w:r w:rsidR="003A21DB">
        <w:rPr>
          <w:rFonts w:hint="eastAsia"/>
        </w:rPr>
        <w:t>:</w:t>
      </w:r>
      <w:r w:rsidR="003A21DB">
        <w:rPr>
          <w:rFonts w:hint="eastAsia"/>
        </w:rPr>
        <w:t>新日鉄住金（株）</w:t>
      </w:r>
      <w:r>
        <w:rPr>
          <w:rFonts w:hint="eastAsia"/>
        </w:rPr>
        <w:t>、原告は日本</w:t>
      </w:r>
      <w:r w:rsidR="00171E35">
        <w:rPr>
          <w:rFonts w:hint="eastAsia"/>
        </w:rPr>
        <w:t>での訴訟</w:t>
      </w:r>
      <w:r>
        <w:rPr>
          <w:rFonts w:hint="eastAsia"/>
        </w:rPr>
        <w:t>で敗訴したため、韓国で</w:t>
      </w:r>
      <w:r w:rsidR="00C91001">
        <w:rPr>
          <w:rFonts w:hint="eastAsia"/>
        </w:rPr>
        <w:t>本件訴訟を提起</w:t>
      </w:r>
      <w:r w:rsidR="00171E35">
        <w:rPr>
          <w:rFonts w:hint="eastAsia"/>
        </w:rPr>
        <w:t>。</w:t>
      </w:r>
      <w:r w:rsidR="009A3477">
        <w:rPr>
          <w:rFonts w:hint="eastAsia"/>
        </w:rPr>
        <w:t>ソウル</w:t>
      </w:r>
      <w:r w:rsidR="003E29DE">
        <w:rPr>
          <w:rFonts w:hint="eastAsia"/>
        </w:rPr>
        <w:t>地裁・</w:t>
      </w:r>
      <w:r w:rsidR="009A3477">
        <w:rPr>
          <w:rFonts w:hint="eastAsia"/>
        </w:rPr>
        <w:t>高等法院で</w:t>
      </w:r>
      <w:r w:rsidR="003E29DE">
        <w:rPr>
          <w:rFonts w:hint="eastAsia"/>
        </w:rPr>
        <w:t>原告</w:t>
      </w:r>
      <w:r w:rsidR="009A3477">
        <w:rPr>
          <w:rFonts w:hint="eastAsia"/>
        </w:rPr>
        <w:t>敗訴</w:t>
      </w:r>
      <w:r w:rsidR="00171E35">
        <w:rPr>
          <w:rFonts w:hint="eastAsia"/>
        </w:rPr>
        <w:t>の</w:t>
      </w:r>
      <w:r w:rsidR="009A3477">
        <w:rPr>
          <w:rFonts w:hint="eastAsia"/>
        </w:rPr>
        <w:t>ため、大法院に上告</w:t>
      </w:r>
      <w:r w:rsidR="00A77A49">
        <w:rPr>
          <w:rFonts w:hint="eastAsia"/>
        </w:rPr>
        <w:t>、</w:t>
      </w:r>
      <w:r w:rsidR="00783874" w:rsidRPr="00922C33">
        <w:rPr>
          <w:rFonts w:hint="eastAsia"/>
          <w:szCs w:val="20"/>
        </w:rPr>
        <w:t>大法院</w:t>
      </w:r>
      <w:r w:rsidR="00783874">
        <w:rPr>
          <w:rFonts w:hint="eastAsia"/>
          <w:szCs w:val="20"/>
        </w:rPr>
        <w:t>は一人当たり</w:t>
      </w:r>
      <w:r w:rsidR="00783874">
        <w:rPr>
          <w:rFonts w:hint="eastAsia"/>
          <w:szCs w:val="20"/>
        </w:rPr>
        <w:t>1</w:t>
      </w:r>
      <w:r w:rsidR="00783874">
        <w:rPr>
          <w:rFonts w:hint="eastAsia"/>
          <w:szCs w:val="20"/>
        </w:rPr>
        <w:t>億ウォンの損害賠償を認めた。</w:t>
      </w:r>
      <w:r w:rsidR="00577264">
        <w:rPr>
          <w:rFonts w:hint="eastAsia"/>
        </w:rPr>
        <w:t>なお、</w:t>
      </w:r>
      <w:r w:rsidR="00F06AEE">
        <w:rPr>
          <w:rFonts w:hint="eastAsia"/>
        </w:rPr>
        <w:t>別の旧徴用工が提起した裁判でも同年</w:t>
      </w:r>
      <w:r w:rsidR="00F33799">
        <w:rPr>
          <w:rFonts w:hint="eastAsia"/>
        </w:rPr>
        <w:t>11</w:t>
      </w:r>
      <w:r w:rsidR="00F33799">
        <w:rPr>
          <w:rFonts w:hint="eastAsia"/>
        </w:rPr>
        <w:t>月</w:t>
      </w:r>
      <w:r w:rsidR="00F33799">
        <w:rPr>
          <w:rFonts w:hint="eastAsia"/>
        </w:rPr>
        <w:t>29</w:t>
      </w:r>
      <w:r w:rsidR="00F33799">
        <w:rPr>
          <w:rFonts w:hint="eastAsia"/>
        </w:rPr>
        <w:t>日</w:t>
      </w:r>
      <w:r w:rsidR="00922C33">
        <w:rPr>
          <w:rFonts w:hint="eastAsia"/>
        </w:rPr>
        <w:t>に同趣旨の</w:t>
      </w:r>
      <w:r w:rsidR="00922C33" w:rsidRPr="00922C33">
        <w:rPr>
          <w:rFonts w:hint="eastAsia"/>
          <w:szCs w:val="20"/>
        </w:rPr>
        <w:t>大法院判決</w:t>
      </w:r>
      <w:r w:rsidR="00922C33">
        <w:rPr>
          <w:rFonts w:hint="eastAsia"/>
          <w:szCs w:val="20"/>
        </w:rPr>
        <w:t>が出ている。</w:t>
      </w:r>
    </w:p>
    <w:p w:rsidR="000811BA" w:rsidRDefault="00C91B72" w:rsidP="009144AD">
      <w:pPr>
        <w:pStyle w:val="a3"/>
        <w:numPr>
          <w:ilvl w:val="0"/>
          <w:numId w:val="12"/>
        </w:numPr>
        <w:ind w:leftChars="0"/>
      </w:pPr>
      <w:r>
        <w:rPr>
          <w:rFonts w:hint="eastAsia"/>
        </w:rPr>
        <w:t>論点その</w:t>
      </w:r>
      <w:r>
        <w:rPr>
          <w:rFonts w:hint="eastAsia"/>
        </w:rPr>
        <w:t xml:space="preserve">1 : </w:t>
      </w:r>
      <w:r w:rsidR="00823F44">
        <w:rPr>
          <w:rFonts w:hint="eastAsia"/>
        </w:rPr>
        <w:t>被告の主張として、</w:t>
      </w:r>
      <w:r w:rsidR="00D67CA0">
        <w:rPr>
          <w:rFonts w:hint="eastAsia"/>
        </w:rPr>
        <w:t>原告は</w:t>
      </w:r>
      <w:r w:rsidR="000811BA">
        <w:rPr>
          <w:rFonts w:hint="eastAsia"/>
        </w:rPr>
        <w:t>日本</w:t>
      </w:r>
      <w:r w:rsidR="00D67CA0">
        <w:rPr>
          <w:rFonts w:hint="eastAsia"/>
        </w:rPr>
        <w:t>で敗訴しているので、原告は重ねて</w:t>
      </w:r>
      <w:r w:rsidR="00A3338E">
        <w:rPr>
          <w:rFonts w:hint="eastAsia"/>
        </w:rPr>
        <w:t>韓国で</w:t>
      </w:r>
      <w:r w:rsidR="00823F44">
        <w:rPr>
          <w:rFonts w:hint="eastAsia"/>
        </w:rPr>
        <w:t>訴訟を提起できないと</w:t>
      </w:r>
      <w:r w:rsidR="00A3338E">
        <w:rPr>
          <w:rFonts w:hint="eastAsia"/>
        </w:rPr>
        <w:t>主張</w:t>
      </w:r>
      <w:r w:rsidR="00823F44">
        <w:rPr>
          <w:rFonts w:hint="eastAsia"/>
        </w:rPr>
        <w:t>したこと</w:t>
      </w:r>
      <w:r w:rsidR="00A3338E">
        <w:rPr>
          <w:rFonts w:hint="eastAsia"/>
        </w:rPr>
        <w:t>について</w:t>
      </w:r>
      <w:r w:rsidR="00823F44">
        <w:rPr>
          <w:rFonts w:hint="eastAsia"/>
        </w:rPr>
        <w:t>、</w:t>
      </w:r>
      <w:r w:rsidR="007766E9">
        <w:rPr>
          <w:rFonts w:hint="eastAsia"/>
        </w:rPr>
        <w:t>大法院は以下のようにその主張を退け</w:t>
      </w:r>
      <w:r w:rsidR="00BE7C0A">
        <w:rPr>
          <w:rFonts w:hint="eastAsia"/>
        </w:rPr>
        <w:t>まし</w:t>
      </w:r>
      <w:r w:rsidR="007766E9">
        <w:rPr>
          <w:rFonts w:hint="eastAsia"/>
        </w:rPr>
        <w:t>た。</w:t>
      </w:r>
      <w:r w:rsidR="0018014D">
        <w:rPr>
          <w:rFonts w:hint="eastAsia"/>
        </w:rPr>
        <w:t>なお、ソウル地裁・高等法院はこの点を認めて原告敗訴としている。</w:t>
      </w:r>
    </w:p>
    <w:p w:rsidR="00A3338E" w:rsidRDefault="00BE7C0A" w:rsidP="00A3338E">
      <w:pPr>
        <w:ind w:leftChars="213" w:left="426"/>
      </w:pPr>
      <w:r>
        <w:rPr>
          <w:rFonts w:hint="eastAsia"/>
        </w:rPr>
        <w:t>日本</w:t>
      </w:r>
      <w:r w:rsidR="00C05DC8">
        <w:rPr>
          <w:rFonts w:hint="eastAsia"/>
        </w:rPr>
        <w:t>の判決は</w:t>
      </w:r>
      <w:r w:rsidR="007766E9">
        <w:rPr>
          <w:rFonts w:hint="eastAsia"/>
        </w:rPr>
        <w:t>、</w:t>
      </w:r>
      <w:r w:rsidR="00D845AD">
        <w:rPr>
          <w:rFonts w:hint="eastAsia"/>
        </w:rPr>
        <w:t>植民地支配</w:t>
      </w:r>
      <w:r w:rsidR="008965A5">
        <w:rPr>
          <w:rFonts w:hint="eastAsia"/>
        </w:rPr>
        <w:t>を</w:t>
      </w:r>
      <w:r w:rsidR="00A26EC4">
        <w:rPr>
          <w:rFonts w:hint="eastAsia"/>
        </w:rPr>
        <w:t>合法的な併合と認め、</w:t>
      </w:r>
      <w:r w:rsidR="00D845AD">
        <w:rPr>
          <w:rFonts w:hint="eastAsia"/>
        </w:rPr>
        <w:t>当時の</w:t>
      </w:r>
      <w:r w:rsidR="00C05DC8">
        <w:rPr>
          <w:rFonts w:hint="eastAsia"/>
        </w:rPr>
        <w:t>徴用令などの日本の法律が</w:t>
      </w:r>
      <w:r w:rsidR="00FA3420">
        <w:rPr>
          <w:rFonts w:hint="eastAsia"/>
        </w:rPr>
        <w:t>原告に</w:t>
      </w:r>
      <w:r w:rsidR="00C05DC8">
        <w:rPr>
          <w:rFonts w:hint="eastAsia"/>
        </w:rPr>
        <w:t>適用されていた</w:t>
      </w:r>
      <w:r w:rsidR="00D845AD">
        <w:rPr>
          <w:rFonts w:hint="eastAsia"/>
        </w:rPr>
        <w:t>ことを前提としている。</w:t>
      </w:r>
      <w:r w:rsidR="00E32570">
        <w:rPr>
          <w:rFonts w:hint="eastAsia"/>
        </w:rPr>
        <w:t>韓国併合は不法な</w:t>
      </w:r>
      <w:r w:rsidR="00B86C05">
        <w:rPr>
          <w:rFonts w:hint="eastAsia"/>
        </w:rPr>
        <w:t>「</w:t>
      </w:r>
      <w:r w:rsidR="00E32570">
        <w:rPr>
          <w:rFonts w:hint="eastAsia"/>
        </w:rPr>
        <w:t>日帝強占</w:t>
      </w:r>
      <w:r w:rsidR="00B86C05">
        <w:rPr>
          <w:rFonts w:hint="eastAsia"/>
        </w:rPr>
        <w:t>」</w:t>
      </w:r>
      <w:r>
        <w:rPr>
          <w:rFonts w:hint="eastAsia"/>
        </w:rPr>
        <w:t>なので、日本の</w:t>
      </w:r>
      <w:r w:rsidR="00C31C01">
        <w:rPr>
          <w:rFonts w:hint="eastAsia"/>
        </w:rPr>
        <w:t>判決を承認することは、韓国の善良な風俗・社会秩序に反する。</w:t>
      </w:r>
      <w:r w:rsidR="00DA4E3F">
        <w:rPr>
          <w:rFonts w:hint="eastAsia"/>
        </w:rPr>
        <w:t>(</w:t>
      </w:r>
      <w:r w:rsidR="00DA4E3F">
        <w:rPr>
          <w:rFonts w:hint="eastAsia"/>
        </w:rPr>
        <w:t>余談</w:t>
      </w:r>
      <w:r w:rsidR="00D37DF5">
        <w:rPr>
          <w:rFonts w:hint="eastAsia"/>
        </w:rPr>
        <w:t>ながら、私はこの幼稚な論理に笑ってしまいました。</w:t>
      </w:r>
      <w:r w:rsidR="00DA4E3F">
        <w:rPr>
          <w:rFonts w:hint="eastAsia"/>
        </w:rPr>
        <w:t>)</w:t>
      </w:r>
    </w:p>
    <w:p w:rsidR="00996581" w:rsidRDefault="00C91B72" w:rsidP="009144AD">
      <w:pPr>
        <w:pStyle w:val="a3"/>
        <w:numPr>
          <w:ilvl w:val="0"/>
          <w:numId w:val="12"/>
        </w:numPr>
        <w:ind w:leftChars="0"/>
      </w:pPr>
      <w:r>
        <w:rPr>
          <w:rFonts w:hint="eastAsia"/>
        </w:rPr>
        <w:lastRenderedPageBreak/>
        <w:t>論点その</w:t>
      </w:r>
      <w:r>
        <w:rPr>
          <w:rFonts w:hint="eastAsia"/>
        </w:rPr>
        <w:t xml:space="preserve">2 : </w:t>
      </w:r>
      <w:r w:rsidR="00CB21B1">
        <w:rPr>
          <w:rFonts w:hint="eastAsia"/>
        </w:rPr>
        <w:t>原告の請求権は消滅していない。</w:t>
      </w:r>
      <w:r w:rsidR="00A87963">
        <w:rPr>
          <w:rFonts w:hint="eastAsia"/>
        </w:rPr>
        <w:t>その理由は、</w:t>
      </w:r>
    </w:p>
    <w:p w:rsidR="00996581" w:rsidRDefault="00A87963" w:rsidP="00996581">
      <w:pPr>
        <w:ind w:leftChars="213" w:left="426"/>
      </w:pPr>
      <w:r>
        <w:rPr>
          <w:rFonts w:hint="eastAsia"/>
        </w:rPr>
        <w:t>(1)</w:t>
      </w:r>
      <w:r w:rsidR="00227E2C">
        <w:rPr>
          <w:rFonts w:hint="eastAsia"/>
        </w:rPr>
        <w:t>本件</w:t>
      </w:r>
      <w:r w:rsidR="00C77983">
        <w:rPr>
          <w:rFonts w:hint="eastAsia"/>
        </w:rPr>
        <w:t>原告の請求は、</w:t>
      </w:r>
      <w:r w:rsidR="007F3B7E">
        <w:rPr>
          <w:rFonts w:hint="eastAsia"/>
        </w:rPr>
        <w:t>未払い賃金や補償の請求ではなく、</w:t>
      </w:r>
      <w:r w:rsidR="00C77983">
        <w:rPr>
          <w:rFonts w:hint="eastAsia"/>
        </w:rPr>
        <w:t>日本国が関与した反人道的不法行為や植民地支配と直結した不法行為に基づく請求権</w:t>
      </w:r>
      <w:r w:rsidR="00302494">
        <w:rPr>
          <w:rFonts w:hint="eastAsia"/>
        </w:rPr>
        <w:t>であること。</w:t>
      </w:r>
    </w:p>
    <w:p w:rsidR="00996581" w:rsidRDefault="00E85769" w:rsidP="00996581">
      <w:pPr>
        <w:ind w:leftChars="213" w:left="426"/>
      </w:pPr>
      <w:r>
        <w:rPr>
          <w:rFonts w:hint="eastAsia"/>
        </w:rPr>
        <w:t>(2)</w:t>
      </w:r>
      <w:r w:rsidR="00ED6495">
        <w:rPr>
          <w:rFonts w:hint="eastAsia"/>
        </w:rPr>
        <w:t>請求権</w:t>
      </w:r>
      <w:r w:rsidR="003E1B48">
        <w:rPr>
          <w:rFonts w:hint="eastAsia"/>
        </w:rPr>
        <w:t>協定</w:t>
      </w:r>
      <w:r w:rsidR="00F67EDB">
        <w:rPr>
          <w:rFonts w:hint="eastAsia"/>
        </w:rPr>
        <w:t>は</w:t>
      </w:r>
      <w:r w:rsidR="00E515AF">
        <w:rPr>
          <w:rFonts w:hint="eastAsia"/>
        </w:rPr>
        <w:t>、不法な植民地支配</w:t>
      </w:r>
      <w:r w:rsidR="00F107A6">
        <w:rPr>
          <w:rFonts w:hint="eastAsia"/>
        </w:rPr>
        <w:t>に対する</w:t>
      </w:r>
      <w:r w:rsidR="0034168D">
        <w:rPr>
          <w:rFonts w:hint="eastAsia"/>
        </w:rPr>
        <w:t>賠償を</w:t>
      </w:r>
      <w:r w:rsidR="00DA647A">
        <w:rPr>
          <w:rFonts w:hint="eastAsia"/>
        </w:rPr>
        <w:t>解決</w:t>
      </w:r>
      <w:r w:rsidR="0034168D">
        <w:rPr>
          <w:rFonts w:hint="eastAsia"/>
        </w:rPr>
        <w:t>するためのものではないこと。</w:t>
      </w:r>
    </w:p>
    <w:p w:rsidR="00996581" w:rsidRDefault="00A87963" w:rsidP="00996581">
      <w:pPr>
        <w:ind w:leftChars="213" w:left="426"/>
      </w:pPr>
      <w:r>
        <w:rPr>
          <w:rFonts w:hint="eastAsia"/>
        </w:rPr>
        <w:t>(</w:t>
      </w:r>
      <w:r w:rsidR="00883641">
        <w:rPr>
          <w:rFonts w:hint="eastAsia"/>
        </w:rPr>
        <w:t>3</w:t>
      </w:r>
      <w:r>
        <w:rPr>
          <w:rFonts w:hint="eastAsia"/>
        </w:rPr>
        <w:t>)</w:t>
      </w:r>
      <w:r w:rsidR="00781499">
        <w:rPr>
          <w:rFonts w:hint="eastAsia"/>
        </w:rPr>
        <w:t>韓国提示の</w:t>
      </w:r>
      <w:r w:rsidR="0015334E" w:rsidRPr="00781499">
        <w:rPr>
          <w:rFonts w:hint="eastAsia"/>
          <w:b/>
          <w:u w:val="single"/>
        </w:rPr>
        <w:t>対日要求</w:t>
      </w:r>
      <w:r w:rsidR="00781499" w:rsidRPr="00781499">
        <w:rPr>
          <w:rFonts w:hint="eastAsia"/>
          <w:b/>
          <w:u w:val="single"/>
        </w:rPr>
        <w:t>八項目</w:t>
      </w:r>
      <w:r w:rsidR="0015334E">
        <w:rPr>
          <w:rFonts w:hint="eastAsia"/>
        </w:rPr>
        <w:t>の</w:t>
      </w:r>
      <w:r w:rsidR="008F2256">
        <w:rPr>
          <w:rFonts w:hint="eastAsia"/>
        </w:rPr>
        <w:t>中に日本の植民地支配の不当性を前提とする内容はないから、こ</w:t>
      </w:r>
      <w:r w:rsidR="00ED6495">
        <w:rPr>
          <w:rFonts w:hint="eastAsia"/>
        </w:rPr>
        <w:t>の八項目</w:t>
      </w:r>
      <w:r w:rsidR="008F2256">
        <w:rPr>
          <w:rFonts w:hint="eastAsia"/>
        </w:rPr>
        <w:t>に</w:t>
      </w:r>
      <w:r w:rsidR="00AB15B3">
        <w:rPr>
          <w:rFonts w:hint="eastAsia"/>
        </w:rPr>
        <w:t>日本国が関与した反人道的不法行為</w:t>
      </w:r>
      <w:r w:rsidR="002513EE">
        <w:rPr>
          <w:rFonts w:hint="eastAsia"/>
        </w:rPr>
        <w:t>の請求権</w:t>
      </w:r>
      <w:r w:rsidR="00BF3EF0">
        <w:rPr>
          <w:rFonts w:hint="eastAsia"/>
        </w:rPr>
        <w:t>・</w:t>
      </w:r>
      <w:r w:rsidR="00DA647A">
        <w:rPr>
          <w:rFonts w:hint="eastAsia"/>
        </w:rPr>
        <w:t>植民地支配と直結した</w:t>
      </w:r>
      <w:r w:rsidR="00BB12B6">
        <w:rPr>
          <w:rFonts w:hint="eastAsia"/>
        </w:rPr>
        <w:t>強制動員慰謝料請求権まで含まれているとは考えられない</w:t>
      </w:r>
      <w:r w:rsidR="00996581">
        <w:rPr>
          <w:rFonts w:hint="eastAsia"/>
        </w:rPr>
        <w:t>こと</w:t>
      </w:r>
      <w:r w:rsidR="00BB12B6">
        <w:rPr>
          <w:rFonts w:hint="eastAsia"/>
        </w:rPr>
        <w:t>。</w:t>
      </w:r>
      <w:r w:rsidR="00DA647A">
        <w:rPr>
          <w:rFonts w:hint="eastAsia"/>
        </w:rPr>
        <w:t xml:space="preserve"> </w:t>
      </w:r>
    </w:p>
    <w:p w:rsidR="00F8274D" w:rsidRDefault="00F8274D" w:rsidP="00996581">
      <w:pPr>
        <w:ind w:leftChars="213" w:left="426"/>
      </w:pPr>
      <w:r>
        <w:rPr>
          <w:rFonts w:hint="eastAsia"/>
        </w:rPr>
        <w:t>(4</w:t>
      </w:r>
      <w:r w:rsidR="00BE761E">
        <w:rPr>
          <w:rFonts w:hint="eastAsia"/>
        </w:rPr>
        <w:t>)</w:t>
      </w:r>
      <w:r>
        <w:rPr>
          <w:rFonts w:hint="eastAsia"/>
        </w:rPr>
        <w:t>日本が支払った経済</w:t>
      </w:r>
      <w:r w:rsidR="008A44E5">
        <w:rPr>
          <w:rFonts w:hint="eastAsia"/>
        </w:rPr>
        <w:t>協力資金は権利問題解決と対価関係がある</w:t>
      </w:r>
      <w:r w:rsidR="004F69E0">
        <w:rPr>
          <w:rFonts w:hint="eastAsia"/>
        </w:rPr>
        <w:t>と言えるか</w:t>
      </w:r>
      <w:r w:rsidR="00996581">
        <w:rPr>
          <w:rFonts w:hint="eastAsia"/>
        </w:rPr>
        <w:t>明らかではないこと。</w:t>
      </w:r>
    </w:p>
    <w:p w:rsidR="00827194" w:rsidRDefault="00827194" w:rsidP="00827194">
      <w:pPr>
        <w:pStyle w:val="a3"/>
        <w:numPr>
          <w:ilvl w:val="0"/>
          <w:numId w:val="12"/>
        </w:numPr>
        <w:ind w:leftChars="0"/>
      </w:pPr>
      <w:r>
        <w:rPr>
          <w:rFonts w:hint="eastAsia"/>
        </w:rPr>
        <w:t>なお、大法院判決は、旧徴用工の未払い賃金</w:t>
      </w:r>
      <w:r w:rsidR="004170F5">
        <w:rPr>
          <w:rFonts w:hint="eastAsia"/>
        </w:rPr>
        <w:t>請求権問題は協定で</w:t>
      </w:r>
      <w:r w:rsidR="00F83584">
        <w:rPr>
          <w:rFonts w:hint="eastAsia"/>
        </w:rPr>
        <w:t>「</w:t>
      </w:r>
      <w:r w:rsidR="004170F5">
        <w:rPr>
          <w:rFonts w:hint="eastAsia"/>
        </w:rPr>
        <w:t>解決済み</w:t>
      </w:r>
      <w:r w:rsidR="00F83584">
        <w:rPr>
          <w:rFonts w:hint="eastAsia"/>
        </w:rPr>
        <w:t>」</w:t>
      </w:r>
      <w:r w:rsidR="00F77195">
        <w:rPr>
          <w:rFonts w:hint="eastAsia"/>
        </w:rPr>
        <w:t>を認めています。</w:t>
      </w:r>
    </w:p>
    <w:p w:rsidR="00BA203E" w:rsidRDefault="00A5063A" w:rsidP="00827194">
      <w:pPr>
        <w:pStyle w:val="a3"/>
        <w:numPr>
          <w:ilvl w:val="0"/>
          <w:numId w:val="12"/>
        </w:numPr>
        <w:ind w:leftChars="0"/>
      </w:pPr>
      <w:r>
        <w:rPr>
          <w:rFonts w:hint="eastAsia"/>
        </w:rPr>
        <w:t>なお、</w:t>
      </w:r>
      <w:r w:rsidR="00CA1267" w:rsidRPr="00781499">
        <w:rPr>
          <w:rFonts w:hint="eastAsia"/>
          <w:b/>
          <w:u w:val="single"/>
        </w:rPr>
        <w:t>対日要求八項目</w:t>
      </w:r>
      <w:r>
        <w:rPr>
          <w:rFonts w:hint="eastAsia"/>
        </w:rPr>
        <w:t>は</w:t>
      </w:r>
      <w:r w:rsidR="00B552A5">
        <w:rPr>
          <w:rFonts w:hint="eastAsia"/>
        </w:rPr>
        <w:t>、</w:t>
      </w:r>
      <w:r w:rsidR="00726213">
        <w:rPr>
          <w:rFonts w:hint="eastAsia"/>
        </w:rPr>
        <w:t>日本側解釈によれば、全部のカードの提示であり、</w:t>
      </w:r>
      <w:r w:rsidR="00CA0BD4">
        <w:rPr>
          <w:rFonts w:hint="eastAsia"/>
        </w:rPr>
        <w:t>書いてないから対象外だとのロジックは後出しじゃんけん以外の</w:t>
      </w:r>
      <w:r w:rsidR="00B552A5">
        <w:rPr>
          <w:rFonts w:hint="eastAsia"/>
        </w:rPr>
        <w:t>何物</w:t>
      </w:r>
      <w:r w:rsidR="00CA0BD4">
        <w:rPr>
          <w:rFonts w:hint="eastAsia"/>
        </w:rPr>
        <w:t>でもない</w:t>
      </w:r>
      <w:r w:rsidR="00B552A5">
        <w:rPr>
          <w:rFonts w:hint="eastAsia"/>
        </w:rPr>
        <w:t>。</w:t>
      </w:r>
    </w:p>
    <w:p w:rsidR="00654960" w:rsidRDefault="00654960" w:rsidP="00996581">
      <w:pPr>
        <w:ind w:leftChars="213" w:left="426"/>
      </w:pPr>
    </w:p>
    <w:p w:rsidR="00654960" w:rsidRPr="00C47690" w:rsidRDefault="00C47690" w:rsidP="00654960">
      <w:pPr>
        <w:rPr>
          <w:b/>
          <w:sz w:val="22"/>
          <w:u w:val="single"/>
        </w:rPr>
      </w:pPr>
      <w:r w:rsidRPr="00C47690">
        <w:rPr>
          <w:rFonts w:hint="eastAsia"/>
          <w:b/>
          <w:sz w:val="22"/>
          <w:u w:val="single"/>
        </w:rPr>
        <w:t>6.</w:t>
      </w:r>
      <w:r w:rsidR="00A77A49">
        <w:rPr>
          <w:rFonts w:hint="eastAsia"/>
          <w:b/>
          <w:sz w:val="22"/>
          <w:u w:val="single"/>
        </w:rPr>
        <w:t>HP</w:t>
      </w:r>
      <w:r w:rsidR="00A77A49">
        <w:rPr>
          <w:rFonts w:hint="eastAsia"/>
          <w:b/>
          <w:sz w:val="22"/>
          <w:u w:val="single"/>
        </w:rPr>
        <w:t>に掲載されている</w:t>
      </w:r>
      <w:r w:rsidRPr="00C47690">
        <w:rPr>
          <w:rFonts w:hint="eastAsia"/>
          <w:b/>
          <w:sz w:val="22"/>
          <w:u w:val="single"/>
        </w:rPr>
        <w:t>外務省の反論</w:t>
      </w:r>
    </w:p>
    <w:p w:rsidR="00C47690" w:rsidRPr="006469D4" w:rsidRDefault="006469D4" w:rsidP="006469D4">
      <w:pPr>
        <w:pStyle w:val="a3"/>
        <w:numPr>
          <w:ilvl w:val="0"/>
          <w:numId w:val="12"/>
        </w:numPr>
        <w:ind w:leftChars="0"/>
        <w:rPr>
          <w:b/>
          <w:u w:val="single"/>
        </w:rPr>
      </w:pPr>
      <w:r w:rsidRPr="006469D4">
        <w:rPr>
          <w:rFonts w:hint="eastAsia"/>
        </w:rPr>
        <w:t>日本国外務省</w:t>
      </w:r>
      <w:r w:rsidRPr="006469D4">
        <w:rPr>
          <w:rFonts w:hint="eastAsia"/>
        </w:rPr>
        <w:t>HP</w:t>
      </w:r>
      <w:r>
        <w:rPr>
          <w:rFonts w:hint="eastAsia"/>
        </w:rPr>
        <w:t>に掲載されている反論</w:t>
      </w:r>
      <w:r w:rsidRPr="006469D4">
        <w:rPr>
          <w:rFonts w:hint="eastAsia"/>
        </w:rPr>
        <w:t>資料</w:t>
      </w:r>
      <w:r>
        <w:rPr>
          <w:rFonts w:hint="eastAsia"/>
        </w:rPr>
        <w:t>は、</w:t>
      </w:r>
      <w:r w:rsidR="00922C33">
        <w:rPr>
          <w:rFonts w:hint="eastAsia"/>
        </w:rPr>
        <w:t>2</w:t>
      </w:r>
      <w:r w:rsidR="00922C33">
        <w:rPr>
          <w:rFonts w:hint="eastAsia"/>
        </w:rPr>
        <w:t>ページものの</w:t>
      </w:r>
      <w:r w:rsidR="002B604E">
        <w:rPr>
          <w:rFonts w:hint="eastAsia"/>
        </w:rPr>
        <w:t>パワポ資料</w:t>
      </w:r>
      <w:r w:rsidR="004351E0">
        <w:rPr>
          <w:rFonts w:hint="eastAsia"/>
        </w:rPr>
        <w:t>です。概要は以下。</w:t>
      </w:r>
    </w:p>
    <w:p w:rsidR="00272AF7" w:rsidRDefault="00272AF7" w:rsidP="00272AF7">
      <w:pPr>
        <w:pStyle w:val="a3"/>
        <w:numPr>
          <w:ilvl w:val="0"/>
          <w:numId w:val="6"/>
        </w:numPr>
        <w:ind w:leftChars="0"/>
      </w:pPr>
      <w:r>
        <w:rPr>
          <w:rFonts w:hint="eastAsia"/>
        </w:rPr>
        <w:t>協定は、請求権に関する問題が完全かつ最終的</w:t>
      </w:r>
      <w:r w:rsidR="00ED1DEB">
        <w:rPr>
          <w:rFonts w:hint="eastAsia"/>
        </w:rPr>
        <w:t>に解決されたことを確認しています。</w:t>
      </w:r>
    </w:p>
    <w:p w:rsidR="00ED1DEB" w:rsidRDefault="00ED1DEB" w:rsidP="00ED1DEB">
      <w:pPr>
        <w:pStyle w:val="a3"/>
        <w:numPr>
          <w:ilvl w:val="0"/>
          <w:numId w:val="6"/>
        </w:numPr>
        <w:ind w:leftChars="0"/>
      </w:pPr>
      <w:r>
        <w:rPr>
          <w:rFonts w:hint="eastAsia"/>
        </w:rPr>
        <w:t>全ての請求権についていかなる主張もすることができないことを定めています。</w:t>
      </w:r>
    </w:p>
    <w:p w:rsidR="00272AF7" w:rsidRDefault="00F052C9" w:rsidP="00F052C9">
      <w:pPr>
        <w:pStyle w:val="a3"/>
        <w:numPr>
          <w:ilvl w:val="0"/>
          <w:numId w:val="6"/>
        </w:numPr>
        <w:ind w:leftChars="0"/>
      </w:pPr>
      <w:r>
        <w:rPr>
          <w:rFonts w:hint="eastAsia"/>
        </w:rPr>
        <w:t>これらの判決は，</w:t>
      </w:r>
      <w:r>
        <w:rPr>
          <w:rFonts w:hint="eastAsia"/>
        </w:rPr>
        <w:t>1965</w:t>
      </w:r>
      <w:r>
        <w:rPr>
          <w:rFonts w:hint="eastAsia"/>
        </w:rPr>
        <w:t>年の日韓請求権協定に明らかに反しています。日韓関係の法的基盤を覆すのみならず、戦後の国際秩序への重大な挑戦でもあります。</w:t>
      </w:r>
    </w:p>
    <w:p w:rsidR="00F052C9" w:rsidRDefault="00EE10E0" w:rsidP="00F052C9">
      <w:pPr>
        <w:pStyle w:val="a3"/>
        <w:numPr>
          <w:ilvl w:val="0"/>
          <w:numId w:val="6"/>
        </w:numPr>
        <w:ind w:leftChars="0"/>
      </w:pPr>
      <w:r>
        <w:rPr>
          <w:rFonts w:hint="eastAsia"/>
        </w:rPr>
        <w:t>サンフランシスコ講和条約と日韓請求権協定の該当条文を掲載。</w:t>
      </w:r>
    </w:p>
    <w:p w:rsidR="00433B99" w:rsidRDefault="00621152" w:rsidP="00621152">
      <w:pPr>
        <w:pStyle w:val="a3"/>
        <w:numPr>
          <w:ilvl w:val="0"/>
          <w:numId w:val="12"/>
        </w:numPr>
        <w:ind w:leftChars="0"/>
      </w:pPr>
      <w:r>
        <w:rPr>
          <w:rFonts w:hint="eastAsia"/>
        </w:rPr>
        <w:t>判決の論点に沿った反論になって</w:t>
      </w:r>
      <w:r w:rsidR="007C2C84">
        <w:rPr>
          <w:rFonts w:hint="eastAsia"/>
        </w:rPr>
        <w:t>いない。</w:t>
      </w:r>
    </w:p>
    <w:p w:rsidR="00621152" w:rsidRDefault="00621152" w:rsidP="00433B99"/>
    <w:p w:rsidR="002B01AB" w:rsidRPr="006B1E54" w:rsidRDefault="002B01AB" w:rsidP="00433B99">
      <w:pPr>
        <w:rPr>
          <w:b/>
          <w:sz w:val="22"/>
          <w:u w:val="single"/>
        </w:rPr>
      </w:pPr>
      <w:r w:rsidRPr="006B1E54">
        <w:rPr>
          <w:rFonts w:hint="eastAsia"/>
          <w:b/>
          <w:sz w:val="22"/>
          <w:u w:val="single"/>
        </w:rPr>
        <w:t>7.</w:t>
      </w:r>
      <w:r w:rsidR="003315F0">
        <w:rPr>
          <w:rFonts w:hint="eastAsia"/>
          <w:b/>
          <w:sz w:val="22"/>
          <w:u w:val="single"/>
        </w:rPr>
        <w:t>1905</w:t>
      </w:r>
      <w:r w:rsidR="003315F0">
        <w:rPr>
          <w:rFonts w:hint="eastAsia"/>
          <w:b/>
          <w:sz w:val="22"/>
          <w:u w:val="single"/>
        </w:rPr>
        <w:t>年の</w:t>
      </w:r>
      <w:r w:rsidRPr="006B1E54">
        <w:rPr>
          <w:rFonts w:hint="eastAsia"/>
          <w:b/>
          <w:sz w:val="22"/>
          <w:u w:val="single"/>
        </w:rPr>
        <w:t>日韓保護条約</w:t>
      </w:r>
      <w:r w:rsidR="006B1E54" w:rsidRPr="006B1E54">
        <w:rPr>
          <w:rFonts w:hint="eastAsia"/>
          <w:b/>
          <w:sz w:val="22"/>
          <w:u w:val="single"/>
        </w:rPr>
        <w:t>は無効か？</w:t>
      </w:r>
    </w:p>
    <w:p w:rsidR="006B1E54" w:rsidRDefault="006B1E54" w:rsidP="00564933">
      <w:pPr>
        <w:pStyle w:val="a3"/>
        <w:numPr>
          <w:ilvl w:val="0"/>
          <w:numId w:val="12"/>
        </w:numPr>
        <w:ind w:leftChars="0"/>
      </w:pPr>
      <w:r>
        <w:rPr>
          <w:rFonts w:hint="eastAsia"/>
        </w:rPr>
        <w:t>韓国大法院</w:t>
      </w:r>
      <w:r w:rsidR="0073472B">
        <w:rPr>
          <w:rFonts w:hint="eastAsia"/>
        </w:rPr>
        <w:t>判決のロジックは</w:t>
      </w:r>
      <w:r w:rsidR="00C87A08">
        <w:rPr>
          <w:rFonts w:hint="eastAsia"/>
        </w:rPr>
        <w:t>、</w:t>
      </w:r>
      <w:r w:rsidR="0073472B">
        <w:rPr>
          <w:rFonts w:hint="eastAsia"/>
        </w:rPr>
        <w:t>日本による植民地支配を「日帝強占」と呼んで</w:t>
      </w:r>
      <w:r w:rsidR="00C87A08">
        <w:rPr>
          <w:rFonts w:hint="eastAsia"/>
        </w:rPr>
        <w:t>その不法性を</w:t>
      </w:r>
      <w:r w:rsidR="00206F54">
        <w:rPr>
          <w:rFonts w:hint="eastAsia"/>
        </w:rPr>
        <w:t>根拠としています。本当に</w:t>
      </w:r>
      <w:r w:rsidR="003315F0">
        <w:rPr>
          <w:rFonts w:hint="eastAsia"/>
        </w:rPr>
        <w:t>植民地支配は不法だったのか</w:t>
      </w:r>
      <w:r w:rsidR="00206F54">
        <w:rPr>
          <w:rFonts w:hint="eastAsia"/>
        </w:rPr>
        <w:t>？</w:t>
      </w:r>
      <w:r w:rsidR="00B319EC">
        <w:rPr>
          <w:rFonts w:hint="eastAsia"/>
        </w:rPr>
        <w:t xml:space="preserve">　</w:t>
      </w:r>
      <w:r w:rsidR="00CC0278">
        <w:rPr>
          <w:rFonts w:hint="eastAsia"/>
        </w:rPr>
        <w:t>植民地支配のスタートとなった</w:t>
      </w:r>
      <w:r w:rsidR="00603C88">
        <w:rPr>
          <w:rFonts w:hint="eastAsia"/>
        </w:rPr>
        <w:t>日韓保護条約に関する</w:t>
      </w:r>
      <w:r w:rsidR="006C0727">
        <w:rPr>
          <w:rFonts w:hint="eastAsia"/>
        </w:rPr>
        <w:t>論点</w:t>
      </w:r>
      <w:r w:rsidR="00B319EC">
        <w:rPr>
          <w:rFonts w:hint="eastAsia"/>
        </w:rPr>
        <w:t>は以下のとおり</w:t>
      </w:r>
      <w:r w:rsidR="00603C88">
        <w:rPr>
          <w:rFonts w:hint="eastAsia"/>
        </w:rPr>
        <w:t>です</w:t>
      </w:r>
      <w:r w:rsidR="00B319EC">
        <w:rPr>
          <w:rFonts w:hint="eastAsia"/>
        </w:rPr>
        <w:t>。</w:t>
      </w:r>
      <w:r w:rsidR="000B0F79">
        <w:rPr>
          <w:rFonts w:hint="eastAsia"/>
        </w:rPr>
        <w:t>(</w:t>
      </w:r>
      <w:r w:rsidR="000B0F79">
        <w:rPr>
          <w:rFonts w:hint="eastAsia"/>
        </w:rPr>
        <w:t>その後に締結された日韓併合条約については</w:t>
      </w:r>
      <w:r w:rsidR="000331DD">
        <w:rPr>
          <w:rFonts w:hint="eastAsia"/>
        </w:rPr>
        <w:t>日韓保護条約</w:t>
      </w:r>
      <w:r w:rsidR="000331DD">
        <w:rPr>
          <w:rFonts w:hint="eastAsia"/>
        </w:rPr>
        <w:t>の</w:t>
      </w:r>
      <w:r w:rsidR="00725A90">
        <w:rPr>
          <w:rFonts w:hint="eastAsia"/>
        </w:rPr>
        <w:t>無効</w:t>
      </w:r>
      <w:r w:rsidR="000331DD">
        <w:rPr>
          <w:rFonts w:hint="eastAsia"/>
        </w:rPr>
        <w:t>を承継している</w:t>
      </w:r>
      <w:r w:rsidR="00725A90">
        <w:rPr>
          <w:rFonts w:hint="eastAsia"/>
        </w:rPr>
        <w:t>との考え方のようです。</w:t>
      </w:r>
      <w:r w:rsidR="000B0F79">
        <w:rPr>
          <w:rFonts w:hint="eastAsia"/>
        </w:rPr>
        <w:t>)</w:t>
      </w:r>
    </w:p>
    <w:p w:rsidR="002F0A7C" w:rsidRDefault="002F0A7C" w:rsidP="00564933">
      <w:pPr>
        <w:ind w:leftChars="213" w:left="426"/>
      </w:pPr>
      <w:r>
        <w:rPr>
          <w:rFonts w:hint="eastAsia"/>
        </w:rPr>
        <w:t>(1)</w:t>
      </w:r>
      <w:r w:rsidR="00AF44B0">
        <w:rPr>
          <w:rFonts w:hint="eastAsia"/>
        </w:rPr>
        <w:t>署名した韓国の大臣は、</w:t>
      </w:r>
      <w:r w:rsidR="002C7D08">
        <w:rPr>
          <w:rFonts w:hint="eastAsia"/>
        </w:rPr>
        <w:t>軍事的強迫の下で署名させられた</w:t>
      </w:r>
      <w:r w:rsidR="006C0727">
        <w:rPr>
          <w:rFonts w:hint="eastAsia"/>
        </w:rPr>
        <w:t>ので、有効な署名ではない</w:t>
      </w:r>
      <w:r w:rsidR="00121AC0">
        <w:rPr>
          <w:rFonts w:hint="eastAsia"/>
        </w:rPr>
        <w:t>との主張が</w:t>
      </w:r>
      <w:r w:rsidR="00157445">
        <w:rPr>
          <w:rFonts w:hint="eastAsia"/>
        </w:rPr>
        <w:t>可能</w:t>
      </w:r>
      <w:r w:rsidR="002C7D08">
        <w:rPr>
          <w:rFonts w:hint="eastAsia"/>
        </w:rPr>
        <w:t>。</w:t>
      </w:r>
      <w:r w:rsidR="00FC6EE4">
        <w:rPr>
          <w:rFonts w:hint="eastAsia"/>
        </w:rPr>
        <w:t>反論としては、王宮前広場での日本軍の演習</w:t>
      </w:r>
      <w:r w:rsidR="00421ABA">
        <w:rPr>
          <w:rFonts w:hint="eastAsia"/>
        </w:rPr>
        <w:t>が強迫といえるようなものか？</w:t>
      </w:r>
    </w:p>
    <w:p w:rsidR="002F0A7C" w:rsidRDefault="002F0A7C" w:rsidP="00564933">
      <w:pPr>
        <w:ind w:leftChars="213" w:left="426"/>
      </w:pPr>
      <w:r>
        <w:rPr>
          <w:rFonts w:hint="eastAsia"/>
        </w:rPr>
        <w:t>(2)</w:t>
      </w:r>
      <w:r w:rsidR="005A76AF">
        <w:rPr>
          <w:rFonts w:hint="eastAsia"/>
        </w:rPr>
        <w:t>条約は韓国皇帝による批准がなされていない</w:t>
      </w:r>
      <w:r w:rsidR="00603C88">
        <w:rPr>
          <w:rFonts w:hint="eastAsia"/>
        </w:rPr>
        <w:t>(</w:t>
      </w:r>
      <w:r w:rsidR="00603C88">
        <w:rPr>
          <w:rFonts w:hint="eastAsia"/>
        </w:rPr>
        <w:t>署名</w:t>
      </w:r>
      <w:r w:rsidR="000C58DA">
        <w:rPr>
          <w:rFonts w:hint="eastAsia"/>
        </w:rPr>
        <w:t>・御璽</w:t>
      </w:r>
      <w:r w:rsidR="00603C88">
        <w:rPr>
          <w:rFonts w:hint="eastAsia"/>
        </w:rPr>
        <w:t>)</w:t>
      </w:r>
      <w:r w:rsidR="005A76AF">
        <w:rPr>
          <w:rFonts w:hint="eastAsia"/>
        </w:rPr>
        <w:t>。</w:t>
      </w:r>
      <w:r w:rsidR="00697CEF">
        <w:rPr>
          <w:rFonts w:hint="eastAsia"/>
        </w:rPr>
        <w:t>ただし、</w:t>
      </w:r>
      <w:r w:rsidR="005A76AF">
        <w:rPr>
          <w:rFonts w:hint="eastAsia"/>
        </w:rPr>
        <w:t>批准不要との説もある。</w:t>
      </w:r>
    </w:p>
    <w:p w:rsidR="002F0A7C" w:rsidRDefault="002F0A7C" w:rsidP="00564933">
      <w:pPr>
        <w:ind w:leftChars="213" w:left="426"/>
      </w:pPr>
      <w:r>
        <w:rPr>
          <w:rFonts w:hint="eastAsia"/>
        </w:rPr>
        <w:t>(3)</w:t>
      </w:r>
      <w:r w:rsidR="009E3E33">
        <w:rPr>
          <w:rFonts w:hint="eastAsia"/>
        </w:rPr>
        <w:t>署名した</w:t>
      </w:r>
      <w:r w:rsidR="00697CEF">
        <w:rPr>
          <w:rFonts w:hint="eastAsia"/>
        </w:rPr>
        <w:t>条約</w:t>
      </w:r>
      <w:r w:rsidR="009E3E33">
        <w:rPr>
          <w:rFonts w:hint="eastAsia"/>
        </w:rPr>
        <w:t>は草案段階のものであり、草案に署名しても正式な条約にはならない</w:t>
      </w:r>
      <w:r w:rsidR="00157445">
        <w:rPr>
          <w:rFonts w:hint="eastAsia"/>
        </w:rPr>
        <w:t>との主張がある</w:t>
      </w:r>
      <w:r w:rsidR="009E3E33">
        <w:rPr>
          <w:rFonts w:hint="eastAsia"/>
        </w:rPr>
        <w:t>。</w:t>
      </w:r>
      <w:r w:rsidR="00CE7DB4">
        <w:rPr>
          <w:rFonts w:hint="eastAsia"/>
        </w:rPr>
        <w:t>草案</w:t>
      </w:r>
      <w:r w:rsidR="00742BA4">
        <w:rPr>
          <w:rFonts w:hint="eastAsia"/>
        </w:rPr>
        <w:t>であることは、</w:t>
      </w:r>
      <w:r w:rsidR="009E3E33">
        <w:rPr>
          <w:rFonts w:hint="eastAsia"/>
        </w:rPr>
        <w:t>原本の一行目が</w:t>
      </w:r>
      <w:r w:rsidR="00CE7DB4">
        <w:rPr>
          <w:rFonts w:hint="eastAsia"/>
        </w:rPr>
        <w:t>空白になっていること</w:t>
      </w:r>
      <w:r w:rsidR="0042615B">
        <w:rPr>
          <w:rFonts w:hint="eastAsia"/>
        </w:rPr>
        <w:t>で分かる</w:t>
      </w:r>
      <w:r w:rsidR="00CE7DB4">
        <w:rPr>
          <w:rFonts w:hint="eastAsia"/>
        </w:rPr>
        <w:t>。</w:t>
      </w:r>
      <w:r w:rsidR="0042615B">
        <w:rPr>
          <w:rFonts w:hint="eastAsia"/>
        </w:rPr>
        <w:t>ここは条約タイトルが書かれるべきところ。</w:t>
      </w:r>
      <w:r w:rsidR="000C58DA">
        <w:rPr>
          <w:rFonts w:hint="eastAsia"/>
        </w:rPr>
        <w:t>しかし、</w:t>
      </w:r>
      <w:r w:rsidR="00742BA4">
        <w:rPr>
          <w:rFonts w:hint="eastAsia"/>
        </w:rPr>
        <w:t>タイトル</w:t>
      </w:r>
      <w:r w:rsidR="000C58DA">
        <w:rPr>
          <w:rFonts w:hint="eastAsia"/>
        </w:rPr>
        <w:t>あるなし</w:t>
      </w:r>
      <w:r w:rsidR="00AE1A6E">
        <w:rPr>
          <w:rFonts w:hint="eastAsia"/>
        </w:rPr>
        <w:t>が合意の成立に影響あるのか</w:t>
      </w:r>
      <w:r w:rsidR="0034776A">
        <w:rPr>
          <w:rFonts w:hint="eastAsia"/>
        </w:rPr>
        <w:t>？</w:t>
      </w:r>
    </w:p>
    <w:p w:rsidR="00A47026" w:rsidRDefault="00564933" w:rsidP="00EB2900">
      <w:pPr>
        <w:pStyle w:val="a3"/>
        <w:numPr>
          <w:ilvl w:val="0"/>
          <w:numId w:val="12"/>
        </w:numPr>
        <w:ind w:leftChars="0"/>
      </w:pPr>
      <w:r>
        <w:rPr>
          <w:rFonts w:hint="eastAsia"/>
        </w:rPr>
        <w:t>日本の学者の間でも有効無効で</w:t>
      </w:r>
      <w:r w:rsidR="00D22AB3">
        <w:rPr>
          <w:rFonts w:hint="eastAsia"/>
        </w:rPr>
        <w:t>議論が分かれています。戸塚教授は無効の立場で「</w:t>
      </w:r>
      <w:r w:rsidR="002B1A34">
        <w:rPr>
          <w:rFonts w:hint="eastAsia"/>
        </w:rPr>
        <w:t>龍谷</w:t>
      </w:r>
      <w:r w:rsidR="00D22AB3">
        <w:rPr>
          <w:rFonts w:hint="eastAsia"/>
        </w:rPr>
        <w:t>法学」に</w:t>
      </w:r>
      <w:r w:rsidR="00215969">
        <w:rPr>
          <w:rFonts w:hint="eastAsia"/>
        </w:rPr>
        <w:t>複数の</w:t>
      </w:r>
      <w:r w:rsidR="00D22AB3">
        <w:rPr>
          <w:rFonts w:hint="eastAsia"/>
        </w:rPr>
        <w:t>論文を発表しています。</w:t>
      </w:r>
    </w:p>
    <w:p w:rsidR="00EB2900" w:rsidRDefault="00B92A61" w:rsidP="00EB2900">
      <w:pPr>
        <w:pStyle w:val="a3"/>
        <w:numPr>
          <w:ilvl w:val="0"/>
          <w:numId w:val="12"/>
        </w:numPr>
        <w:ind w:leftChars="0"/>
      </w:pPr>
      <w:r>
        <w:rPr>
          <w:rFonts w:hint="eastAsia"/>
        </w:rPr>
        <w:t>我思うに</w:t>
      </w:r>
      <w:r w:rsidR="00F932DF">
        <w:rPr>
          <w:rFonts w:hint="eastAsia"/>
        </w:rPr>
        <w:t>、</w:t>
      </w:r>
      <w:r w:rsidR="005F461E">
        <w:rPr>
          <w:rFonts w:hint="eastAsia"/>
        </w:rPr>
        <w:t>有効無効議論は水掛け論になり</w:t>
      </w:r>
      <w:r w:rsidR="00D363DC">
        <w:rPr>
          <w:rFonts w:hint="eastAsia"/>
        </w:rPr>
        <w:t>生産的でない。</w:t>
      </w:r>
      <w:r w:rsidR="00C545C7">
        <w:rPr>
          <w:rFonts w:hint="eastAsia"/>
        </w:rPr>
        <w:t>日本が米国と</w:t>
      </w:r>
      <w:r w:rsidR="003709C8">
        <w:rPr>
          <w:rFonts w:hint="eastAsia"/>
        </w:rPr>
        <w:t>原爆投下の不法適法議論をするようなもの。</w:t>
      </w:r>
      <w:r w:rsidR="00C8668F">
        <w:rPr>
          <w:rFonts w:hint="eastAsia"/>
        </w:rPr>
        <w:t>その</w:t>
      </w:r>
      <w:r w:rsidR="00D363DC">
        <w:rPr>
          <w:rFonts w:hint="eastAsia"/>
        </w:rPr>
        <w:t>ような</w:t>
      </w:r>
      <w:r w:rsidR="00C8668F">
        <w:rPr>
          <w:rFonts w:hint="eastAsia"/>
        </w:rPr>
        <w:t>議論なしでも日米は友好的</w:t>
      </w:r>
      <w:r w:rsidR="00F932DF">
        <w:rPr>
          <w:rFonts w:hint="eastAsia"/>
        </w:rPr>
        <w:t>。</w:t>
      </w:r>
      <w:r w:rsidR="00A56A9E">
        <w:rPr>
          <w:rFonts w:hint="eastAsia"/>
        </w:rPr>
        <w:t>日中関係も同じ。南京</w:t>
      </w:r>
      <w:r w:rsidR="00E04F4A">
        <w:rPr>
          <w:rFonts w:hint="eastAsia"/>
        </w:rPr>
        <w:t>虐殺の</w:t>
      </w:r>
      <w:r w:rsidR="00A56A9E">
        <w:rPr>
          <w:rFonts w:hint="eastAsia"/>
        </w:rPr>
        <w:t>人数に合意できな</w:t>
      </w:r>
      <w:r w:rsidR="00B05AE2">
        <w:rPr>
          <w:rFonts w:hint="eastAsia"/>
        </w:rPr>
        <w:t>くても</w:t>
      </w:r>
      <w:r w:rsidR="00E62EEE">
        <w:rPr>
          <w:rFonts w:hint="eastAsia"/>
        </w:rPr>
        <w:t>日中は</w:t>
      </w:r>
      <w:r w:rsidR="00674C4F">
        <w:rPr>
          <w:rFonts w:hint="eastAsia"/>
        </w:rPr>
        <w:t>友好的になれる。</w:t>
      </w:r>
      <w:r w:rsidR="005F461E">
        <w:rPr>
          <w:rFonts w:hint="eastAsia"/>
        </w:rPr>
        <w:t>こういう水掛け論に拘泥する韓国がマインドを変えるべき</w:t>
      </w:r>
      <w:r w:rsidR="004E6A92">
        <w:rPr>
          <w:rFonts w:hint="eastAsia"/>
        </w:rPr>
        <w:t>。</w:t>
      </w:r>
    </w:p>
    <w:p w:rsidR="0041594A" w:rsidRDefault="0041594A" w:rsidP="0041594A"/>
    <w:p w:rsidR="0041594A" w:rsidRPr="001C21C4" w:rsidRDefault="00656609" w:rsidP="0041594A">
      <w:pPr>
        <w:rPr>
          <w:b/>
          <w:u w:val="single"/>
        </w:rPr>
      </w:pPr>
      <w:r>
        <w:rPr>
          <w:rFonts w:hint="eastAsia"/>
          <w:b/>
          <w:u w:val="single"/>
        </w:rPr>
        <w:t>最後に、</w:t>
      </w:r>
      <w:r w:rsidR="00674C4F">
        <w:rPr>
          <w:rFonts w:hint="eastAsia"/>
          <w:b/>
          <w:u w:val="single"/>
        </w:rPr>
        <w:t>仮に、</w:t>
      </w:r>
      <w:r w:rsidR="001C21C4" w:rsidRPr="001C21C4">
        <w:rPr>
          <w:rFonts w:hint="eastAsia"/>
          <w:b/>
          <w:u w:val="single"/>
        </w:rPr>
        <w:t>私が</w:t>
      </w:r>
      <w:r w:rsidR="00665E12">
        <w:rPr>
          <w:rFonts w:hint="eastAsia"/>
          <w:b/>
          <w:u w:val="single"/>
        </w:rPr>
        <w:t>新日鉄住金の社長</w:t>
      </w:r>
      <w:r w:rsidR="00810706">
        <w:rPr>
          <w:rFonts w:hint="eastAsia"/>
          <w:b/>
          <w:u w:val="single"/>
        </w:rPr>
        <w:t>だったら</w:t>
      </w:r>
    </w:p>
    <w:p w:rsidR="001C21C4" w:rsidRDefault="002276E8" w:rsidP="00CA1A18">
      <w:r>
        <w:rPr>
          <w:rFonts w:hint="eastAsia"/>
        </w:rPr>
        <w:t>日本政府からの強い</w:t>
      </w:r>
      <w:r w:rsidR="0076677D">
        <w:rPr>
          <w:rFonts w:hint="eastAsia"/>
        </w:rPr>
        <w:t>反対</w:t>
      </w:r>
      <w:r>
        <w:rPr>
          <w:rFonts w:hint="eastAsia"/>
        </w:rPr>
        <w:t>は</w:t>
      </w:r>
      <w:r w:rsidR="0076677D">
        <w:rPr>
          <w:rFonts w:hint="eastAsia"/>
        </w:rPr>
        <w:t>あるとは思うが、</w:t>
      </w:r>
      <w:r w:rsidR="00810706">
        <w:rPr>
          <w:rFonts w:hint="eastAsia"/>
        </w:rPr>
        <w:t>判決直後に、</w:t>
      </w:r>
      <w:r w:rsidR="0076677D">
        <w:rPr>
          <w:rFonts w:hint="eastAsia"/>
        </w:rPr>
        <w:t>以下のような報道発表を</w:t>
      </w:r>
      <w:r w:rsidR="00560570">
        <w:rPr>
          <w:rFonts w:hint="eastAsia"/>
        </w:rPr>
        <w:t>する。</w:t>
      </w:r>
    </w:p>
    <w:p w:rsidR="00560570" w:rsidRDefault="00560570" w:rsidP="00E3471F">
      <w:r>
        <w:rPr>
          <w:rFonts w:hint="eastAsia"/>
        </w:rPr>
        <w:t>「本件判決は</w:t>
      </w:r>
      <w:r w:rsidR="00AD5551">
        <w:rPr>
          <w:rFonts w:hint="eastAsia"/>
        </w:rPr>
        <w:t>弊社</w:t>
      </w:r>
      <w:r w:rsidR="001E5D5D">
        <w:rPr>
          <w:rFonts w:hint="eastAsia"/>
        </w:rPr>
        <w:t>にとって</w:t>
      </w:r>
      <w:r w:rsidR="00453323">
        <w:rPr>
          <w:rFonts w:hint="eastAsia"/>
        </w:rPr>
        <w:t>到底</w:t>
      </w:r>
      <w:r>
        <w:rPr>
          <w:rFonts w:hint="eastAsia"/>
        </w:rPr>
        <w:t>承服しがたいものであるが、</w:t>
      </w:r>
      <w:r w:rsidR="001E5D5D">
        <w:rPr>
          <w:rFonts w:hint="eastAsia"/>
        </w:rPr>
        <w:t>韓国において事業活動を行なう企業として、その国の</w:t>
      </w:r>
      <w:r w:rsidR="0050752B">
        <w:rPr>
          <w:rFonts w:hint="eastAsia"/>
        </w:rPr>
        <w:t>法令および確定判決</w:t>
      </w:r>
      <w:r w:rsidR="00E00460">
        <w:rPr>
          <w:rFonts w:hint="eastAsia"/>
        </w:rPr>
        <w:t>を尊重しそれ</w:t>
      </w:r>
      <w:r w:rsidR="0050752B">
        <w:rPr>
          <w:rFonts w:hint="eastAsia"/>
        </w:rPr>
        <w:t>に従うべきことは当然のことと認識しています。</w:t>
      </w:r>
      <w:r w:rsidR="005D7697">
        <w:rPr>
          <w:rFonts w:hint="eastAsia"/>
        </w:rPr>
        <w:t>従いまして、</w:t>
      </w:r>
      <w:r w:rsidR="006B23A9">
        <w:rPr>
          <w:rFonts w:hint="eastAsia"/>
        </w:rPr>
        <w:t>弊社は</w:t>
      </w:r>
      <w:r w:rsidR="00E00460">
        <w:rPr>
          <w:rFonts w:hint="eastAsia"/>
        </w:rPr>
        <w:t>本件</w:t>
      </w:r>
      <w:r w:rsidR="005D7697">
        <w:rPr>
          <w:rFonts w:hint="eastAsia"/>
        </w:rPr>
        <w:t>大法院判決に従い被告の</w:t>
      </w:r>
      <w:r w:rsidR="00E00460">
        <w:rPr>
          <w:rFonts w:hint="eastAsia"/>
        </w:rPr>
        <w:t>皆さま</w:t>
      </w:r>
      <w:r w:rsidR="005D7697">
        <w:rPr>
          <w:rFonts w:hint="eastAsia"/>
        </w:rPr>
        <w:t>に</w:t>
      </w:r>
      <w:r w:rsidR="00A47026">
        <w:rPr>
          <w:rFonts w:hint="eastAsia"/>
        </w:rPr>
        <w:t>損害賠償</w:t>
      </w:r>
      <w:r w:rsidR="006B23A9">
        <w:rPr>
          <w:rFonts w:hint="eastAsia"/>
        </w:rPr>
        <w:t>金を速やかに</w:t>
      </w:r>
      <w:r w:rsidR="00201C5B">
        <w:rPr>
          <w:rFonts w:hint="eastAsia"/>
        </w:rPr>
        <w:t>支払うことといたします。」</w:t>
      </w:r>
    </w:p>
    <w:p w:rsidR="00742BA4" w:rsidRDefault="00220955" w:rsidP="00220955">
      <w:pPr>
        <w:jc w:val="right"/>
      </w:pPr>
      <w:bookmarkStart w:id="0" w:name="_GoBack"/>
      <w:bookmarkEnd w:id="0"/>
      <w:r>
        <w:rPr>
          <w:rFonts w:hint="eastAsia"/>
        </w:rPr>
        <w:t>以上</w:t>
      </w:r>
    </w:p>
    <w:sectPr w:rsidR="00742BA4" w:rsidSect="008D1FB7">
      <w:footerReference w:type="default" r:id="rId9"/>
      <w:pgSz w:w="11906" w:h="16838" w:code="9"/>
      <w:pgMar w:top="1418" w:right="1418" w:bottom="1474"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79" w:rsidRDefault="003E5D79" w:rsidP="00754427">
      <w:r>
        <w:separator/>
      </w:r>
    </w:p>
  </w:endnote>
  <w:endnote w:type="continuationSeparator" w:id="0">
    <w:p w:rsidR="003E5D79" w:rsidRDefault="003E5D79" w:rsidP="0075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95693"/>
      <w:docPartObj>
        <w:docPartGallery w:val="Page Numbers (Bottom of Page)"/>
        <w:docPartUnique/>
      </w:docPartObj>
    </w:sdtPr>
    <w:sdtEndPr/>
    <w:sdtContent>
      <w:p w:rsidR="00A47435" w:rsidRDefault="00A47435">
        <w:pPr>
          <w:pStyle w:val="a6"/>
          <w:jc w:val="center"/>
        </w:pPr>
        <w:r>
          <w:fldChar w:fldCharType="begin"/>
        </w:r>
        <w:r>
          <w:instrText>PAGE   \* MERGEFORMAT</w:instrText>
        </w:r>
        <w:r>
          <w:fldChar w:fldCharType="separate"/>
        </w:r>
        <w:r w:rsidR="00E00460" w:rsidRPr="00E00460">
          <w:rPr>
            <w:noProof/>
            <w:lang w:val="ja-JP"/>
          </w:rPr>
          <w:t>5</w:t>
        </w:r>
        <w:r>
          <w:fldChar w:fldCharType="end"/>
        </w:r>
      </w:p>
    </w:sdtContent>
  </w:sdt>
  <w:p w:rsidR="00A47435" w:rsidRDefault="00A474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79" w:rsidRDefault="003E5D79" w:rsidP="00754427">
      <w:r>
        <w:separator/>
      </w:r>
    </w:p>
  </w:footnote>
  <w:footnote w:type="continuationSeparator" w:id="0">
    <w:p w:rsidR="003E5D79" w:rsidRDefault="003E5D79" w:rsidP="00754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7C9"/>
    <w:multiLevelType w:val="hybridMultilevel"/>
    <w:tmpl w:val="4F56F1E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916AD3"/>
    <w:multiLevelType w:val="hybridMultilevel"/>
    <w:tmpl w:val="88A4A55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2171245D"/>
    <w:multiLevelType w:val="hybridMultilevel"/>
    <w:tmpl w:val="81D67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D0734A"/>
    <w:multiLevelType w:val="hybridMultilevel"/>
    <w:tmpl w:val="539ABF0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C353C"/>
    <w:multiLevelType w:val="hybridMultilevel"/>
    <w:tmpl w:val="0A86F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863299"/>
    <w:multiLevelType w:val="hybridMultilevel"/>
    <w:tmpl w:val="DBD6342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2E243EA"/>
    <w:multiLevelType w:val="hybridMultilevel"/>
    <w:tmpl w:val="53B6EB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7AE464E"/>
    <w:multiLevelType w:val="hybridMultilevel"/>
    <w:tmpl w:val="F02EA99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980BB9"/>
    <w:multiLevelType w:val="hybridMultilevel"/>
    <w:tmpl w:val="B106D10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4F9E31DE"/>
    <w:multiLevelType w:val="hybridMultilevel"/>
    <w:tmpl w:val="AA167A5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36F0404"/>
    <w:multiLevelType w:val="hybridMultilevel"/>
    <w:tmpl w:val="E57C75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79F3BCF"/>
    <w:multiLevelType w:val="hybridMultilevel"/>
    <w:tmpl w:val="48F446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7E06587"/>
    <w:multiLevelType w:val="hybridMultilevel"/>
    <w:tmpl w:val="6BF88A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24E172A"/>
    <w:multiLevelType w:val="hybridMultilevel"/>
    <w:tmpl w:val="8940020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3"/>
  </w:num>
  <w:num w:numId="3">
    <w:abstractNumId w:val="3"/>
  </w:num>
  <w:num w:numId="4">
    <w:abstractNumId w:val="2"/>
  </w:num>
  <w:num w:numId="5">
    <w:abstractNumId w:val="10"/>
  </w:num>
  <w:num w:numId="6">
    <w:abstractNumId w:val="1"/>
  </w:num>
  <w:num w:numId="7">
    <w:abstractNumId w:val="4"/>
  </w:num>
  <w:num w:numId="8">
    <w:abstractNumId w:val="12"/>
  </w:num>
  <w:num w:numId="9">
    <w:abstractNumId w:val="9"/>
  </w:num>
  <w:num w:numId="10">
    <w:abstractNumId w:val="8"/>
  </w:num>
  <w:num w:numId="11">
    <w:abstractNumId w:val="0"/>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C"/>
    <w:rsid w:val="000010F0"/>
    <w:rsid w:val="00001AE8"/>
    <w:rsid w:val="000028C9"/>
    <w:rsid w:val="000033FC"/>
    <w:rsid w:val="000146C6"/>
    <w:rsid w:val="000225A2"/>
    <w:rsid w:val="00032A76"/>
    <w:rsid w:val="000331DD"/>
    <w:rsid w:val="00035A0A"/>
    <w:rsid w:val="00043928"/>
    <w:rsid w:val="00044397"/>
    <w:rsid w:val="0004512F"/>
    <w:rsid w:val="00045B06"/>
    <w:rsid w:val="00053006"/>
    <w:rsid w:val="00056A44"/>
    <w:rsid w:val="00057BDB"/>
    <w:rsid w:val="000642C4"/>
    <w:rsid w:val="000645C0"/>
    <w:rsid w:val="00067C58"/>
    <w:rsid w:val="0007637E"/>
    <w:rsid w:val="000811BA"/>
    <w:rsid w:val="00083F53"/>
    <w:rsid w:val="000861F0"/>
    <w:rsid w:val="00086D96"/>
    <w:rsid w:val="00092A6B"/>
    <w:rsid w:val="000A21CE"/>
    <w:rsid w:val="000A2634"/>
    <w:rsid w:val="000A4977"/>
    <w:rsid w:val="000A762A"/>
    <w:rsid w:val="000B0F79"/>
    <w:rsid w:val="000B30D0"/>
    <w:rsid w:val="000B31C4"/>
    <w:rsid w:val="000B3606"/>
    <w:rsid w:val="000B4635"/>
    <w:rsid w:val="000B62EC"/>
    <w:rsid w:val="000C273A"/>
    <w:rsid w:val="000C2E05"/>
    <w:rsid w:val="000C5213"/>
    <w:rsid w:val="000C53C8"/>
    <w:rsid w:val="000C58DA"/>
    <w:rsid w:val="000C67CB"/>
    <w:rsid w:val="000D22FC"/>
    <w:rsid w:val="000D4B46"/>
    <w:rsid w:val="000D7EE7"/>
    <w:rsid w:val="000E7B82"/>
    <w:rsid w:val="000F488D"/>
    <w:rsid w:val="000F6BC7"/>
    <w:rsid w:val="00102E0D"/>
    <w:rsid w:val="00107CAA"/>
    <w:rsid w:val="001137FF"/>
    <w:rsid w:val="00115B7D"/>
    <w:rsid w:val="00117644"/>
    <w:rsid w:val="00121AC0"/>
    <w:rsid w:val="00123433"/>
    <w:rsid w:val="001354F3"/>
    <w:rsid w:val="00136B91"/>
    <w:rsid w:val="001446F5"/>
    <w:rsid w:val="001464C3"/>
    <w:rsid w:val="00152C57"/>
    <w:rsid w:val="0015334E"/>
    <w:rsid w:val="0015663F"/>
    <w:rsid w:val="001571D4"/>
    <w:rsid w:val="00157445"/>
    <w:rsid w:val="001613AB"/>
    <w:rsid w:val="001619B1"/>
    <w:rsid w:val="00162CFA"/>
    <w:rsid w:val="0016504B"/>
    <w:rsid w:val="00166A76"/>
    <w:rsid w:val="001714E2"/>
    <w:rsid w:val="00171803"/>
    <w:rsid w:val="00171E35"/>
    <w:rsid w:val="00174786"/>
    <w:rsid w:val="0018014D"/>
    <w:rsid w:val="00181E9C"/>
    <w:rsid w:val="00191E68"/>
    <w:rsid w:val="00191FC9"/>
    <w:rsid w:val="00193482"/>
    <w:rsid w:val="00193DA3"/>
    <w:rsid w:val="001A23D2"/>
    <w:rsid w:val="001B101C"/>
    <w:rsid w:val="001B67E5"/>
    <w:rsid w:val="001C1D1D"/>
    <w:rsid w:val="001C21C4"/>
    <w:rsid w:val="001C21F2"/>
    <w:rsid w:val="001D0DFB"/>
    <w:rsid w:val="001D38B9"/>
    <w:rsid w:val="001D3A27"/>
    <w:rsid w:val="001D498D"/>
    <w:rsid w:val="001D50D2"/>
    <w:rsid w:val="001D6672"/>
    <w:rsid w:val="001D79C6"/>
    <w:rsid w:val="001E11CF"/>
    <w:rsid w:val="001E5D5D"/>
    <w:rsid w:val="001F06A5"/>
    <w:rsid w:val="001F2AE4"/>
    <w:rsid w:val="001F5045"/>
    <w:rsid w:val="001F5D53"/>
    <w:rsid w:val="00201024"/>
    <w:rsid w:val="002012A1"/>
    <w:rsid w:val="00201C5B"/>
    <w:rsid w:val="00206F54"/>
    <w:rsid w:val="002100F3"/>
    <w:rsid w:val="0021462F"/>
    <w:rsid w:val="00215969"/>
    <w:rsid w:val="00215D2E"/>
    <w:rsid w:val="0021720E"/>
    <w:rsid w:val="0021792F"/>
    <w:rsid w:val="0022055E"/>
    <w:rsid w:val="00220955"/>
    <w:rsid w:val="0022170E"/>
    <w:rsid w:val="00224CC2"/>
    <w:rsid w:val="002257D7"/>
    <w:rsid w:val="002276E8"/>
    <w:rsid w:val="00227E2C"/>
    <w:rsid w:val="002329A5"/>
    <w:rsid w:val="00236C4C"/>
    <w:rsid w:val="00240CDA"/>
    <w:rsid w:val="002410C9"/>
    <w:rsid w:val="00241C23"/>
    <w:rsid w:val="00245BF8"/>
    <w:rsid w:val="0024715B"/>
    <w:rsid w:val="002509F2"/>
    <w:rsid w:val="002513EE"/>
    <w:rsid w:val="002549DB"/>
    <w:rsid w:val="00257F2E"/>
    <w:rsid w:val="0026254C"/>
    <w:rsid w:val="0026751C"/>
    <w:rsid w:val="00267BB4"/>
    <w:rsid w:val="00270099"/>
    <w:rsid w:val="00270487"/>
    <w:rsid w:val="0027110B"/>
    <w:rsid w:val="00271DD1"/>
    <w:rsid w:val="00272AF7"/>
    <w:rsid w:val="00272B49"/>
    <w:rsid w:val="00275AED"/>
    <w:rsid w:val="00277EAC"/>
    <w:rsid w:val="00281451"/>
    <w:rsid w:val="00281FB7"/>
    <w:rsid w:val="00285595"/>
    <w:rsid w:val="00290F6D"/>
    <w:rsid w:val="00290F90"/>
    <w:rsid w:val="002920A0"/>
    <w:rsid w:val="002935AF"/>
    <w:rsid w:val="002A27CA"/>
    <w:rsid w:val="002A6B3D"/>
    <w:rsid w:val="002A7666"/>
    <w:rsid w:val="002B01AB"/>
    <w:rsid w:val="002B1A34"/>
    <w:rsid w:val="002B3870"/>
    <w:rsid w:val="002B604E"/>
    <w:rsid w:val="002C2682"/>
    <w:rsid w:val="002C7D08"/>
    <w:rsid w:val="002D6AB1"/>
    <w:rsid w:val="002E4A07"/>
    <w:rsid w:val="002F0A7C"/>
    <w:rsid w:val="002F0DCD"/>
    <w:rsid w:val="0030004F"/>
    <w:rsid w:val="00302494"/>
    <w:rsid w:val="003041E2"/>
    <w:rsid w:val="00310CD8"/>
    <w:rsid w:val="0031280D"/>
    <w:rsid w:val="00312D40"/>
    <w:rsid w:val="00317B99"/>
    <w:rsid w:val="003230B1"/>
    <w:rsid w:val="00323170"/>
    <w:rsid w:val="0032706F"/>
    <w:rsid w:val="003271AC"/>
    <w:rsid w:val="003315F0"/>
    <w:rsid w:val="00335954"/>
    <w:rsid w:val="00336A6C"/>
    <w:rsid w:val="0034168D"/>
    <w:rsid w:val="00346C3C"/>
    <w:rsid w:val="0034776A"/>
    <w:rsid w:val="003536B0"/>
    <w:rsid w:val="003574E2"/>
    <w:rsid w:val="00362C77"/>
    <w:rsid w:val="00363D42"/>
    <w:rsid w:val="003641F5"/>
    <w:rsid w:val="00364EEB"/>
    <w:rsid w:val="0036739A"/>
    <w:rsid w:val="00367621"/>
    <w:rsid w:val="003709C8"/>
    <w:rsid w:val="00370FB1"/>
    <w:rsid w:val="0037465B"/>
    <w:rsid w:val="003764A4"/>
    <w:rsid w:val="00376F3F"/>
    <w:rsid w:val="00377660"/>
    <w:rsid w:val="0038384E"/>
    <w:rsid w:val="00391DCA"/>
    <w:rsid w:val="003929FB"/>
    <w:rsid w:val="00392CA0"/>
    <w:rsid w:val="0039764F"/>
    <w:rsid w:val="0039771E"/>
    <w:rsid w:val="003A21DB"/>
    <w:rsid w:val="003A39E6"/>
    <w:rsid w:val="003B0063"/>
    <w:rsid w:val="003B0DDF"/>
    <w:rsid w:val="003B7971"/>
    <w:rsid w:val="003C05EF"/>
    <w:rsid w:val="003C0790"/>
    <w:rsid w:val="003C217D"/>
    <w:rsid w:val="003D1E9C"/>
    <w:rsid w:val="003D3BA1"/>
    <w:rsid w:val="003D6BAF"/>
    <w:rsid w:val="003D7EF8"/>
    <w:rsid w:val="003E1B48"/>
    <w:rsid w:val="003E29DE"/>
    <w:rsid w:val="003E5D79"/>
    <w:rsid w:val="003E67C3"/>
    <w:rsid w:val="003F03CC"/>
    <w:rsid w:val="0040072B"/>
    <w:rsid w:val="00401ADF"/>
    <w:rsid w:val="00402F1E"/>
    <w:rsid w:val="00402FAA"/>
    <w:rsid w:val="00412BC2"/>
    <w:rsid w:val="0041594A"/>
    <w:rsid w:val="004170F5"/>
    <w:rsid w:val="00421510"/>
    <w:rsid w:val="0042160C"/>
    <w:rsid w:val="00421ABA"/>
    <w:rsid w:val="004229E5"/>
    <w:rsid w:val="004243B6"/>
    <w:rsid w:val="0042615B"/>
    <w:rsid w:val="00433B99"/>
    <w:rsid w:val="004351E0"/>
    <w:rsid w:val="00442ED0"/>
    <w:rsid w:val="004432B2"/>
    <w:rsid w:val="0044560F"/>
    <w:rsid w:val="00447AD1"/>
    <w:rsid w:val="00450D63"/>
    <w:rsid w:val="00451AE2"/>
    <w:rsid w:val="00453323"/>
    <w:rsid w:val="004542F6"/>
    <w:rsid w:val="004576D3"/>
    <w:rsid w:val="00475333"/>
    <w:rsid w:val="00484BFA"/>
    <w:rsid w:val="00487BA8"/>
    <w:rsid w:val="00490D6D"/>
    <w:rsid w:val="00491F4B"/>
    <w:rsid w:val="00495093"/>
    <w:rsid w:val="00497691"/>
    <w:rsid w:val="004A0604"/>
    <w:rsid w:val="004A1CB0"/>
    <w:rsid w:val="004A2C1C"/>
    <w:rsid w:val="004B2998"/>
    <w:rsid w:val="004B5C4F"/>
    <w:rsid w:val="004C106E"/>
    <w:rsid w:val="004C20C4"/>
    <w:rsid w:val="004C5A7D"/>
    <w:rsid w:val="004D6BD6"/>
    <w:rsid w:val="004D7374"/>
    <w:rsid w:val="004E0ED3"/>
    <w:rsid w:val="004E1C68"/>
    <w:rsid w:val="004E2910"/>
    <w:rsid w:val="004E3C00"/>
    <w:rsid w:val="004E6A92"/>
    <w:rsid w:val="004F0499"/>
    <w:rsid w:val="004F2625"/>
    <w:rsid w:val="004F265E"/>
    <w:rsid w:val="004F3855"/>
    <w:rsid w:val="004F4C4F"/>
    <w:rsid w:val="004F69E0"/>
    <w:rsid w:val="004F769E"/>
    <w:rsid w:val="00503327"/>
    <w:rsid w:val="00505C6C"/>
    <w:rsid w:val="0050752B"/>
    <w:rsid w:val="00507C60"/>
    <w:rsid w:val="00507C80"/>
    <w:rsid w:val="005115A1"/>
    <w:rsid w:val="00514C9B"/>
    <w:rsid w:val="00515B0C"/>
    <w:rsid w:val="00516D57"/>
    <w:rsid w:val="0052180C"/>
    <w:rsid w:val="0052276E"/>
    <w:rsid w:val="00524B02"/>
    <w:rsid w:val="0052601A"/>
    <w:rsid w:val="00530BD7"/>
    <w:rsid w:val="00542454"/>
    <w:rsid w:val="00544DD2"/>
    <w:rsid w:val="0055217B"/>
    <w:rsid w:val="005578A9"/>
    <w:rsid w:val="00560570"/>
    <w:rsid w:val="00564933"/>
    <w:rsid w:val="00567A65"/>
    <w:rsid w:val="00570508"/>
    <w:rsid w:val="005709C0"/>
    <w:rsid w:val="0057169F"/>
    <w:rsid w:val="00571DDF"/>
    <w:rsid w:val="00572B6E"/>
    <w:rsid w:val="0057469C"/>
    <w:rsid w:val="00574FB8"/>
    <w:rsid w:val="00577264"/>
    <w:rsid w:val="005841EF"/>
    <w:rsid w:val="0058697E"/>
    <w:rsid w:val="0059360A"/>
    <w:rsid w:val="00594FEA"/>
    <w:rsid w:val="005A36F6"/>
    <w:rsid w:val="005A596B"/>
    <w:rsid w:val="005A76AF"/>
    <w:rsid w:val="005B3310"/>
    <w:rsid w:val="005B44E7"/>
    <w:rsid w:val="005B5DFD"/>
    <w:rsid w:val="005C033A"/>
    <w:rsid w:val="005D1909"/>
    <w:rsid w:val="005D379C"/>
    <w:rsid w:val="005D7697"/>
    <w:rsid w:val="005E0A4F"/>
    <w:rsid w:val="005E2A15"/>
    <w:rsid w:val="005F1861"/>
    <w:rsid w:val="005F461E"/>
    <w:rsid w:val="00600984"/>
    <w:rsid w:val="006029D5"/>
    <w:rsid w:val="00603C88"/>
    <w:rsid w:val="0060476C"/>
    <w:rsid w:val="00605C9F"/>
    <w:rsid w:val="00610B1D"/>
    <w:rsid w:val="00616991"/>
    <w:rsid w:val="006170DF"/>
    <w:rsid w:val="00617114"/>
    <w:rsid w:val="00621152"/>
    <w:rsid w:val="006215AC"/>
    <w:rsid w:val="00626142"/>
    <w:rsid w:val="00633A06"/>
    <w:rsid w:val="006373FB"/>
    <w:rsid w:val="006456A6"/>
    <w:rsid w:val="006469D4"/>
    <w:rsid w:val="00650AD6"/>
    <w:rsid w:val="00650CFE"/>
    <w:rsid w:val="00651CF0"/>
    <w:rsid w:val="006543A9"/>
    <w:rsid w:val="00654960"/>
    <w:rsid w:val="006558B5"/>
    <w:rsid w:val="00656609"/>
    <w:rsid w:val="00662BA3"/>
    <w:rsid w:val="00664F4F"/>
    <w:rsid w:val="00665E12"/>
    <w:rsid w:val="006701BD"/>
    <w:rsid w:val="00670955"/>
    <w:rsid w:val="00674C4F"/>
    <w:rsid w:val="0067510E"/>
    <w:rsid w:val="00676352"/>
    <w:rsid w:val="00681289"/>
    <w:rsid w:val="00683DF4"/>
    <w:rsid w:val="00685B6E"/>
    <w:rsid w:val="006970B5"/>
    <w:rsid w:val="00697CEF"/>
    <w:rsid w:val="006A002D"/>
    <w:rsid w:val="006A3B8C"/>
    <w:rsid w:val="006A5099"/>
    <w:rsid w:val="006B1E54"/>
    <w:rsid w:val="006B23A9"/>
    <w:rsid w:val="006C0727"/>
    <w:rsid w:val="006C36AB"/>
    <w:rsid w:val="006C40D7"/>
    <w:rsid w:val="006C6165"/>
    <w:rsid w:val="006D02A1"/>
    <w:rsid w:val="006D05A1"/>
    <w:rsid w:val="006D5001"/>
    <w:rsid w:val="006D501A"/>
    <w:rsid w:val="006E2EAF"/>
    <w:rsid w:val="006E6020"/>
    <w:rsid w:val="006E77A6"/>
    <w:rsid w:val="006F5797"/>
    <w:rsid w:val="006F7091"/>
    <w:rsid w:val="006F70F5"/>
    <w:rsid w:val="0070153C"/>
    <w:rsid w:val="00707D1D"/>
    <w:rsid w:val="0071042C"/>
    <w:rsid w:val="00722E04"/>
    <w:rsid w:val="00725A90"/>
    <w:rsid w:val="00726213"/>
    <w:rsid w:val="0073472B"/>
    <w:rsid w:val="00734D7E"/>
    <w:rsid w:val="00742BA4"/>
    <w:rsid w:val="00750EF1"/>
    <w:rsid w:val="00754427"/>
    <w:rsid w:val="007558F9"/>
    <w:rsid w:val="00756875"/>
    <w:rsid w:val="00761FEA"/>
    <w:rsid w:val="0076385A"/>
    <w:rsid w:val="0076397D"/>
    <w:rsid w:val="0076677D"/>
    <w:rsid w:val="00767606"/>
    <w:rsid w:val="0076762C"/>
    <w:rsid w:val="007704E1"/>
    <w:rsid w:val="007719BF"/>
    <w:rsid w:val="00775ACC"/>
    <w:rsid w:val="007766E9"/>
    <w:rsid w:val="007800C0"/>
    <w:rsid w:val="00781499"/>
    <w:rsid w:val="00783874"/>
    <w:rsid w:val="00784D2E"/>
    <w:rsid w:val="00784E46"/>
    <w:rsid w:val="0078765A"/>
    <w:rsid w:val="00790AAF"/>
    <w:rsid w:val="007918F5"/>
    <w:rsid w:val="00797793"/>
    <w:rsid w:val="007A07E0"/>
    <w:rsid w:val="007A6B9B"/>
    <w:rsid w:val="007B2D16"/>
    <w:rsid w:val="007B4035"/>
    <w:rsid w:val="007B5706"/>
    <w:rsid w:val="007B63D0"/>
    <w:rsid w:val="007B7ACF"/>
    <w:rsid w:val="007C2C84"/>
    <w:rsid w:val="007C56C5"/>
    <w:rsid w:val="007C5D3C"/>
    <w:rsid w:val="007D0A10"/>
    <w:rsid w:val="007D1248"/>
    <w:rsid w:val="007E064F"/>
    <w:rsid w:val="007E2461"/>
    <w:rsid w:val="007E3157"/>
    <w:rsid w:val="007E3B18"/>
    <w:rsid w:val="007E5AC6"/>
    <w:rsid w:val="007F3427"/>
    <w:rsid w:val="007F3B7E"/>
    <w:rsid w:val="007F559A"/>
    <w:rsid w:val="00805F4F"/>
    <w:rsid w:val="00810706"/>
    <w:rsid w:val="00813751"/>
    <w:rsid w:val="00814F46"/>
    <w:rsid w:val="008165B1"/>
    <w:rsid w:val="008179D3"/>
    <w:rsid w:val="00821CD1"/>
    <w:rsid w:val="00822629"/>
    <w:rsid w:val="008238AE"/>
    <w:rsid w:val="00823F44"/>
    <w:rsid w:val="00824029"/>
    <w:rsid w:val="00826445"/>
    <w:rsid w:val="00827194"/>
    <w:rsid w:val="00827733"/>
    <w:rsid w:val="00830C5A"/>
    <w:rsid w:val="008320DA"/>
    <w:rsid w:val="00841820"/>
    <w:rsid w:val="00842E56"/>
    <w:rsid w:val="008432BD"/>
    <w:rsid w:val="00844105"/>
    <w:rsid w:val="00861F4E"/>
    <w:rsid w:val="0086275B"/>
    <w:rsid w:val="00864AE3"/>
    <w:rsid w:val="00883641"/>
    <w:rsid w:val="00884FC9"/>
    <w:rsid w:val="00893C7D"/>
    <w:rsid w:val="008953C2"/>
    <w:rsid w:val="008965A5"/>
    <w:rsid w:val="008A0F3E"/>
    <w:rsid w:val="008A16C7"/>
    <w:rsid w:val="008A19D3"/>
    <w:rsid w:val="008A2D47"/>
    <w:rsid w:val="008A44E5"/>
    <w:rsid w:val="008A4E0A"/>
    <w:rsid w:val="008A5CA0"/>
    <w:rsid w:val="008A7044"/>
    <w:rsid w:val="008A78D8"/>
    <w:rsid w:val="008B4CC8"/>
    <w:rsid w:val="008B6416"/>
    <w:rsid w:val="008B69DB"/>
    <w:rsid w:val="008C023E"/>
    <w:rsid w:val="008C1CE6"/>
    <w:rsid w:val="008C547D"/>
    <w:rsid w:val="008C7658"/>
    <w:rsid w:val="008D1FB7"/>
    <w:rsid w:val="008D4B65"/>
    <w:rsid w:val="008E0D8C"/>
    <w:rsid w:val="008E6356"/>
    <w:rsid w:val="008E6B0D"/>
    <w:rsid w:val="008E74E9"/>
    <w:rsid w:val="008F0FBC"/>
    <w:rsid w:val="008F1022"/>
    <w:rsid w:val="008F2256"/>
    <w:rsid w:val="008F43C3"/>
    <w:rsid w:val="008F7647"/>
    <w:rsid w:val="008F7B51"/>
    <w:rsid w:val="00904D1C"/>
    <w:rsid w:val="00905BF6"/>
    <w:rsid w:val="00906EEF"/>
    <w:rsid w:val="00907114"/>
    <w:rsid w:val="009132E9"/>
    <w:rsid w:val="009144AD"/>
    <w:rsid w:val="00916EC5"/>
    <w:rsid w:val="00917BF6"/>
    <w:rsid w:val="00920112"/>
    <w:rsid w:val="00921418"/>
    <w:rsid w:val="00922C33"/>
    <w:rsid w:val="00930179"/>
    <w:rsid w:val="009314BB"/>
    <w:rsid w:val="00935D8A"/>
    <w:rsid w:val="0094147C"/>
    <w:rsid w:val="0094161B"/>
    <w:rsid w:val="009445AB"/>
    <w:rsid w:val="009449E7"/>
    <w:rsid w:val="00945F97"/>
    <w:rsid w:val="0095059C"/>
    <w:rsid w:val="009570DA"/>
    <w:rsid w:val="009663A2"/>
    <w:rsid w:val="009704D6"/>
    <w:rsid w:val="0098182F"/>
    <w:rsid w:val="00985F13"/>
    <w:rsid w:val="0099087F"/>
    <w:rsid w:val="009924DC"/>
    <w:rsid w:val="0099257F"/>
    <w:rsid w:val="00996581"/>
    <w:rsid w:val="00996934"/>
    <w:rsid w:val="009A2084"/>
    <w:rsid w:val="009A31C1"/>
    <w:rsid w:val="009A3477"/>
    <w:rsid w:val="009A73D4"/>
    <w:rsid w:val="009B156F"/>
    <w:rsid w:val="009B1CF3"/>
    <w:rsid w:val="009B42FC"/>
    <w:rsid w:val="009B4DCA"/>
    <w:rsid w:val="009B5849"/>
    <w:rsid w:val="009C0658"/>
    <w:rsid w:val="009C366D"/>
    <w:rsid w:val="009C6A0E"/>
    <w:rsid w:val="009C70C5"/>
    <w:rsid w:val="009D0333"/>
    <w:rsid w:val="009D450B"/>
    <w:rsid w:val="009D515A"/>
    <w:rsid w:val="009E017D"/>
    <w:rsid w:val="009E0D81"/>
    <w:rsid w:val="009E3E33"/>
    <w:rsid w:val="009E6ECA"/>
    <w:rsid w:val="009F1769"/>
    <w:rsid w:val="009F3655"/>
    <w:rsid w:val="009F436D"/>
    <w:rsid w:val="00A01550"/>
    <w:rsid w:val="00A06EFB"/>
    <w:rsid w:val="00A10BDD"/>
    <w:rsid w:val="00A1286E"/>
    <w:rsid w:val="00A12B60"/>
    <w:rsid w:val="00A12B70"/>
    <w:rsid w:val="00A134C6"/>
    <w:rsid w:val="00A20260"/>
    <w:rsid w:val="00A24BE0"/>
    <w:rsid w:val="00A25808"/>
    <w:rsid w:val="00A26EC4"/>
    <w:rsid w:val="00A3338E"/>
    <w:rsid w:val="00A33E10"/>
    <w:rsid w:val="00A35324"/>
    <w:rsid w:val="00A37C21"/>
    <w:rsid w:val="00A40CCB"/>
    <w:rsid w:val="00A458F6"/>
    <w:rsid w:val="00A467DC"/>
    <w:rsid w:val="00A47026"/>
    <w:rsid w:val="00A47435"/>
    <w:rsid w:val="00A5063A"/>
    <w:rsid w:val="00A56A9E"/>
    <w:rsid w:val="00A60ED6"/>
    <w:rsid w:val="00A640F8"/>
    <w:rsid w:val="00A64678"/>
    <w:rsid w:val="00A73C65"/>
    <w:rsid w:val="00A75E65"/>
    <w:rsid w:val="00A77A49"/>
    <w:rsid w:val="00A83AF2"/>
    <w:rsid w:val="00A85207"/>
    <w:rsid w:val="00A87963"/>
    <w:rsid w:val="00AA2D05"/>
    <w:rsid w:val="00AA510F"/>
    <w:rsid w:val="00AB15B3"/>
    <w:rsid w:val="00AB2D46"/>
    <w:rsid w:val="00AB76E6"/>
    <w:rsid w:val="00AC41DA"/>
    <w:rsid w:val="00AC4F4B"/>
    <w:rsid w:val="00AC57AB"/>
    <w:rsid w:val="00AD5551"/>
    <w:rsid w:val="00AD6AE1"/>
    <w:rsid w:val="00AE1A6E"/>
    <w:rsid w:val="00AE7D63"/>
    <w:rsid w:val="00AF013E"/>
    <w:rsid w:val="00AF2118"/>
    <w:rsid w:val="00AF44B0"/>
    <w:rsid w:val="00B017E0"/>
    <w:rsid w:val="00B02C7C"/>
    <w:rsid w:val="00B05AE2"/>
    <w:rsid w:val="00B1389A"/>
    <w:rsid w:val="00B155C4"/>
    <w:rsid w:val="00B16536"/>
    <w:rsid w:val="00B169E8"/>
    <w:rsid w:val="00B23EC1"/>
    <w:rsid w:val="00B24EC8"/>
    <w:rsid w:val="00B30760"/>
    <w:rsid w:val="00B3095F"/>
    <w:rsid w:val="00B319EC"/>
    <w:rsid w:val="00B33112"/>
    <w:rsid w:val="00B42211"/>
    <w:rsid w:val="00B44C5D"/>
    <w:rsid w:val="00B452E1"/>
    <w:rsid w:val="00B46C6D"/>
    <w:rsid w:val="00B47132"/>
    <w:rsid w:val="00B4798E"/>
    <w:rsid w:val="00B50AB7"/>
    <w:rsid w:val="00B552A5"/>
    <w:rsid w:val="00B55C59"/>
    <w:rsid w:val="00B56085"/>
    <w:rsid w:val="00B63C39"/>
    <w:rsid w:val="00B63C52"/>
    <w:rsid w:val="00B67E73"/>
    <w:rsid w:val="00B713B3"/>
    <w:rsid w:val="00B7538A"/>
    <w:rsid w:val="00B7602A"/>
    <w:rsid w:val="00B84171"/>
    <w:rsid w:val="00B86C05"/>
    <w:rsid w:val="00B90916"/>
    <w:rsid w:val="00B90C87"/>
    <w:rsid w:val="00B91F49"/>
    <w:rsid w:val="00B9228B"/>
    <w:rsid w:val="00B92A61"/>
    <w:rsid w:val="00BA203E"/>
    <w:rsid w:val="00BA5ED4"/>
    <w:rsid w:val="00BA7C79"/>
    <w:rsid w:val="00BB092B"/>
    <w:rsid w:val="00BB12B6"/>
    <w:rsid w:val="00BB2FDC"/>
    <w:rsid w:val="00BB4D60"/>
    <w:rsid w:val="00BB61FA"/>
    <w:rsid w:val="00BB6FE6"/>
    <w:rsid w:val="00BC01FC"/>
    <w:rsid w:val="00BC10DA"/>
    <w:rsid w:val="00BC2584"/>
    <w:rsid w:val="00BC37A9"/>
    <w:rsid w:val="00BC4302"/>
    <w:rsid w:val="00BC6D8B"/>
    <w:rsid w:val="00BC6F38"/>
    <w:rsid w:val="00BD4B37"/>
    <w:rsid w:val="00BE1027"/>
    <w:rsid w:val="00BE2420"/>
    <w:rsid w:val="00BE3D10"/>
    <w:rsid w:val="00BE528A"/>
    <w:rsid w:val="00BE761E"/>
    <w:rsid w:val="00BE7C0A"/>
    <w:rsid w:val="00BF02AC"/>
    <w:rsid w:val="00BF1B8C"/>
    <w:rsid w:val="00BF2FAA"/>
    <w:rsid w:val="00BF3EF0"/>
    <w:rsid w:val="00BF5480"/>
    <w:rsid w:val="00C00A7F"/>
    <w:rsid w:val="00C00EFA"/>
    <w:rsid w:val="00C05DC8"/>
    <w:rsid w:val="00C11174"/>
    <w:rsid w:val="00C16035"/>
    <w:rsid w:val="00C23067"/>
    <w:rsid w:val="00C23427"/>
    <w:rsid w:val="00C23465"/>
    <w:rsid w:val="00C30157"/>
    <w:rsid w:val="00C31C01"/>
    <w:rsid w:val="00C31CEC"/>
    <w:rsid w:val="00C43C17"/>
    <w:rsid w:val="00C4544A"/>
    <w:rsid w:val="00C45F7B"/>
    <w:rsid w:val="00C47690"/>
    <w:rsid w:val="00C545C7"/>
    <w:rsid w:val="00C57896"/>
    <w:rsid w:val="00C67C24"/>
    <w:rsid w:val="00C67C82"/>
    <w:rsid w:val="00C734AA"/>
    <w:rsid w:val="00C75163"/>
    <w:rsid w:val="00C75A35"/>
    <w:rsid w:val="00C777F7"/>
    <w:rsid w:val="00C77983"/>
    <w:rsid w:val="00C800AF"/>
    <w:rsid w:val="00C80E76"/>
    <w:rsid w:val="00C84EFC"/>
    <w:rsid w:val="00C85775"/>
    <w:rsid w:val="00C8668F"/>
    <w:rsid w:val="00C86993"/>
    <w:rsid w:val="00C87663"/>
    <w:rsid w:val="00C87A08"/>
    <w:rsid w:val="00C91001"/>
    <w:rsid w:val="00C914D7"/>
    <w:rsid w:val="00C91B72"/>
    <w:rsid w:val="00C928BC"/>
    <w:rsid w:val="00CA03A1"/>
    <w:rsid w:val="00CA0BD4"/>
    <w:rsid w:val="00CA1267"/>
    <w:rsid w:val="00CA16B0"/>
    <w:rsid w:val="00CA1A18"/>
    <w:rsid w:val="00CB05D8"/>
    <w:rsid w:val="00CB21B1"/>
    <w:rsid w:val="00CB74F2"/>
    <w:rsid w:val="00CC0278"/>
    <w:rsid w:val="00CC4AD4"/>
    <w:rsid w:val="00CC7DF4"/>
    <w:rsid w:val="00CD1D60"/>
    <w:rsid w:val="00CD6092"/>
    <w:rsid w:val="00CD762A"/>
    <w:rsid w:val="00CE3E16"/>
    <w:rsid w:val="00CE4F37"/>
    <w:rsid w:val="00CE7DB4"/>
    <w:rsid w:val="00CF09D2"/>
    <w:rsid w:val="00CF1CCD"/>
    <w:rsid w:val="00CF557D"/>
    <w:rsid w:val="00CF7FF8"/>
    <w:rsid w:val="00D00BBD"/>
    <w:rsid w:val="00D0231F"/>
    <w:rsid w:val="00D10B16"/>
    <w:rsid w:val="00D12AC4"/>
    <w:rsid w:val="00D13351"/>
    <w:rsid w:val="00D1731F"/>
    <w:rsid w:val="00D21077"/>
    <w:rsid w:val="00D22AB3"/>
    <w:rsid w:val="00D31229"/>
    <w:rsid w:val="00D31D59"/>
    <w:rsid w:val="00D355A6"/>
    <w:rsid w:val="00D35FCD"/>
    <w:rsid w:val="00D363DC"/>
    <w:rsid w:val="00D37DF5"/>
    <w:rsid w:val="00D416AE"/>
    <w:rsid w:val="00D426DA"/>
    <w:rsid w:val="00D434F3"/>
    <w:rsid w:val="00D63FAC"/>
    <w:rsid w:val="00D64690"/>
    <w:rsid w:val="00D64C90"/>
    <w:rsid w:val="00D67CA0"/>
    <w:rsid w:val="00D7176F"/>
    <w:rsid w:val="00D7799B"/>
    <w:rsid w:val="00D80E17"/>
    <w:rsid w:val="00D845AD"/>
    <w:rsid w:val="00D854D8"/>
    <w:rsid w:val="00DA4E3F"/>
    <w:rsid w:val="00DA647A"/>
    <w:rsid w:val="00DB3301"/>
    <w:rsid w:val="00DB3C96"/>
    <w:rsid w:val="00DB4220"/>
    <w:rsid w:val="00DB50C8"/>
    <w:rsid w:val="00DC57F9"/>
    <w:rsid w:val="00DC5B65"/>
    <w:rsid w:val="00DC6A02"/>
    <w:rsid w:val="00DC6ECC"/>
    <w:rsid w:val="00DC7B83"/>
    <w:rsid w:val="00DC7E27"/>
    <w:rsid w:val="00DD1211"/>
    <w:rsid w:val="00DE3DF3"/>
    <w:rsid w:val="00DE4A6A"/>
    <w:rsid w:val="00DE5038"/>
    <w:rsid w:val="00DF26FA"/>
    <w:rsid w:val="00DF275D"/>
    <w:rsid w:val="00DF72BA"/>
    <w:rsid w:val="00DF7771"/>
    <w:rsid w:val="00E00460"/>
    <w:rsid w:val="00E02906"/>
    <w:rsid w:val="00E04F4A"/>
    <w:rsid w:val="00E14E5B"/>
    <w:rsid w:val="00E17701"/>
    <w:rsid w:val="00E20AB5"/>
    <w:rsid w:val="00E20DF8"/>
    <w:rsid w:val="00E2181D"/>
    <w:rsid w:val="00E263B6"/>
    <w:rsid w:val="00E30811"/>
    <w:rsid w:val="00E30F67"/>
    <w:rsid w:val="00E31B9E"/>
    <w:rsid w:val="00E32570"/>
    <w:rsid w:val="00E3471F"/>
    <w:rsid w:val="00E34DFE"/>
    <w:rsid w:val="00E353FA"/>
    <w:rsid w:val="00E42542"/>
    <w:rsid w:val="00E44F38"/>
    <w:rsid w:val="00E4501E"/>
    <w:rsid w:val="00E45C8F"/>
    <w:rsid w:val="00E51569"/>
    <w:rsid w:val="00E515AF"/>
    <w:rsid w:val="00E54706"/>
    <w:rsid w:val="00E56D4F"/>
    <w:rsid w:val="00E5743A"/>
    <w:rsid w:val="00E6134F"/>
    <w:rsid w:val="00E62EEE"/>
    <w:rsid w:val="00E63076"/>
    <w:rsid w:val="00E66793"/>
    <w:rsid w:val="00E66C71"/>
    <w:rsid w:val="00E678BE"/>
    <w:rsid w:val="00E67B2E"/>
    <w:rsid w:val="00E67BA4"/>
    <w:rsid w:val="00E75977"/>
    <w:rsid w:val="00E829DB"/>
    <w:rsid w:val="00E85769"/>
    <w:rsid w:val="00E92A0F"/>
    <w:rsid w:val="00E9385E"/>
    <w:rsid w:val="00EA1625"/>
    <w:rsid w:val="00EA1AC7"/>
    <w:rsid w:val="00EB11DC"/>
    <w:rsid w:val="00EB1FF7"/>
    <w:rsid w:val="00EB2900"/>
    <w:rsid w:val="00EC3952"/>
    <w:rsid w:val="00EC6E4B"/>
    <w:rsid w:val="00ED17FE"/>
    <w:rsid w:val="00ED1DEB"/>
    <w:rsid w:val="00ED6138"/>
    <w:rsid w:val="00ED6495"/>
    <w:rsid w:val="00ED749C"/>
    <w:rsid w:val="00EE10E0"/>
    <w:rsid w:val="00EE1594"/>
    <w:rsid w:val="00EE49C5"/>
    <w:rsid w:val="00EF14CC"/>
    <w:rsid w:val="00EF4B2F"/>
    <w:rsid w:val="00F00395"/>
    <w:rsid w:val="00F00FBA"/>
    <w:rsid w:val="00F0109F"/>
    <w:rsid w:val="00F01F43"/>
    <w:rsid w:val="00F052C9"/>
    <w:rsid w:val="00F06AEE"/>
    <w:rsid w:val="00F107A6"/>
    <w:rsid w:val="00F124D2"/>
    <w:rsid w:val="00F12EA1"/>
    <w:rsid w:val="00F15356"/>
    <w:rsid w:val="00F305BF"/>
    <w:rsid w:val="00F33799"/>
    <w:rsid w:val="00F36725"/>
    <w:rsid w:val="00F41AA0"/>
    <w:rsid w:val="00F4230D"/>
    <w:rsid w:val="00F46EA2"/>
    <w:rsid w:val="00F47317"/>
    <w:rsid w:val="00F56149"/>
    <w:rsid w:val="00F60BCE"/>
    <w:rsid w:val="00F6502D"/>
    <w:rsid w:val="00F6778D"/>
    <w:rsid w:val="00F67EDB"/>
    <w:rsid w:val="00F67FD0"/>
    <w:rsid w:val="00F7250F"/>
    <w:rsid w:val="00F76D8E"/>
    <w:rsid w:val="00F77195"/>
    <w:rsid w:val="00F80EC6"/>
    <w:rsid w:val="00F8274D"/>
    <w:rsid w:val="00F83584"/>
    <w:rsid w:val="00F86DD5"/>
    <w:rsid w:val="00F932DF"/>
    <w:rsid w:val="00F949D3"/>
    <w:rsid w:val="00F9560A"/>
    <w:rsid w:val="00F9723A"/>
    <w:rsid w:val="00FA0D6C"/>
    <w:rsid w:val="00FA1B36"/>
    <w:rsid w:val="00FA3420"/>
    <w:rsid w:val="00FA76A6"/>
    <w:rsid w:val="00FB41A1"/>
    <w:rsid w:val="00FC4759"/>
    <w:rsid w:val="00FC6CE5"/>
    <w:rsid w:val="00FC6EE4"/>
    <w:rsid w:val="00FD064C"/>
    <w:rsid w:val="00FD1458"/>
    <w:rsid w:val="00FD30B6"/>
    <w:rsid w:val="00FD41C4"/>
    <w:rsid w:val="00FD536E"/>
    <w:rsid w:val="00FE1679"/>
    <w:rsid w:val="00FE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CC"/>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B5"/>
    <w:pPr>
      <w:ind w:leftChars="400" w:left="840"/>
    </w:pPr>
  </w:style>
  <w:style w:type="paragraph" w:styleId="a4">
    <w:name w:val="header"/>
    <w:basedOn w:val="a"/>
    <w:link w:val="a5"/>
    <w:uiPriority w:val="99"/>
    <w:unhideWhenUsed/>
    <w:rsid w:val="00754427"/>
    <w:pPr>
      <w:tabs>
        <w:tab w:val="center" w:pos="4252"/>
        <w:tab w:val="right" w:pos="8504"/>
      </w:tabs>
      <w:snapToGrid w:val="0"/>
    </w:pPr>
  </w:style>
  <w:style w:type="character" w:customStyle="1" w:styleId="a5">
    <w:name w:val="ヘッダー (文字)"/>
    <w:basedOn w:val="a0"/>
    <w:link w:val="a4"/>
    <w:uiPriority w:val="99"/>
    <w:rsid w:val="00754427"/>
    <w:rPr>
      <w:rFonts w:ascii="Century" w:eastAsia="AR P明朝体L" w:hAnsi="Century"/>
      <w:sz w:val="20"/>
    </w:rPr>
  </w:style>
  <w:style w:type="paragraph" w:styleId="a6">
    <w:name w:val="footer"/>
    <w:basedOn w:val="a"/>
    <w:link w:val="a7"/>
    <w:uiPriority w:val="99"/>
    <w:unhideWhenUsed/>
    <w:rsid w:val="00754427"/>
    <w:pPr>
      <w:tabs>
        <w:tab w:val="center" w:pos="4252"/>
        <w:tab w:val="right" w:pos="8504"/>
      </w:tabs>
      <w:snapToGrid w:val="0"/>
    </w:pPr>
  </w:style>
  <w:style w:type="character" w:customStyle="1" w:styleId="a7">
    <w:name w:val="フッター (文字)"/>
    <w:basedOn w:val="a0"/>
    <w:link w:val="a6"/>
    <w:uiPriority w:val="99"/>
    <w:rsid w:val="00754427"/>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CC"/>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B5"/>
    <w:pPr>
      <w:ind w:leftChars="400" w:left="840"/>
    </w:pPr>
  </w:style>
  <w:style w:type="paragraph" w:styleId="a4">
    <w:name w:val="header"/>
    <w:basedOn w:val="a"/>
    <w:link w:val="a5"/>
    <w:uiPriority w:val="99"/>
    <w:unhideWhenUsed/>
    <w:rsid w:val="00754427"/>
    <w:pPr>
      <w:tabs>
        <w:tab w:val="center" w:pos="4252"/>
        <w:tab w:val="right" w:pos="8504"/>
      </w:tabs>
      <w:snapToGrid w:val="0"/>
    </w:pPr>
  </w:style>
  <w:style w:type="character" w:customStyle="1" w:styleId="a5">
    <w:name w:val="ヘッダー (文字)"/>
    <w:basedOn w:val="a0"/>
    <w:link w:val="a4"/>
    <w:uiPriority w:val="99"/>
    <w:rsid w:val="00754427"/>
    <w:rPr>
      <w:rFonts w:ascii="Century" w:eastAsia="AR P明朝体L" w:hAnsi="Century"/>
      <w:sz w:val="20"/>
    </w:rPr>
  </w:style>
  <w:style w:type="paragraph" w:styleId="a6">
    <w:name w:val="footer"/>
    <w:basedOn w:val="a"/>
    <w:link w:val="a7"/>
    <w:uiPriority w:val="99"/>
    <w:unhideWhenUsed/>
    <w:rsid w:val="00754427"/>
    <w:pPr>
      <w:tabs>
        <w:tab w:val="center" w:pos="4252"/>
        <w:tab w:val="right" w:pos="8504"/>
      </w:tabs>
      <w:snapToGrid w:val="0"/>
    </w:pPr>
  </w:style>
  <w:style w:type="character" w:customStyle="1" w:styleId="a7">
    <w:name w:val="フッター (文字)"/>
    <w:basedOn w:val="a0"/>
    <w:link w:val="a6"/>
    <w:uiPriority w:val="99"/>
    <w:rsid w:val="00754427"/>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2604-B4AB-498E-B9A5-1ABF89F8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5</Pages>
  <Words>1242</Words>
  <Characters>7086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19</cp:revision>
  <dcterms:created xsi:type="dcterms:W3CDTF">2020-02-08T01:05:00Z</dcterms:created>
  <dcterms:modified xsi:type="dcterms:W3CDTF">2020-02-25T01:01:00Z</dcterms:modified>
</cp:coreProperties>
</file>