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DB" w:rsidRPr="0007630A" w:rsidRDefault="00D10CBA" w:rsidP="0007630A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中野明『裸はいつから恥ずかしくなったか　日本人の羞恥心』</w:t>
      </w:r>
      <w:r w:rsidR="00A86A7C" w:rsidRPr="00A86A7C">
        <w:rPr>
          <w:rFonts w:hint="eastAsia"/>
          <w:b/>
          <w:szCs w:val="20"/>
        </w:rPr>
        <w:t>(</w:t>
      </w:r>
      <w:r w:rsidR="00A86A7C" w:rsidRPr="00A86A7C">
        <w:rPr>
          <w:rFonts w:hint="eastAsia"/>
          <w:b/>
          <w:szCs w:val="20"/>
        </w:rPr>
        <w:t>新潮選書、</w:t>
      </w:r>
      <w:r w:rsidR="00A86A7C" w:rsidRPr="00A86A7C">
        <w:rPr>
          <w:rFonts w:hint="eastAsia"/>
          <w:b/>
          <w:szCs w:val="20"/>
        </w:rPr>
        <w:t>2010</w:t>
      </w:r>
      <w:r w:rsidR="00A86A7C" w:rsidRPr="00A86A7C">
        <w:rPr>
          <w:rFonts w:hint="eastAsia"/>
          <w:b/>
          <w:szCs w:val="20"/>
        </w:rPr>
        <w:t>年</w:t>
      </w:r>
      <w:r w:rsidR="00A86A7C" w:rsidRPr="00A86A7C">
        <w:rPr>
          <w:rFonts w:hint="eastAsia"/>
          <w:b/>
          <w:szCs w:val="20"/>
        </w:rPr>
        <w:t>5</w:t>
      </w:r>
      <w:r w:rsidR="00A86A7C" w:rsidRPr="00A86A7C">
        <w:rPr>
          <w:rFonts w:hint="eastAsia"/>
          <w:b/>
          <w:szCs w:val="20"/>
        </w:rPr>
        <w:t>月</w:t>
      </w:r>
      <w:r w:rsidR="00A86A7C" w:rsidRPr="00A86A7C">
        <w:rPr>
          <w:rFonts w:hint="eastAsia"/>
          <w:b/>
          <w:szCs w:val="20"/>
        </w:rPr>
        <w:t>)</w:t>
      </w:r>
    </w:p>
    <w:p w:rsidR="00104CA6" w:rsidRDefault="00104CA6" w:rsidP="00104CA6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　小林</w:t>
      </w:r>
    </w:p>
    <w:p w:rsidR="00A86A7C" w:rsidRDefault="004330A3" w:rsidP="00104CA6">
      <w:pPr>
        <w:ind w:firstLineChars="142" w:firstLine="284"/>
      </w:pPr>
      <w:r>
        <w:rPr>
          <w:rFonts w:hint="eastAsia"/>
        </w:rPr>
        <w:t>ルース・ベネディクトの</w:t>
      </w:r>
      <w:r w:rsidR="00104CA6">
        <w:rPr>
          <w:rFonts w:hint="eastAsia"/>
        </w:rPr>
        <w:t>「恥の文化」</w:t>
      </w:r>
      <w:r w:rsidR="004D1438">
        <w:rPr>
          <w:rFonts w:hint="eastAsia"/>
        </w:rPr>
        <w:t>が</w:t>
      </w:r>
      <w:r w:rsidR="009D6A55">
        <w:rPr>
          <w:rFonts w:hint="eastAsia"/>
        </w:rPr>
        <w:t>論じた</w:t>
      </w:r>
      <w:r w:rsidR="004D1438">
        <w:rPr>
          <w:rFonts w:hint="eastAsia"/>
        </w:rPr>
        <w:t>「恥」は</w:t>
      </w:r>
      <w:r w:rsidR="003A2E72">
        <w:rPr>
          <w:rFonts w:hint="eastAsia"/>
        </w:rPr>
        <w:t>、</w:t>
      </w:r>
      <w:r w:rsidR="004D1438">
        <w:rPr>
          <w:rFonts w:hint="eastAsia"/>
        </w:rPr>
        <w:t>主に自分の行為に対する恥ずかしい気持ち</w:t>
      </w:r>
      <w:r w:rsidR="00D332C2">
        <w:rPr>
          <w:rFonts w:hint="eastAsia"/>
        </w:rPr>
        <w:t>であった。例えば、みずからの</w:t>
      </w:r>
      <w:r w:rsidR="003A2E72">
        <w:rPr>
          <w:rFonts w:hint="eastAsia"/>
        </w:rPr>
        <w:t>潔くない行為に対して恥</w:t>
      </w:r>
      <w:r w:rsidR="00DB6C7D">
        <w:rPr>
          <w:rFonts w:hint="eastAsia"/>
        </w:rPr>
        <w:t>ずかしく</w:t>
      </w:r>
      <w:r w:rsidR="003A2E72">
        <w:rPr>
          <w:rFonts w:hint="eastAsia"/>
        </w:rPr>
        <w:t>思う気持ちである。</w:t>
      </w:r>
    </w:p>
    <w:p w:rsidR="00490333" w:rsidRDefault="00490333" w:rsidP="00104CA6">
      <w:pPr>
        <w:ind w:firstLineChars="142" w:firstLine="284"/>
      </w:pPr>
      <w:r>
        <w:rPr>
          <w:rFonts w:hint="eastAsia"/>
        </w:rPr>
        <w:t>本書で取り扱う「恥」は、</w:t>
      </w:r>
      <w:r w:rsidR="0029083D">
        <w:rPr>
          <w:rFonts w:hint="eastAsia"/>
        </w:rPr>
        <w:t>自分の身体の</w:t>
      </w:r>
      <w:r>
        <w:rPr>
          <w:rFonts w:hint="eastAsia"/>
        </w:rPr>
        <w:t>局部</w:t>
      </w:r>
      <w:r w:rsidR="006B60F7">
        <w:rPr>
          <w:rFonts w:hint="eastAsia"/>
        </w:rPr>
        <w:t>・陰部</w:t>
      </w:r>
      <w:r w:rsidR="0029083D">
        <w:rPr>
          <w:rFonts w:hint="eastAsia"/>
        </w:rPr>
        <w:t>に対して抱く恥ずかしい気持ちである。</w:t>
      </w:r>
      <w:r w:rsidR="00AC511F">
        <w:rPr>
          <w:rFonts w:hint="eastAsia"/>
        </w:rPr>
        <w:t>恥ずかしいから</w:t>
      </w:r>
      <w:r w:rsidR="006B60F7">
        <w:rPr>
          <w:rFonts w:hint="eastAsia"/>
        </w:rPr>
        <w:t>人</w:t>
      </w:r>
      <w:r w:rsidR="00AC511F">
        <w:rPr>
          <w:rFonts w:hint="eastAsia"/>
        </w:rPr>
        <w:t>はそれを隠す。</w:t>
      </w:r>
      <w:r w:rsidR="003F505B">
        <w:rPr>
          <w:rFonts w:hint="eastAsia"/>
        </w:rPr>
        <w:t>現代の</w:t>
      </w:r>
      <w:r w:rsidR="009D6A55">
        <w:rPr>
          <w:rFonts w:hint="eastAsia"/>
        </w:rPr>
        <w:t>日本人は、</w:t>
      </w:r>
      <w:r w:rsidR="007A5A08">
        <w:rPr>
          <w:rFonts w:hint="eastAsia"/>
        </w:rPr>
        <w:t>局部</w:t>
      </w:r>
      <w:r w:rsidR="006B60F7">
        <w:rPr>
          <w:rFonts w:hint="eastAsia"/>
        </w:rPr>
        <w:t>・陰部</w:t>
      </w:r>
      <w:r w:rsidR="007A5A08">
        <w:rPr>
          <w:rFonts w:hint="eastAsia"/>
        </w:rPr>
        <w:t>に対する恥ずかしい気持ちを持ち合わせている。</w:t>
      </w:r>
    </w:p>
    <w:p w:rsidR="00105288" w:rsidRDefault="00AC511F" w:rsidP="00104CA6">
      <w:pPr>
        <w:ind w:firstLineChars="142" w:firstLine="284"/>
      </w:pPr>
      <w:r>
        <w:rPr>
          <w:rFonts w:hint="eastAsia"/>
        </w:rPr>
        <w:t>ところが</w:t>
      </w:r>
      <w:r w:rsidR="001140EC">
        <w:rPr>
          <w:rFonts w:hint="eastAsia"/>
        </w:rPr>
        <w:t>、江戸時代から明治時代にかけては、</w:t>
      </w:r>
      <w:r w:rsidR="00B713EA">
        <w:rPr>
          <w:rFonts w:hint="eastAsia"/>
        </w:rPr>
        <w:t>そうではなかった</w:t>
      </w:r>
      <w:r w:rsidR="00056DCC">
        <w:rPr>
          <w:rFonts w:hint="eastAsia"/>
        </w:rPr>
        <w:t>。</w:t>
      </w:r>
      <w:r w:rsidR="00E77FC7">
        <w:rPr>
          <w:rFonts w:hint="eastAsia"/>
        </w:rPr>
        <w:t>その証拠</w:t>
      </w:r>
      <w:r w:rsidR="00AC1212">
        <w:rPr>
          <w:rFonts w:hint="eastAsia"/>
        </w:rPr>
        <w:t>が</w:t>
      </w:r>
      <w:r w:rsidR="00E77FC7">
        <w:rPr>
          <w:rFonts w:hint="eastAsia"/>
        </w:rPr>
        <w:t>銭湯の混浴</w:t>
      </w:r>
      <w:r w:rsidR="00AC1212">
        <w:rPr>
          <w:rFonts w:hint="eastAsia"/>
        </w:rPr>
        <w:t>である。</w:t>
      </w:r>
    </w:p>
    <w:p w:rsidR="004120FD" w:rsidRDefault="00056DCC" w:rsidP="00104CA6">
      <w:pPr>
        <w:ind w:firstLineChars="142" w:firstLine="284"/>
      </w:pPr>
      <w:r>
        <w:rPr>
          <w:rFonts w:hint="eastAsia"/>
        </w:rPr>
        <w:t>本書</w:t>
      </w:r>
      <w:r w:rsidR="00E77FC7">
        <w:rPr>
          <w:rFonts w:hint="eastAsia"/>
        </w:rPr>
        <w:t>で</w:t>
      </w:r>
      <w:r>
        <w:rPr>
          <w:rFonts w:hint="eastAsia"/>
        </w:rPr>
        <w:t>は</w:t>
      </w:r>
      <w:r w:rsidR="00105288">
        <w:rPr>
          <w:rFonts w:hint="eastAsia"/>
        </w:rPr>
        <w:t>、</w:t>
      </w:r>
    </w:p>
    <w:p w:rsidR="004120FD" w:rsidRDefault="00FD781E" w:rsidP="00104CA6">
      <w:pPr>
        <w:ind w:firstLineChars="142" w:firstLine="284"/>
      </w:pPr>
      <w:r>
        <w:rPr>
          <w:rFonts w:hint="eastAsia"/>
        </w:rPr>
        <w:t>①</w:t>
      </w:r>
      <w:r w:rsidR="00105288">
        <w:rPr>
          <w:rFonts w:hint="eastAsia"/>
        </w:rPr>
        <w:t>なぜ</w:t>
      </w:r>
      <w:r>
        <w:rPr>
          <w:rFonts w:hint="eastAsia"/>
        </w:rPr>
        <w:t>銭湯の混浴</w:t>
      </w:r>
      <w:r w:rsidR="001A4C8B">
        <w:rPr>
          <w:rFonts w:hint="eastAsia"/>
        </w:rPr>
        <w:t>があり得たのか、</w:t>
      </w:r>
    </w:p>
    <w:p w:rsidR="004120FD" w:rsidRDefault="001A4C8B" w:rsidP="00104CA6">
      <w:pPr>
        <w:ind w:firstLineChars="142" w:firstLine="284"/>
      </w:pPr>
      <w:r>
        <w:rPr>
          <w:rFonts w:hint="eastAsia"/>
        </w:rPr>
        <w:t>②なぜ混浴は</w:t>
      </w:r>
      <w:r w:rsidR="009371A2">
        <w:rPr>
          <w:rFonts w:hint="eastAsia"/>
        </w:rPr>
        <w:t>なくなってしまったのか</w:t>
      </w:r>
      <w:r w:rsidR="00B01FD3">
        <w:rPr>
          <w:rFonts w:hint="eastAsia"/>
        </w:rPr>
        <w:t>、</w:t>
      </w:r>
      <w:r w:rsidR="00310BB5">
        <w:rPr>
          <w:rFonts w:hint="eastAsia"/>
        </w:rPr>
        <w:t>そして</w:t>
      </w:r>
    </w:p>
    <w:p w:rsidR="004120FD" w:rsidRDefault="00310BB5" w:rsidP="00104CA6">
      <w:pPr>
        <w:ind w:firstLineChars="142" w:firstLine="284"/>
      </w:pPr>
      <w:r>
        <w:rPr>
          <w:rFonts w:hint="eastAsia"/>
        </w:rPr>
        <w:t>③なぜ日本人は局部・陰部を恥ずかしいと思うようになってしまったのか、</w:t>
      </w:r>
      <w:r w:rsidR="00B01FD3">
        <w:rPr>
          <w:rFonts w:hint="eastAsia"/>
        </w:rPr>
        <w:t>が論じられている。</w:t>
      </w:r>
    </w:p>
    <w:p w:rsidR="00B01FD3" w:rsidRDefault="00B01FD3" w:rsidP="00104CA6">
      <w:pPr>
        <w:ind w:firstLineChars="142" w:firstLine="284"/>
      </w:pPr>
      <w:r>
        <w:rPr>
          <w:rFonts w:hint="eastAsia"/>
        </w:rPr>
        <w:t>なお、著者</w:t>
      </w:r>
      <w:r w:rsidR="004120FD">
        <w:rPr>
          <w:rFonts w:hint="eastAsia"/>
        </w:rPr>
        <w:t>の</w:t>
      </w:r>
      <w:r>
        <w:rPr>
          <w:rFonts w:hint="eastAsia"/>
        </w:rPr>
        <w:t>中野明は</w:t>
      </w:r>
      <w:r w:rsidR="00713DE2">
        <w:rPr>
          <w:rFonts w:hint="eastAsia"/>
        </w:rPr>
        <w:t>、</w:t>
      </w:r>
      <w:r w:rsidR="008A775F">
        <w:rPr>
          <w:rFonts w:hint="eastAsia"/>
        </w:rPr>
        <w:t>1962</w:t>
      </w:r>
      <w:r w:rsidR="008A775F">
        <w:rPr>
          <w:rFonts w:hint="eastAsia"/>
        </w:rPr>
        <w:t>年生、</w:t>
      </w:r>
      <w:r w:rsidR="00713DE2">
        <w:rPr>
          <w:rFonts w:hint="eastAsia"/>
        </w:rPr>
        <w:t>ノンフィクションライター、同志社大学</w:t>
      </w:r>
      <w:r w:rsidR="008A775F">
        <w:rPr>
          <w:rFonts w:hint="eastAsia"/>
        </w:rPr>
        <w:t>・関西学院大学</w:t>
      </w:r>
      <w:r w:rsidR="00713DE2">
        <w:rPr>
          <w:rFonts w:hint="eastAsia"/>
        </w:rPr>
        <w:t>非常勤講師</w:t>
      </w:r>
      <w:r w:rsidR="008A775F">
        <w:rPr>
          <w:rFonts w:hint="eastAsia"/>
        </w:rPr>
        <w:t>。著書多数。</w:t>
      </w:r>
    </w:p>
    <w:p w:rsidR="006F43F8" w:rsidRDefault="006F43F8" w:rsidP="00104CA6">
      <w:pPr>
        <w:ind w:firstLineChars="142" w:firstLine="284"/>
      </w:pPr>
    </w:p>
    <w:p w:rsidR="006F43F8" w:rsidRPr="00663BA1" w:rsidRDefault="00663BA1" w:rsidP="005C2939">
      <w:pPr>
        <w:pStyle w:val="a3"/>
        <w:numPr>
          <w:ilvl w:val="0"/>
          <w:numId w:val="1"/>
        </w:numPr>
        <w:ind w:leftChars="0"/>
        <w:rPr>
          <w:b/>
        </w:rPr>
      </w:pPr>
      <w:r w:rsidRPr="00663BA1">
        <w:rPr>
          <w:rFonts w:hint="eastAsia"/>
          <w:b/>
        </w:rPr>
        <w:t>江戸時代の混浴</w:t>
      </w:r>
    </w:p>
    <w:p w:rsidR="005C2939" w:rsidRDefault="00663BA1" w:rsidP="00104CA6">
      <w:pPr>
        <w:ind w:firstLineChars="142" w:firstLine="284"/>
      </w:pPr>
      <w:r>
        <w:rPr>
          <w:rFonts w:hint="eastAsia"/>
        </w:rPr>
        <w:t>江戸時代の混浴については、</w:t>
      </w:r>
      <w:r w:rsidR="00E079AD">
        <w:rPr>
          <w:rFonts w:hint="eastAsia"/>
        </w:rPr>
        <w:t>開国以降に来日した</w:t>
      </w:r>
      <w:r w:rsidR="00653AD4">
        <w:rPr>
          <w:rFonts w:hint="eastAsia"/>
        </w:rPr>
        <w:t>欧米</w:t>
      </w:r>
      <w:r w:rsidR="00E079AD">
        <w:rPr>
          <w:rFonts w:hint="eastAsia"/>
        </w:rPr>
        <w:t>人が</w:t>
      </w:r>
      <w:r w:rsidR="00B91216">
        <w:rPr>
          <w:rFonts w:hint="eastAsia"/>
        </w:rPr>
        <w:t>多くの文章と絵を残している。</w:t>
      </w:r>
      <w:r w:rsidR="00F12A2D">
        <w:rPr>
          <w:rFonts w:hint="eastAsia"/>
        </w:rPr>
        <w:t>有名なのは以下の伊豆下田の</w:t>
      </w:r>
      <w:r w:rsidR="000D1D96">
        <w:rPr>
          <w:rFonts w:hint="eastAsia"/>
        </w:rPr>
        <w:t>銭湯の様子を描いた絵である</w:t>
      </w:r>
      <w:r w:rsidR="00400D0B">
        <w:rPr>
          <w:rFonts w:hint="eastAsia"/>
        </w:rPr>
        <w:t>(</w:t>
      </w:r>
      <w:r w:rsidR="00CF4997">
        <w:rPr>
          <w:rFonts w:hint="eastAsia"/>
        </w:rPr>
        <w:t>ペリー提督の</w:t>
      </w:r>
      <w:r w:rsidR="002157FF">
        <w:rPr>
          <w:rFonts w:hint="eastAsia"/>
        </w:rPr>
        <w:t>『</w:t>
      </w:r>
      <w:r w:rsidR="00CF4997">
        <w:rPr>
          <w:rFonts w:hint="eastAsia"/>
        </w:rPr>
        <w:t>日本遠征記</w:t>
      </w:r>
      <w:r w:rsidR="002157FF">
        <w:rPr>
          <w:rFonts w:hint="eastAsia"/>
        </w:rPr>
        <w:t>』</w:t>
      </w:r>
      <w:r w:rsidR="00CF4997">
        <w:rPr>
          <w:rFonts w:hint="eastAsia"/>
        </w:rPr>
        <w:t>より</w:t>
      </w:r>
      <w:r w:rsidR="00400D0B">
        <w:rPr>
          <w:rFonts w:hint="eastAsia"/>
        </w:rPr>
        <w:t>)</w:t>
      </w:r>
      <w:r w:rsidR="000D1D96">
        <w:rPr>
          <w:rFonts w:hint="eastAsia"/>
        </w:rPr>
        <w:t>。</w:t>
      </w:r>
    </w:p>
    <w:p w:rsidR="000D1D96" w:rsidRDefault="002667FB" w:rsidP="00104CA6">
      <w:pPr>
        <w:ind w:firstLineChars="142" w:firstLine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3169920</wp:posOffset>
                </wp:positionH>
                <wp:positionV relativeFrom="paragraph">
                  <wp:posOffset>96520</wp:posOffset>
                </wp:positionV>
                <wp:extent cx="26606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5D4" w:rsidRDefault="004005D4">
                            <w:r>
                              <w:rPr>
                                <w:rFonts w:hint="eastAsia"/>
                              </w:rPr>
                              <w:t>◀洗い場の様子が描かれており、</w:t>
                            </w:r>
                            <w:r w:rsidR="00A038CF">
                              <w:rPr>
                                <w:rFonts w:hint="eastAsia"/>
                              </w:rPr>
                              <w:t>浴槽</w:t>
                            </w:r>
                            <w:r>
                              <w:rPr>
                                <w:rFonts w:hint="eastAsia"/>
                              </w:rPr>
                              <w:t>は左手に見える入口から入ったところにある。これが当時の標準的な銭湯の構造だった。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9.6pt;margin-top:7.6pt;width:20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" filled="f" stroked="f">
                <v:textbox style="mso-fit-shape-to-text:t">
                  <w:txbxContent>
                    <w:p w:rsidR="004005D4" w:rsidRDefault="004005D4">
                      <w:r>
                        <w:rPr>
                          <w:rFonts w:hint="eastAsia"/>
                        </w:rPr>
                        <w:t>◀洗い場の様子が描かれており、</w:t>
                      </w:r>
                      <w:r w:rsidR="00A038CF">
                        <w:rPr>
                          <w:rFonts w:hint="eastAsia"/>
                        </w:rPr>
                        <w:t>浴槽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は左手に見える入口から入ったところにある。これが当時の標準的な銭湯の構造だった。</w:t>
                      </w:r>
                    </w:p>
                  </w:txbxContent>
                </v:textbox>
              </v:shape>
            </w:pict>
          </mc:Fallback>
        </mc:AlternateContent>
      </w:r>
      <w:r w:rsidR="005B6FB9">
        <w:rPr>
          <w:noProof/>
        </w:rPr>
        <w:drawing>
          <wp:inline distT="0" distB="0" distL="0" distR="0">
            <wp:extent cx="2711450" cy="1431692"/>
            <wp:effectExtent l="0" t="0" r="0" b="0"/>
            <wp:docPr id="8" name="図 8" descr="男女混浴】江戸時代のお風呂事情を画像つきでまとめてみた【頻度は？】｜江戸ガイ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男女混浴】江戸時代のお風呂事情を画像つきでまとめてみた【頻度は？】｜江戸ガイ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43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D96" w:rsidRDefault="00653AD4" w:rsidP="00104CA6">
      <w:pPr>
        <w:ind w:firstLineChars="142" w:firstLine="284"/>
      </w:pPr>
      <w:r>
        <w:rPr>
          <w:rFonts w:hint="eastAsia"/>
        </w:rPr>
        <w:t>欧米</w:t>
      </w:r>
      <w:r w:rsidR="00C55FE6">
        <w:rPr>
          <w:rFonts w:hint="eastAsia"/>
        </w:rPr>
        <w:t>人が混浴に注目したのは、このような習慣は欧米では</w:t>
      </w:r>
      <w:r w:rsidR="00435F4C">
        <w:rPr>
          <w:rFonts w:hint="eastAsia"/>
        </w:rPr>
        <w:t>信じられないこと</w:t>
      </w:r>
      <w:r>
        <w:rPr>
          <w:rFonts w:hint="eastAsia"/>
        </w:rPr>
        <w:t>であり、当時の欧米人は、</w:t>
      </w:r>
      <w:r w:rsidR="009A6DD5">
        <w:rPr>
          <w:rFonts w:hint="eastAsia"/>
        </w:rPr>
        <w:t>「日本人には羞恥の観念がないのか！」と</w:t>
      </w:r>
      <w:r w:rsidR="000206C3">
        <w:rPr>
          <w:rFonts w:hint="eastAsia"/>
        </w:rPr>
        <w:t>驚いた</w:t>
      </w:r>
      <w:r w:rsidR="00435F4C">
        <w:rPr>
          <w:rFonts w:hint="eastAsia"/>
        </w:rPr>
        <w:t>とのこと</w:t>
      </w:r>
      <w:r w:rsidR="000206C3">
        <w:rPr>
          <w:rFonts w:hint="eastAsia"/>
        </w:rPr>
        <w:t>。</w:t>
      </w:r>
    </w:p>
    <w:p w:rsidR="00D8611B" w:rsidRDefault="00D8611B" w:rsidP="00104CA6">
      <w:pPr>
        <w:ind w:firstLineChars="142" w:firstLine="284"/>
      </w:pPr>
      <w:r>
        <w:rPr>
          <w:rFonts w:hint="eastAsia"/>
        </w:rPr>
        <w:t>なお、</w:t>
      </w:r>
      <w:r w:rsidR="0030023F">
        <w:rPr>
          <w:rFonts w:hint="eastAsia"/>
        </w:rPr>
        <w:t>現代の欧米では、文化的背景は</w:t>
      </w:r>
      <w:r w:rsidR="001965D9">
        <w:rPr>
          <w:rFonts w:hint="eastAsia"/>
        </w:rPr>
        <w:t>不明だが、</w:t>
      </w:r>
      <w:r w:rsidR="00BA1C53">
        <w:rPr>
          <w:rFonts w:hint="eastAsia"/>
        </w:rPr>
        <w:t>ビーチ</w:t>
      </w:r>
      <w:r w:rsidR="00672CD7">
        <w:rPr>
          <w:rFonts w:hint="eastAsia"/>
        </w:rPr>
        <w:t>では女性も全裸・</w:t>
      </w:r>
      <w:r w:rsidR="00963BEE">
        <w:rPr>
          <w:rFonts w:hint="eastAsia"/>
        </w:rPr>
        <w:t>上半身裸で日光浴を</w:t>
      </w:r>
      <w:r w:rsidR="00111185">
        <w:rPr>
          <w:rFonts w:hint="eastAsia"/>
        </w:rPr>
        <w:t>していることがあり、サウナ</w:t>
      </w:r>
      <w:r w:rsidR="00184B6E">
        <w:rPr>
          <w:rFonts w:hint="eastAsia"/>
        </w:rPr>
        <w:t>で</w:t>
      </w:r>
      <w:r w:rsidR="00111185">
        <w:rPr>
          <w:rFonts w:hint="eastAsia"/>
        </w:rPr>
        <w:t>は</w:t>
      </w:r>
      <w:r w:rsidR="00184B6E">
        <w:rPr>
          <w:rFonts w:hint="eastAsia"/>
        </w:rPr>
        <w:t>全裸で</w:t>
      </w:r>
      <w:r w:rsidR="00432ACB">
        <w:rPr>
          <w:rFonts w:hint="eastAsia"/>
        </w:rPr>
        <w:t>の</w:t>
      </w:r>
      <w:r w:rsidR="001965D9">
        <w:rPr>
          <w:rFonts w:hint="eastAsia"/>
        </w:rPr>
        <w:t>混浴</w:t>
      </w:r>
      <w:r w:rsidR="00184B6E">
        <w:rPr>
          <w:rFonts w:hint="eastAsia"/>
        </w:rPr>
        <w:t>は珍しくない。</w:t>
      </w:r>
    </w:p>
    <w:p w:rsidR="005D1232" w:rsidRDefault="005D1232" w:rsidP="00104CA6">
      <w:pPr>
        <w:ind w:firstLineChars="142" w:firstLine="284"/>
      </w:pPr>
      <w:r>
        <w:rPr>
          <w:noProof/>
        </w:rPr>
        <w:drawing>
          <wp:inline distT="0" distB="0" distL="0" distR="0" wp14:anchorId="2DDC6A31" wp14:editId="7BE2AE8B">
            <wp:extent cx="2425700" cy="1988368"/>
            <wp:effectExtent l="0" t="0" r="0" b="0"/>
            <wp:docPr id="1" name="図 1" descr="ドイツの「男女混浴」サウナで、日本人が目を丸くする珍儀式～magmagニュース～ | 長谷部茂人 マイノリティレポ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ドイツの「男女混浴」サウナで、日本人が目を丸くする珍儀式～magmagニュース～ | 長谷部茂人 マイノリティレポー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065" cy="199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686">
        <w:rPr>
          <w:rFonts w:hint="eastAsia"/>
        </w:rPr>
        <w:t xml:space="preserve">　</w:t>
      </w:r>
      <w:r w:rsidR="00CE7686">
        <w:rPr>
          <w:noProof/>
        </w:rPr>
        <w:drawing>
          <wp:inline distT="0" distB="0" distL="0" distR="0">
            <wp:extent cx="2984500" cy="1989666"/>
            <wp:effectExtent l="0" t="0" r="6350" b="0"/>
            <wp:docPr id="12" name="図 12" descr="北陸・中部サウナ設置店|サウナ攻略サイ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北陸・中部サウナ設置店|サウナ攻略サイト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602" cy="199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7F" w:rsidRPr="004126E5" w:rsidRDefault="004126E5" w:rsidP="00104CA6">
      <w:pPr>
        <w:ind w:firstLineChars="142" w:firstLine="284"/>
        <w:rPr>
          <w:b/>
        </w:rPr>
      </w:pPr>
      <w:r w:rsidRPr="004126E5">
        <w:rPr>
          <w:rFonts w:hint="eastAsia"/>
          <w:b/>
        </w:rPr>
        <w:t>質問</w:t>
      </w:r>
      <w:r>
        <w:rPr>
          <w:rFonts w:hint="eastAsia"/>
          <w:b/>
        </w:rPr>
        <w:t>1</w:t>
      </w:r>
      <w:r w:rsidRPr="004126E5">
        <w:rPr>
          <w:rFonts w:hint="eastAsia"/>
          <w:b/>
        </w:rPr>
        <w:t xml:space="preserve">　</w:t>
      </w:r>
      <w:r w:rsidRPr="004126E5">
        <w:rPr>
          <w:rFonts w:hint="eastAsia"/>
          <w:b/>
        </w:rPr>
        <w:t>:</w:t>
      </w:r>
      <w:r w:rsidRPr="004126E5">
        <w:rPr>
          <w:rFonts w:hint="eastAsia"/>
          <w:b/>
        </w:rPr>
        <w:t xml:space="preserve">　混浴の経験があれば教えてください。</w:t>
      </w:r>
    </w:p>
    <w:p w:rsidR="003876BB" w:rsidRDefault="003876BB" w:rsidP="00104CA6">
      <w:pPr>
        <w:ind w:firstLineChars="142" w:firstLine="284"/>
      </w:pPr>
    </w:p>
    <w:p w:rsidR="003876BB" w:rsidRPr="00E06393" w:rsidRDefault="003876BB" w:rsidP="003876BB">
      <w:pPr>
        <w:pStyle w:val="a3"/>
        <w:numPr>
          <w:ilvl w:val="0"/>
          <w:numId w:val="1"/>
        </w:numPr>
        <w:ind w:leftChars="0"/>
        <w:rPr>
          <w:b/>
        </w:rPr>
      </w:pPr>
      <w:r w:rsidRPr="00E06393">
        <w:rPr>
          <w:rFonts w:hint="eastAsia"/>
          <w:b/>
        </w:rPr>
        <w:lastRenderedPageBreak/>
        <w:t>裸が氾濫する日本</w:t>
      </w:r>
    </w:p>
    <w:p w:rsidR="00E00A4B" w:rsidRDefault="00435F4C" w:rsidP="00E06393">
      <w:pPr>
        <w:ind w:firstLineChars="142" w:firstLine="284"/>
      </w:pPr>
      <w:r>
        <w:rPr>
          <w:rFonts w:hint="eastAsia"/>
        </w:rPr>
        <w:t>銭湯に限らず、</w:t>
      </w:r>
      <w:r w:rsidR="00E06393">
        <w:rPr>
          <w:rFonts w:hint="eastAsia"/>
        </w:rPr>
        <w:t>当時の日本</w:t>
      </w:r>
      <w:r w:rsidR="00874CDF">
        <w:rPr>
          <w:rFonts w:hint="eastAsia"/>
        </w:rPr>
        <w:t>で</w:t>
      </w:r>
      <w:r w:rsidR="00E06393">
        <w:rPr>
          <w:rFonts w:hint="eastAsia"/>
        </w:rPr>
        <w:t>は、</w:t>
      </w:r>
      <w:r w:rsidR="0038038A">
        <w:rPr>
          <w:rFonts w:hint="eastAsia"/>
        </w:rPr>
        <w:t>裸がいたるところで見られた。これも欧米人を驚かせた。</w:t>
      </w:r>
    </w:p>
    <w:p w:rsidR="00AD35CD" w:rsidRDefault="00874CDF" w:rsidP="00E06393">
      <w:pPr>
        <w:ind w:firstLineChars="142" w:firstLine="284"/>
      </w:pPr>
      <w:r>
        <w:rPr>
          <w:rFonts w:hint="eastAsia"/>
        </w:rPr>
        <w:t>例えば、夏</w:t>
      </w:r>
      <w:r w:rsidR="003A7517">
        <w:rPr>
          <w:rFonts w:hint="eastAsia"/>
        </w:rPr>
        <w:t>の暑いとき</w:t>
      </w:r>
      <w:r>
        <w:rPr>
          <w:rFonts w:hint="eastAsia"/>
        </w:rPr>
        <w:t>には</w:t>
      </w:r>
      <w:r w:rsidR="003A7517">
        <w:rPr>
          <w:rFonts w:hint="eastAsia"/>
        </w:rPr>
        <w:t>、</w:t>
      </w:r>
      <w:r w:rsidR="003960B0">
        <w:rPr>
          <w:rFonts w:hint="eastAsia"/>
        </w:rPr>
        <w:t>ほとんど全裸で銭湯から</w:t>
      </w:r>
      <w:r w:rsidR="00277D12">
        <w:rPr>
          <w:rFonts w:hint="eastAsia"/>
        </w:rPr>
        <w:t>家に帰る</w:t>
      </w:r>
      <w:r w:rsidR="00577433">
        <w:rPr>
          <w:rFonts w:hint="eastAsia"/>
        </w:rPr>
        <w:t>人がい</w:t>
      </w:r>
      <w:r w:rsidR="00277D12">
        <w:rPr>
          <w:rFonts w:hint="eastAsia"/>
        </w:rPr>
        <w:t>た</w:t>
      </w:r>
      <w:r w:rsidR="00D91D32">
        <w:rPr>
          <w:rFonts w:hint="eastAsia"/>
        </w:rPr>
        <w:t>とのこと</w:t>
      </w:r>
      <w:r w:rsidR="00277D12">
        <w:rPr>
          <w:rFonts w:hint="eastAsia"/>
        </w:rPr>
        <w:t>。</w:t>
      </w:r>
      <w:r w:rsidR="00AD35CD">
        <w:rPr>
          <w:rFonts w:hint="eastAsia"/>
        </w:rPr>
        <w:t>混浴の銭湯の休憩室では</w:t>
      </w:r>
      <w:r w:rsidR="000C19F3">
        <w:rPr>
          <w:rFonts w:hint="eastAsia"/>
        </w:rPr>
        <w:t>、湯上りの男女がほとんど全裸で横になって休んでいた。</w:t>
      </w:r>
    </w:p>
    <w:p w:rsidR="00E06393" w:rsidRDefault="00187FCD" w:rsidP="00E06393">
      <w:pPr>
        <w:ind w:firstLineChars="142" w:firstLine="284"/>
      </w:pPr>
      <w:r>
        <w:rPr>
          <w:rFonts w:hint="eastAsia"/>
        </w:rPr>
        <w:t>暑い</w:t>
      </w:r>
      <w:r w:rsidR="002C5A71">
        <w:rPr>
          <w:rFonts w:hint="eastAsia"/>
        </w:rPr>
        <w:t>ときには、</w:t>
      </w:r>
      <w:r w:rsidR="00277D12">
        <w:rPr>
          <w:rFonts w:hint="eastAsia"/>
        </w:rPr>
        <w:t>行水は</w:t>
      </w:r>
      <w:r>
        <w:rPr>
          <w:rFonts w:hint="eastAsia"/>
        </w:rPr>
        <w:t>毎日のように</w:t>
      </w:r>
      <w:r w:rsidR="002A6F69">
        <w:rPr>
          <w:rFonts w:hint="eastAsia"/>
        </w:rPr>
        <w:t>行われ</w:t>
      </w:r>
      <w:r>
        <w:rPr>
          <w:rFonts w:hint="eastAsia"/>
        </w:rPr>
        <w:t>てい</w:t>
      </w:r>
      <w:r w:rsidR="002A6F69">
        <w:rPr>
          <w:rFonts w:hint="eastAsia"/>
        </w:rPr>
        <w:t>たが、</w:t>
      </w:r>
      <w:r w:rsidR="002C5A71">
        <w:rPr>
          <w:rFonts w:hint="eastAsia"/>
        </w:rPr>
        <w:t>通行人</w:t>
      </w:r>
      <w:r w:rsidR="002A6F69">
        <w:rPr>
          <w:rFonts w:hint="eastAsia"/>
        </w:rPr>
        <w:t>から</w:t>
      </w:r>
      <w:r w:rsidR="00FC607C">
        <w:rPr>
          <w:rFonts w:hint="eastAsia"/>
        </w:rPr>
        <w:t>よく見える庭</w:t>
      </w:r>
      <w:r w:rsidR="002C5A71">
        <w:rPr>
          <w:rFonts w:hint="eastAsia"/>
        </w:rPr>
        <w:t>で若い女も</w:t>
      </w:r>
      <w:r w:rsidR="00E00A4B">
        <w:rPr>
          <w:rFonts w:hint="eastAsia"/>
        </w:rPr>
        <w:t>人目を気にせず全裸で行水をしていた</w:t>
      </w:r>
      <w:r w:rsidR="009E67CB">
        <w:rPr>
          <w:rFonts w:hint="eastAsia"/>
        </w:rPr>
        <w:t>(</w:t>
      </w:r>
      <w:r w:rsidR="00822B77">
        <w:rPr>
          <w:rFonts w:hint="eastAsia"/>
        </w:rPr>
        <w:t>下の絵</w:t>
      </w:r>
      <w:r w:rsidR="009E67CB">
        <w:rPr>
          <w:rFonts w:hint="eastAsia"/>
        </w:rPr>
        <w:t>)</w:t>
      </w:r>
      <w:r w:rsidR="00E00A4B">
        <w:rPr>
          <w:rFonts w:hint="eastAsia"/>
        </w:rPr>
        <w:t>。</w:t>
      </w:r>
      <w:r w:rsidR="00FC607C">
        <w:rPr>
          <w:rFonts w:hint="eastAsia"/>
        </w:rPr>
        <w:t>庭ではなく玄関の前の公道</w:t>
      </w:r>
      <w:r w:rsidR="00B226E1">
        <w:rPr>
          <w:rFonts w:hint="eastAsia"/>
        </w:rPr>
        <w:t>にたらいを出して</w:t>
      </w:r>
      <w:r w:rsidR="00FC607C">
        <w:rPr>
          <w:rFonts w:hint="eastAsia"/>
        </w:rPr>
        <w:t>行水をする女も</w:t>
      </w:r>
      <w:r w:rsidR="00B226E1">
        <w:rPr>
          <w:rFonts w:hint="eastAsia"/>
        </w:rPr>
        <w:t>珍しくなかった。</w:t>
      </w:r>
    </w:p>
    <w:p w:rsidR="00670914" w:rsidRDefault="00670914" w:rsidP="00670914">
      <w:pPr>
        <w:ind w:firstLineChars="142" w:firstLine="284"/>
      </w:pPr>
      <w:r>
        <w:rPr>
          <w:rFonts w:hint="eastAsia"/>
        </w:rPr>
        <w:t>馬丁や飛脚、駕籠かきの服装は、ふんどしだけでほとんど全裸といってよい。夏の暑い頃には、</w:t>
      </w:r>
      <w:r w:rsidR="00822B77">
        <w:rPr>
          <w:rFonts w:hint="eastAsia"/>
        </w:rPr>
        <w:t>働く</w:t>
      </w:r>
      <w:r>
        <w:rPr>
          <w:rFonts w:hint="eastAsia"/>
        </w:rPr>
        <w:t>女性も</w:t>
      </w:r>
      <w:r w:rsidR="000D35A9">
        <w:rPr>
          <w:rFonts w:hint="eastAsia"/>
        </w:rPr>
        <w:t>上半身裸であっ</w:t>
      </w:r>
      <w:r>
        <w:rPr>
          <w:rFonts w:hint="eastAsia"/>
        </w:rPr>
        <w:t>た</w:t>
      </w:r>
      <w:r w:rsidR="000D35A9">
        <w:rPr>
          <w:rFonts w:hint="eastAsia"/>
        </w:rPr>
        <w:t>(</w:t>
      </w:r>
      <w:r w:rsidR="000D35A9">
        <w:rPr>
          <w:rFonts w:hint="eastAsia"/>
        </w:rPr>
        <w:t>下の写真</w:t>
      </w:r>
      <w:r w:rsidR="000D35A9">
        <w:rPr>
          <w:rFonts w:hint="eastAsia"/>
        </w:rPr>
        <w:t>)</w:t>
      </w:r>
      <w:r>
        <w:rPr>
          <w:rFonts w:hint="eastAsia"/>
        </w:rPr>
        <w:t>。</w:t>
      </w:r>
    </w:p>
    <w:p w:rsidR="00670914" w:rsidRPr="00670914" w:rsidRDefault="00670914" w:rsidP="00E06393">
      <w:pPr>
        <w:ind w:firstLineChars="142" w:firstLine="284"/>
      </w:pPr>
    </w:p>
    <w:p w:rsidR="0077285E" w:rsidRDefault="008250E6" w:rsidP="00E06393">
      <w:pPr>
        <w:ind w:firstLineChars="142" w:firstLine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51F58" wp14:editId="54002EC3">
                <wp:simplePos x="0" y="0"/>
                <wp:positionH relativeFrom="column">
                  <wp:posOffset>1760220</wp:posOffset>
                </wp:positionH>
                <wp:positionV relativeFrom="paragraph">
                  <wp:posOffset>140970</wp:posOffset>
                </wp:positionV>
                <wp:extent cx="4121150" cy="140398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5D4" w:rsidRDefault="004005D4">
                            <w:r>
                              <w:rPr>
                                <w:rFonts w:hint="eastAsia"/>
                              </w:rPr>
                              <w:t>◀フランスの画家、</w:t>
                            </w:r>
                            <w:r>
                              <w:rPr>
                                <w:rFonts w:hint="eastAsia"/>
                              </w:rPr>
                              <w:t>F.</w:t>
                            </w:r>
                            <w:r>
                              <w:rPr>
                                <w:rFonts w:hint="eastAsia"/>
                              </w:rPr>
                              <w:t>レガメは明治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年来日。</w:t>
                            </w:r>
                          </w:p>
                          <w:p w:rsidR="004005D4" w:rsidRDefault="004005D4">
                            <w:r>
                              <w:rPr>
                                <w:rFonts w:hint="eastAsia"/>
                              </w:rPr>
                              <w:t>このような行水の様子には驚いたようだ。通行人に丸見えである。</w:t>
                            </w:r>
                          </w:p>
                          <w:p w:rsidR="004005D4" w:rsidRPr="00AE278B" w:rsidRDefault="004005D4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だからこの絵が描けたのだが。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8.6pt;margin-top:11.1pt;width:324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" stroked="f">
                <v:textbox style="mso-fit-shape-to-text:t">
                  <w:txbxContent>
                    <w:p w:rsidR="004005D4" w:rsidRDefault="004005D4">
                      <w:r>
                        <w:rPr>
                          <w:rFonts w:hint="eastAsia"/>
                        </w:rPr>
                        <w:t>◀フランスの画家、</w:t>
                      </w:r>
                      <w:r>
                        <w:rPr>
                          <w:rFonts w:hint="eastAsia"/>
                        </w:rPr>
                        <w:t>F.</w:t>
                      </w:r>
                      <w:r>
                        <w:rPr>
                          <w:rFonts w:hint="eastAsia"/>
                        </w:rPr>
                        <w:t>レガメは明治</w:t>
                      </w: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年来日。</w:t>
                      </w:r>
                    </w:p>
                    <w:p w:rsidR="004005D4" w:rsidRDefault="004005D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このような行水の様子には驚いたようだ。通行人に丸見えである。</w:t>
                      </w:r>
                    </w:p>
                    <w:p w:rsidR="004005D4" w:rsidRPr="00AE278B" w:rsidRDefault="004005D4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だからこの絵が描けたのだが。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7285E">
        <w:rPr>
          <w:noProof/>
        </w:rPr>
        <w:drawing>
          <wp:inline distT="0" distB="0" distL="0" distR="0" wp14:anchorId="6E31EB19" wp14:editId="0C1510E0">
            <wp:extent cx="1390650" cy="1738577"/>
            <wp:effectExtent l="0" t="0" r="0" b="0"/>
            <wp:docPr id="2" name="図 2" descr="海神日和 | SSブロ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海神日和 | SSブロ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674" cy="174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85D" w:rsidRDefault="002C785D" w:rsidP="00E06393">
      <w:pPr>
        <w:ind w:firstLineChars="142" w:firstLine="284"/>
      </w:pPr>
      <w:r>
        <w:rPr>
          <w:noProof/>
        </w:rPr>
        <w:drawing>
          <wp:inline distT="0" distB="0" distL="0" distR="0">
            <wp:extent cx="1682750" cy="1201483"/>
            <wp:effectExtent l="0" t="0" r="0" b="0"/>
            <wp:docPr id="6" name="図 6" descr="早駕籠のようす（拡大画像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早駕籠のようす（拡大画像）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305" cy="120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587C">
        <w:rPr>
          <w:rFonts w:hint="eastAsia"/>
        </w:rPr>
        <w:t xml:space="preserve">　</w:t>
      </w:r>
      <w:r w:rsidR="0035587C">
        <w:rPr>
          <w:noProof/>
        </w:rPr>
        <w:drawing>
          <wp:inline distT="0" distB="0" distL="0" distR="0">
            <wp:extent cx="1231900" cy="1847850"/>
            <wp:effectExtent l="0" t="0" r="6350" b="0"/>
            <wp:docPr id="7" name="図 7" descr="別当＜馬丁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別当＜馬丁＞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680" cy="18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FEF" w:rsidRDefault="00F07FEF" w:rsidP="00E06393">
      <w:pPr>
        <w:ind w:firstLineChars="142" w:firstLine="284"/>
      </w:pPr>
      <w:r>
        <w:rPr>
          <w:noProof/>
        </w:rPr>
        <w:drawing>
          <wp:inline distT="0" distB="0" distL="0" distR="0">
            <wp:extent cx="2260600" cy="1329986"/>
            <wp:effectExtent l="0" t="0" r="6350" b="3810"/>
            <wp:docPr id="4" name="図 4" descr="青森太郎（ソウマ シンキチ） on Twitter: &quot;青森県内の記録写真を見た感じでは、昭和40年代に入ると、女性 が胸をはだけている写真は少なくなるような気がしています。本来、授乳のために母親が乳房を出すことがはばかれ、未婚女性が胸の一部を露出させる今の時代を、奇異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青森太郎（ソウマ シンキチ） on Twitter: &quot;青森県内の記録写真を見た感じでは、昭和40年代に入ると、女性 が胸をはだけている写真は少なくなるような気がしています。本来、授乳のために母親が乳房を出すことがはばかれ、未婚女性が胸の一部を露出させる今の時代を、奇異 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32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390">
        <w:rPr>
          <w:rFonts w:ascii="ＭＳ 明朝" w:eastAsia="ＭＳ 明朝" w:hAnsi="ＭＳ 明朝" w:cs="ＭＳ 明朝" w:hint="eastAsia"/>
        </w:rPr>
        <w:t>◀</w:t>
      </w:r>
      <w:r w:rsidR="001412C9">
        <w:rPr>
          <w:rFonts w:hint="eastAsia"/>
        </w:rPr>
        <w:t>横浜村</w:t>
      </w:r>
      <w:r w:rsidR="006B7390">
        <w:rPr>
          <w:rFonts w:hint="eastAsia"/>
        </w:rPr>
        <w:t>、明治初期。</w:t>
      </w:r>
    </w:p>
    <w:p w:rsidR="001730F8" w:rsidRDefault="001730F8" w:rsidP="00E06393">
      <w:pPr>
        <w:ind w:firstLineChars="142" w:firstLine="284"/>
      </w:pPr>
    </w:p>
    <w:p w:rsidR="001730F8" w:rsidRPr="00611EBD" w:rsidRDefault="00611EBD" w:rsidP="001730F8">
      <w:pPr>
        <w:pStyle w:val="a3"/>
        <w:numPr>
          <w:ilvl w:val="0"/>
          <w:numId w:val="1"/>
        </w:numPr>
        <w:ind w:leftChars="0"/>
        <w:rPr>
          <w:b/>
        </w:rPr>
      </w:pPr>
      <w:r w:rsidRPr="00611EBD">
        <w:rPr>
          <w:rFonts w:hint="eastAsia"/>
          <w:b/>
        </w:rPr>
        <w:t>なぜ日本では混浴があったのか？</w:t>
      </w:r>
    </w:p>
    <w:p w:rsidR="00FA5A19" w:rsidRPr="00E40FD5" w:rsidRDefault="00EA6FBD" w:rsidP="00E40FD5">
      <w:pPr>
        <w:pStyle w:val="a3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</w:rPr>
        <w:t>性欲の</w:t>
      </w:r>
      <w:r w:rsidR="00564C34">
        <w:rPr>
          <w:rFonts w:hint="eastAsia"/>
          <w:b/>
        </w:rPr>
        <w:t>コントロール</w:t>
      </w:r>
    </w:p>
    <w:p w:rsidR="00F6709D" w:rsidRDefault="00564C34" w:rsidP="00F6709D">
      <w:pPr>
        <w:ind w:firstLineChars="142" w:firstLine="284"/>
      </w:pPr>
      <w:r>
        <w:rPr>
          <w:rFonts w:hint="eastAsia"/>
        </w:rPr>
        <w:t>解剖学者の養老孟司</w:t>
      </w:r>
      <w:r w:rsidR="003C733C">
        <w:rPr>
          <w:rFonts w:hint="eastAsia"/>
        </w:rPr>
        <w:t>の</w:t>
      </w:r>
      <w:r w:rsidR="00A7059E">
        <w:rPr>
          <w:rFonts w:hint="eastAsia"/>
        </w:rPr>
        <w:t>説によれば、人間の脳は</w:t>
      </w:r>
      <w:r w:rsidR="00DF0F93">
        <w:rPr>
          <w:rFonts w:hint="eastAsia"/>
        </w:rPr>
        <w:t>自己保全のために暴力と性をコントロールしようとする。</w:t>
      </w:r>
      <w:r w:rsidR="00F6709D">
        <w:rPr>
          <w:rFonts w:hint="eastAsia"/>
        </w:rPr>
        <w:t>なぜなら</w:t>
      </w:r>
      <w:r w:rsidR="00CE43F1">
        <w:rPr>
          <w:rFonts w:hint="eastAsia"/>
        </w:rPr>
        <w:t>、性欲をコントロールできないと</w:t>
      </w:r>
      <w:r w:rsidR="00F6709D">
        <w:rPr>
          <w:rFonts w:hint="eastAsia"/>
        </w:rPr>
        <w:t>、</w:t>
      </w:r>
      <w:r w:rsidR="00FB0D89">
        <w:rPr>
          <w:rFonts w:hint="eastAsia"/>
        </w:rPr>
        <w:t>理性が損なわれ</w:t>
      </w:r>
      <w:r w:rsidR="002649F0">
        <w:rPr>
          <w:rFonts w:hint="eastAsia"/>
        </w:rPr>
        <w:t>自己の破滅につながる</w:t>
      </w:r>
      <w:r w:rsidR="00F6709D">
        <w:rPr>
          <w:rFonts w:hint="eastAsia"/>
        </w:rPr>
        <w:t>から</w:t>
      </w:r>
      <w:r w:rsidR="002649F0">
        <w:rPr>
          <w:rFonts w:hint="eastAsia"/>
        </w:rPr>
        <w:t>。</w:t>
      </w:r>
      <w:r w:rsidR="00651C4F">
        <w:rPr>
          <w:rFonts w:hint="eastAsia"/>
        </w:rPr>
        <w:t>だから、</w:t>
      </w:r>
      <w:r w:rsidR="00012185">
        <w:rPr>
          <w:rFonts w:hint="eastAsia"/>
        </w:rPr>
        <w:t>性欲</w:t>
      </w:r>
      <w:r w:rsidR="00651C4F">
        <w:rPr>
          <w:rFonts w:hint="eastAsia"/>
        </w:rPr>
        <w:t>は管理されなければならない。</w:t>
      </w:r>
    </w:p>
    <w:p w:rsidR="00805892" w:rsidRDefault="00383D0C" w:rsidP="00F6709D">
      <w:pPr>
        <w:ind w:firstLineChars="142" w:firstLine="284"/>
      </w:pPr>
      <w:r>
        <w:rPr>
          <w:rFonts w:hint="eastAsia"/>
        </w:rPr>
        <w:lastRenderedPageBreak/>
        <w:t>著者の説によれば、</w:t>
      </w:r>
      <w:r w:rsidR="00012185">
        <w:rPr>
          <w:rFonts w:hint="eastAsia"/>
        </w:rPr>
        <w:t>管理する方法は</w:t>
      </w:r>
      <w:r w:rsidR="00651C4F">
        <w:rPr>
          <w:rFonts w:hint="eastAsia"/>
        </w:rPr>
        <w:t>二つある。</w:t>
      </w:r>
    </w:p>
    <w:p w:rsidR="00611EBD" w:rsidRDefault="00651C4F" w:rsidP="00611EBD">
      <w:pPr>
        <w:ind w:firstLineChars="142" w:firstLine="284"/>
      </w:pPr>
      <w:r>
        <w:rPr>
          <w:rFonts w:hint="eastAsia"/>
        </w:rPr>
        <w:t>一つは、性に関わる</w:t>
      </w:r>
      <w:r w:rsidR="00383D0C">
        <w:rPr>
          <w:rFonts w:hint="eastAsia"/>
        </w:rPr>
        <w:t>物事</w:t>
      </w:r>
      <w:r>
        <w:rPr>
          <w:rFonts w:hint="eastAsia"/>
        </w:rPr>
        <w:t>を</w:t>
      </w:r>
      <w:r w:rsidR="00D7328A">
        <w:rPr>
          <w:rFonts w:hint="eastAsia"/>
        </w:rPr>
        <w:t>隠すことである。陰部を隠す。</w:t>
      </w:r>
      <w:r w:rsidR="003119ED">
        <w:rPr>
          <w:rFonts w:hint="eastAsia"/>
        </w:rPr>
        <w:t>女性については、その象徴的な乳房も隠す。</w:t>
      </w:r>
      <w:r w:rsidR="00F54767">
        <w:rPr>
          <w:rFonts w:hint="eastAsia"/>
        </w:rPr>
        <w:t>つまり、身体</w:t>
      </w:r>
      <w:r w:rsidR="006D4296">
        <w:rPr>
          <w:rFonts w:hint="eastAsia"/>
        </w:rPr>
        <w:t>・裸</w:t>
      </w:r>
      <w:r w:rsidR="00F54767">
        <w:rPr>
          <w:rFonts w:hint="eastAsia"/>
        </w:rPr>
        <w:t>を隠す</w:t>
      </w:r>
      <w:r w:rsidR="00F16C08">
        <w:rPr>
          <w:rFonts w:hint="eastAsia"/>
        </w:rPr>
        <w:t>ということになる</w:t>
      </w:r>
      <w:r w:rsidR="00F54767">
        <w:rPr>
          <w:rFonts w:hint="eastAsia"/>
        </w:rPr>
        <w:t>。</w:t>
      </w:r>
      <w:r w:rsidR="00650BDF">
        <w:rPr>
          <w:rFonts w:hint="eastAsia"/>
        </w:rPr>
        <w:t>この「隠す」という方法を選んだのが欧米の文化である。</w:t>
      </w:r>
    </w:p>
    <w:p w:rsidR="00B57ED6" w:rsidRDefault="00F54767" w:rsidP="00611EBD">
      <w:pPr>
        <w:ind w:firstLineChars="142" w:firstLine="284"/>
      </w:pPr>
      <w:r>
        <w:rPr>
          <w:rFonts w:hint="eastAsia"/>
        </w:rPr>
        <w:t>もう一つの管理方法は、</w:t>
      </w:r>
      <w:r w:rsidR="00F16C08">
        <w:rPr>
          <w:rFonts w:hint="eastAsia"/>
        </w:rPr>
        <w:t>性に関わる身体</w:t>
      </w:r>
      <w:r w:rsidR="001460A1">
        <w:rPr>
          <w:rFonts w:hint="eastAsia"/>
        </w:rPr>
        <w:t>・裸</w:t>
      </w:r>
      <w:r w:rsidR="00F16C08">
        <w:rPr>
          <w:rFonts w:hint="eastAsia"/>
        </w:rPr>
        <w:t>というものを「無力化」することである。</w:t>
      </w:r>
      <w:r w:rsidR="00A04284">
        <w:rPr>
          <w:rFonts w:hint="eastAsia"/>
        </w:rPr>
        <w:t>日常的に見慣れたものにしてしまうことである。</w:t>
      </w:r>
      <w:r w:rsidR="00237B55">
        <w:rPr>
          <w:rFonts w:hint="eastAsia"/>
        </w:rPr>
        <w:t>日本が選んだ方法</w:t>
      </w:r>
      <w:r w:rsidR="006D4296">
        <w:rPr>
          <w:rFonts w:hint="eastAsia"/>
        </w:rPr>
        <w:t>はこれであった。</w:t>
      </w:r>
      <w:r w:rsidR="00237B55">
        <w:rPr>
          <w:rFonts w:hint="eastAsia"/>
        </w:rPr>
        <w:t>裸が日常的に見慣れたものであれば、</w:t>
      </w:r>
      <w:r w:rsidR="006D4296">
        <w:rPr>
          <w:rFonts w:hint="eastAsia"/>
        </w:rPr>
        <w:t>それを見ても性欲を感じない。</w:t>
      </w:r>
      <w:r w:rsidR="00B57ED6">
        <w:rPr>
          <w:rFonts w:hint="eastAsia"/>
        </w:rPr>
        <w:t>だから、混浴があり得たのであった。</w:t>
      </w:r>
    </w:p>
    <w:p w:rsidR="00F54767" w:rsidRDefault="00E3193E" w:rsidP="00611EBD">
      <w:pPr>
        <w:ind w:firstLineChars="142" w:firstLine="284"/>
      </w:pPr>
      <w:r>
        <w:rPr>
          <w:rFonts w:hint="eastAsia"/>
        </w:rPr>
        <w:t>欧米人は、通常は隠されている</w:t>
      </w:r>
      <w:r w:rsidR="00E05B47">
        <w:rPr>
          <w:rFonts w:hint="eastAsia"/>
        </w:rPr>
        <w:t>異性の</w:t>
      </w:r>
      <w:r>
        <w:rPr>
          <w:rFonts w:hint="eastAsia"/>
        </w:rPr>
        <w:t>裸を見ると</w:t>
      </w:r>
      <w:r w:rsidR="00E05B47">
        <w:rPr>
          <w:rFonts w:hint="eastAsia"/>
        </w:rPr>
        <w:t>性を感じて欲情してしまう。これに対して、日本人は</w:t>
      </w:r>
      <w:r w:rsidR="008E3487">
        <w:rPr>
          <w:rFonts w:hint="eastAsia"/>
        </w:rPr>
        <w:t>日常的には</w:t>
      </w:r>
      <w:r w:rsidR="00FB0064">
        <w:rPr>
          <w:rFonts w:hint="eastAsia"/>
        </w:rPr>
        <w:t>、</w:t>
      </w:r>
      <w:r w:rsidR="008E3487">
        <w:rPr>
          <w:rFonts w:hint="eastAsia"/>
        </w:rPr>
        <w:t>異性の裸に性</w:t>
      </w:r>
      <w:r w:rsidR="00FB0064">
        <w:rPr>
          <w:rFonts w:hint="eastAsia"/>
        </w:rPr>
        <w:t>欲</w:t>
      </w:r>
      <w:r w:rsidR="008E3487">
        <w:rPr>
          <w:rFonts w:hint="eastAsia"/>
        </w:rPr>
        <w:t>を感じない。なぜなら、</w:t>
      </w:r>
      <w:r w:rsidR="00DC7624">
        <w:rPr>
          <w:rFonts w:hint="eastAsia"/>
        </w:rPr>
        <w:t>異性の裸は通常</w:t>
      </w:r>
      <w:r w:rsidR="001E2A75">
        <w:rPr>
          <w:rFonts w:hint="eastAsia"/>
        </w:rPr>
        <w:t>見慣れたものだ</w:t>
      </w:r>
      <w:r w:rsidR="00DC7624">
        <w:rPr>
          <w:rFonts w:hint="eastAsia"/>
        </w:rPr>
        <w:t>からである。</w:t>
      </w:r>
      <w:r w:rsidR="00805892">
        <w:rPr>
          <w:rFonts w:hint="eastAsia"/>
        </w:rPr>
        <w:t>異性に</w:t>
      </w:r>
      <w:r w:rsidR="00792E32">
        <w:rPr>
          <w:rFonts w:hint="eastAsia"/>
        </w:rPr>
        <w:t>性欲を感じるのは、そのような行為をしようとして、特定の異性と相対したときだけである。</w:t>
      </w:r>
    </w:p>
    <w:p w:rsidR="00B57ED6" w:rsidRDefault="00160A8E" w:rsidP="00611EBD">
      <w:pPr>
        <w:ind w:firstLineChars="142" w:firstLine="284"/>
      </w:pPr>
      <w:r>
        <w:rPr>
          <w:rFonts w:hint="eastAsia"/>
        </w:rPr>
        <w:t>言い換えれば、</w:t>
      </w:r>
      <w:r w:rsidR="00EB2CB2">
        <w:rPr>
          <w:rFonts w:hint="eastAsia"/>
        </w:rPr>
        <w:t>欧米人は</w:t>
      </w:r>
      <w:r w:rsidR="003953A2">
        <w:rPr>
          <w:rFonts w:hint="eastAsia"/>
        </w:rPr>
        <w:t>時や場所や状況にかかわらず、異性の裸を見れば欲情してしまう。</w:t>
      </w:r>
      <w:r w:rsidR="001E2A75">
        <w:rPr>
          <w:rFonts w:hint="eastAsia"/>
        </w:rPr>
        <w:t>これに対して、</w:t>
      </w:r>
      <w:r w:rsidR="003953A2">
        <w:rPr>
          <w:rFonts w:hint="eastAsia"/>
        </w:rPr>
        <w:t>日本人は</w:t>
      </w:r>
      <w:r w:rsidR="008B36AD">
        <w:rPr>
          <w:rFonts w:hint="eastAsia"/>
        </w:rPr>
        <w:t>時や場所や状況がそういう行為にふさわしい場合に</w:t>
      </w:r>
      <w:r w:rsidR="00FA5A19">
        <w:rPr>
          <w:rFonts w:hint="eastAsia"/>
        </w:rPr>
        <w:t>のみ</w:t>
      </w:r>
      <w:r w:rsidR="008B36AD">
        <w:rPr>
          <w:rFonts w:hint="eastAsia"/>
        </w:rPr>
        <w:t>異性の裸に対して</w:t>
      </w:r>
      <w:r w:rsidR="00FA5A19">
        <w:rPr>
          <w:rFonts w:hint="eastAsia"/>
        </w:rPr>
        <w:t>欲情するということである。</w:t>
      </w:r>
    </w:p>
    <w:p w:rsidR="004778A9" w:rsidRDefault="004778A9" w:rsidP="00611EBD">
      <w:pPr>
        <w:ind w:firstLineChars="142" w:firstLine="284"/>
      </w:pPr>
    </w:p>
    <w:p w:rsidR="00D03933" w:rsidRPr="00D03933" w:rsidRDefault="00D03933" w:rsidP="00D03933">
      <w:pPr>
        <w:pStyle w:val="a3"/>
        <w:numPr>
          <w:ilvl w:val="0"/>
          <w:numId w:val="2"/>
        </w:numPr>
        <w:ind w:leftChars="0"/>
        <w:rPr>
          <w:b/>
        </w:rPr>
      </w:pPr>
      <w:r w:rsidRPr="00D03933">
        <w:rPr>
          <w:rFonts w:hint="eastAsia"/>
          <w:b/>
        </w:rPr>
        <w:t>「見るな」の禁止</w:t>
      </w:r>
    </w:p>
    <w:p w:rsidR="00D03933" w:rsidRDefault="00420A17" w:rsidP="00D03933">
      <w:pPr>
        <w:ind w:firstLineChars="142" w:firstLine="284"/>
      </w:pPr>
      <w:r>
        <w:rPr>
          <w:rFonts w:hint="eastAsia"/>
        </w:rPr>
        <w:t>「見るな」の禁止は、精神医学者の北山修</w:t>
      </w:r>
      <w:r>
        <w:rPr>
          <w:rFonts w:hint="eastAsia"/>
        </w:rPr>
        <w:t>(</w:t>
      </w:r>
      <w:r>
        <w:rPr>
          <w:rFonts w:hint="eastAsia"/>
        </w:rPr>
        <w:t>元フォーク・クルセダーズ</w:t>
      </w:r>
      <w:r>
        <w:rPr>
          <w:rFonts w:hint="eastAsia"/>
        </w:rPr>
        <w:t>)</w:t>
      </w:r>
      <w:r w:rsidR="00A42B7B">
        <w:rPr>
          <w:rFonts w:hint="eastAsia"/>
        </w:rPr>
        <w:t>が唱えた日本人の精神構造である</w:t>
      </w:r>
      <w:r w:rsidR="002F1109">
        <w:rPr>
          <w:rFonts w:hint="eastAsia"/>
        </w:rPr>
        <w:t>(</w:t>
      </w:r>
      <w:r w:rsidR="002F1109">
        <w:rPr>
          <w:rFonts w:hint="eastAsia"/>
        </w:rPr>
        <w:t>研究会で報告済み</w:t>
      </w:r>
      <w:r w:rsidR="002F1109">
        <w:rPr>
          <w:rFonts w:hint="eastAsia"/>
        </w:rPr>
        <w:t>)</w:t>
      </w:r>
      <w:r w:rsidR="00A42B7B">
        <w:rPr>
          <w:rFonts w:hint="eastAsia"/>
        </w:rPr>
        <w:t>。</w:t>
      </w:r>
      <w:r w:rsidR="00942C1F">
        <w:rPr>
          <w:rFonts w:hint="eastAsia"/>
        </w:rPr>
        <w:t>「見てはいけない」というタブー</w:t>
      </w:r>
      <w:r w:rsidR="00942C1F">
        <w:rPr>
          <w:rFonts w:hint="eastAsia"/>
        </w:rPr>
        <w:t>(</w:t>
      </w:r>
      <w:r w:rsidR="00942C1F">
        <w:rPr>
          <w:rFonts w:hint="eastAsia"/>
        </w:rPr>
        <w:t>禁忌</w:t>
      </w:r>
      <w:r w:rsidR="00942C1F">
        <w:rPr>
          <w:rFonts w:hint="eastAsia"/>
        </w:rPr>
        <w:t>)</w:t>
      </w:r>
      <w:r w:rsidR="00942C1F">
        <w:rPr>
          <w:rFonts w:hint="eastAsia"/>
        </w:rPr>
        <w:t>が破られた場合、日本人は強い</w:t>
      </w:r>
      <w:r w:rsidR="006A0C8B">
        <w:rPr>
          <w:rFonts w:hint="eastAsia"/>
        </w:rPr>
        <w:t>罪悪感を感じるというものである。</w:t>
      </w:r>
      <w:r w:rsidR="0033699F">
        <w:rPr>
          <w:rFonts w:hint="eastAsia"/>
        </w:rPr>
        <w:t>『鶴の恩返し』や『</w:t>
      </w:r>
      <w:r w:rsidR="00881F92">
        <w:rPr>
          <w:rFonts w:hint="eastAsia"/>
        </w:rPr>
        <w:t>イザナミ・イザナギの神話</w:t>
      </w:r>
      <w:r w:rsidR="0033699F">
        <w:rPr>
          <w:rFonts w:hint="eastAsia"/>
        </w:rPr>
        <w:t>』</w:t>
      </w:r>
      <w:r w:rsidR="00D91BCA">
        <w:rPr>
          <w:rFonts w:hint="eastAsia"/>
        </w:rPr>
        <w:t>、『雪女』など</w:t>
      </w:r>
      <w:r w:rsidR="00E91358">
        <w:rPr>
          <w:rFonts w:hint="eastAsia"/>
        </w:rPr>
        <w:t>の物語の背景には、この「見るな」の禁止という文化があった</w:t>
      </w:r>
      <w:r w:rsidR="00D91BCA">
        <w:rPr>
          <w:rFonts w:hint="eastAsia"/>
        </w:rPr>
        <w:t>。</w:t>
      </w:r>
    </w:p>
    <w:p w:rsidR="006245FD" w:rsidRDefault="006245FD" w:rsidP="00D03933">
      <w:pPr>
        <w:ind w:firstLineChars="142" w:firstLine="284"/>
      </w:pPr>
      <w:r>
        <w:rPr>
          <w:rFonts w:hint="eastAsia"/>
        </w:rPr>
        <w:t>歌舞伎の</w:t>
      </w:r>
      <w:r w:rsidR="007A7B96">
        <w:rPr>
          <w:rFonts w:hint="eastAsia"/>
        </w:rPr>
        <w:t>「</w:t>
      </w:r>
      <w:r w:rsidR="00D91BCA">
        <w:rPr>
          <w:rFonts w:hint="eastAsia"/>
        </w:rPr>
        <w:t>黒子</w:t>
      </w:r>
      <w:r w:rsidR="007A7B96">
        <w:rPr>
          <w:rFonts w:hint="eastAsia"/>
        </w:rPr>
        <w:t>」</w:t>
      </w:r>
      <w:r>
        <w:rPr>
          <w:rFonts w:hint="eastAsia"/>
        </w:rPr>
        <w:t>という存在</w:t>
      </w:r>
      <w:r w:rsidR="007A7B96">
        <w:rPr>
          <w:rFonts w:hint="eastAsia"/>
        </w:rPr>
        <w:t>は、「見るな」の禁止という精神構造があるから成立するもの</w:t>
      </w:r>
      <w:r w:rsidR="00E91358">
        <w:rPr>
          <w:rFonts w:hint="eastAsia"/>
        </w:rPr>
        <w:t>である</w:t>
      </w:r>
      <w:r w:rsidR="007A7B96">
        <w:rPr>
          <w:rFonts w:hint="eastAsia"/>
        </w:rPr>
        <w:t>。</w:t>
      </w:r>
      <w:r w:rsidR="00D27927">
        <w:rPr>
          <w:rFonts w:hint="eastAsia"/>
        </w:rPr>
        <w:t>観客は、</w:t>
      </w:r>
      <w:r w:rsidR="001E0F2D">
        <w:rPr>
          <w:rFonts w:hint="eastAsia"/>
        </w:rPr>
        <w:t>「</w:t>
      </w:r>
      <w:r w:rsidR="00D91BCA">
        <w:rPr>
          <w:rFonts w:hint="eastAsia"/>
        </w:rPr>
        <w:t>黒子</w:t>
      </w:r>
      <w:r w:rsidR="001E0F2D">
        <w:rPr>
          <w:rFonts w:hint="eastAsia"/>
        </w:rPr>
        <w:t>」</w:t>
      </w:r>
      <w:r w:rsidR="00D27927">
        <w:rPr>
          <w:rFonts w:hint="eastAsia"/>
        </w:rPr>
        <w:t>を見て</w:t>
      </w:r>
      <w:r w:rsidR="001E0F2D">
        <w:rPr>
          <w:rFonts w:hint="eastAsia"/>
        </w:rPr>
        <w:t>も</w:t>
      </w:r>
      <w:r w:rsidR="000E60FF">
        <w:rPr>
          <w:rFonts w:hint="eastAsia"/>
        </w:rPr>
        <w:t>、</w:t>
      </w:r>
      <w:r w:rsidR="00D27927">
        <w:rPr>
          <w:rFonts w:hint="eastAsia"/>
        </w:rPr>
        <w:t>そこに存在するものとして</w:t>
      </w:r>
      <w:r w:rsidR="00D91BCA">
        <w:rPr>
          <w:rFonts w:hint="eastAsia"/>
        </w:rPr>
        <w:t>認識してはいけない＝</w:t>
      </w:r>
      <w:r w:rsidR="000E60FF">
        <w:rPr>
          <w:rFonts w:hint="eastAsia"/>
        </w:rPr>
        <w:t>見てはいけないのである。</w:t>
      </w:r>
    </w:p>
    <w:p w:rsidR="00A82934" w:rsidRDefault="00A82934" w:rsidP="00D03933">
      <w:pPr>
        <w:ind w:firstLineChars="142" w:firstLine="284"/>
      </w:pPr>
      <w:r>
        <w:rPr>
          <w:noProof/>
        </w:rPr>
        <w:drawing>
          <wp:inline distT="0" distB="0" distL="0" distR="0">
            <wp:extent cx="1995715" cy="1117600"/>
            <wp:effectExtent l="0" t="0" r="5080" b="6350"/>
            <wp:docPr id="5" name="図 5" descr="通訳者は「黒子」の意味は？What does &quot;interpreters should be like &quot;kuroko&quot; (黒子) mean? -  londoninterpreter ページ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通訳者は「黒子」の意味は？What does &quot;interpreters should be like &quot;kuroko&quot; (黒子) mean? -  londoninterpreter ページ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53" cy="111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CA9" w:rsidRDefault="000E60FF" w:rsidP="00D03933">
      <w:pPr>
        <w:ind w:firstLineChars="142" w:firstLine="284"/>
      </w:pPr>
      <w:r>
        <w:rPr>
          <w:rFonts w:hint="eastAsia"/>
        </w:rPr>
        <w:t>混浴における異性の裸も、</w:t>
      </w:r>
      <w:r w:rsidR="00A9796B">
        <w:rPr>
          <w:rFonts w:hint="eastAsia"/>
        </w:rPr>
        <w:t>同じである。そこに存在するものとして</w:t>
      </w:r>
      <w:r w:rsidR="00584481">
        <w:rPr>
          <w:rFonts w:hint="eastAsia"/>
        </w:rPr>
        <w:t>認識してはいけない＝</w:t>
      </w:r>
      <w:r w:rsidR="00A9796B">
        <w:rPr>
          <w:rFonts w:hint="eastAsia"/>
        </w:rPr>
        <w:t>見てはいけないのである。</w:t>
      </w:r>
    </w:p>
    <w:p w:rsidR="000E60FF" w:rsidRDefault="00DE2666" w:rsidP="00D03933">
      <w:pPr>
        <w:ind w:firstLineChars="142" w:firstLine="284"/>
      </w:pPr>
      <w:r>
        <w:rPr>
          <w:rFonts w:hint="eastAsia"/>
        </w:rPr>
        <w:t>言い換えれば、ある男が混浴の銭湯で女性の裸を</w:t>
      </w:r>
      <w:r w:rsidR="00660B29">
        <w:rPr>
          <w:rFonts w:hint="eastAsia"/>
        </w:rPr>
        <w:t>性的な興味で</w:t>
      </w:r>
      <w:r w:rsidR="00637CA9">
        <w:rPr>
          <w:rFonts w:hint="eastAsia"/>
        </w:rPr>
        <w:t>ジロジロ見たら、それは「見るな」の禁止という</w:t>
      </w:r>
      <w:r w:rsidR="00526A9E">
        <w:rPr>
          <w:rFonts w:hint="eastAsia"/>
        </w:rPr>
        <w:t>タブーを犯すことであり、</w:t>
      </w:r>
      <w:r w:rsidR="008C5784">
        <w:rPr>
          <w:rFonts w:hint="eastAsia"/>
        </w:rPr>
        <w:t>世間から非難されることになるのである。</w:t>
      </w:r>
    </w:p>
    <w:p w:rsidR="00040546" w:rsidRPr="00EF6A8F" w:rsidRDefault="00EF6A8F" w:rsidP="00D03933">
      <w:pPr>
        <w:ind w:firstLineChars="142" w:firstLine="284"/>
        <w:rPr>
          <w:b/>
        </w:rPr>
      </w:pPr>
      <w:r w:rsidRPr="00EF6A8F">
        <w:rPr>
          <w:rFonts w:hint="eastAsia"/>
          <w:b/>
        </w:rPr>
        <w:t>質問</w:t>
      </w:r>
      <w:r w:rsidRPr="00EF6A8F">
        <w:rPr>
          <w:rFonts w:hint="eastAsia"/>
          <w:b/>
        </w:rPr>
        <w:t>2</w:t>
      </w:r>
      <w:r w:rsidRPr="00EF6A8F">
        <w:rPr>
          <w:rFonts w:hint="eastAsia"/>
          <w:b/>
        </w:rPr>
        <w:t xml:space="preserve">　</w:t>
      </w:r>
      <w:r w:rsidRPr="00EF6A8F">
        <w:rPr>
          <w:rFonts w:hint="eastAsia"/>
          <w:b/>
        </w:rPr>
        <w:t>:</w:t>
      </w:r>
      <w:r w:rsidRPr="00EF6A8F">
        <w:rPr>
          <w:rFonts w:hint="eastAsia"/>
          <w:b/>
        </w:rPr>
        <w:t xml:space="preserve">　</w:t>
      </w:r>
      <w:r w:rsidR="00145D09">
        <w:rPr>
          <w:rFonts w:hint="eastAsia"/>
          <w:b/>
        </w:rPr>
        <w:t>日本に混浴があった理由について、</w:t>
      </w:r>
      <w:r w:rsidRPr="00EF6A8F">
        <w:rPr>
          <w:rFonts w:hint="eastAsia"/>
          <w:b/>
        </w:rPr>
        <w:t>上記の考え方をどう思いますか？</w:t>
      </w:r>
    </w:p>
    <w:p w:rsidR="00EF6A8F" w:rsidRDefault="00EF6A8F" w:rsidP="00D03933">
      <w:pPr>
        <w:ind w:firstLineChars="142" w:firstLine="284"/>
      </w:pPr>
    </w:p>
    <w:p w:rsidR="00040546" w:rsidRPr="00A62FF6" w:rsidRDefault="00A62FF6" w:rsidP="00040546">
      <w:pPr>
        <w:pStyle w:val="a3"/>
        <w:numPr>
          <w:ilvl w:val="0"/>
          <w:numId w:val="1"/>
        </w:numPr>
        <w:ind w:leftChars="0"/>
        <w:rPr>
          <w:b/>
        </w:rPr>
      </w:pPr>
      <w:r w:rsidRPr="00A62FF6">
        <w:rPr>
          <w:rFonts w:hint="eastAsia"/>
          <w:b/>
        </w:rPr>
        <w:t>混浴の禁止</w:t>
      </w:r>
      <w:r w:rsidR="001E1BF9">
        <w:rPr>
          <w:rFonts w:hint="eastAsia"/>
          <w:b/>
        </w:rPr>
        <w:t>と</w:t>
      </w:r>
      <w:r w:rsidR="002F1109">
        <w:rPr>
          <w:rFonts w:hint="eastAsia"/>
          <w:b/>
        </w:rPr>
        <w:t>銭湯ののぞき</w:t>
      </w:r>
    </w:p>
    <w:p w:rsidR="0031385C" w:rsidRPr="004778A9" w:rsidRDefault="004778A9" w:rsidP="0031385C">
      <w:pPr>
        <w:pStyle w:val="a3"/>
        <w:numPr>
          <w:ilvl w:val="0"/>
          <w:numId w:val="4"/>
        </w:numPr>
        <w:ind w:leftChars="0"/>
        <w:rPr>
          <w:b/>
        </w:rPr>
      </w:pPr>
      <w:r w:rsidRPr="004778A9">
        <w:rPr>
          <w:rFonts w:hint="eastAsia"/>
          <w:b/>
        </w:rPr>
        <w:t>批判される混浴</w:t>
      </w:r>
    </w:p>
    <w:p w:rsidR="00A62FF6" w:rsidRDefault="007A69ED" w:rsidP="00A62FF6">
      <w:pPr>
        <w:ind w:firstLineChars="142" w:firstLine="284"/>
      </w:pPr>
      <w:r>
        <w:rPr>
          <w:rFonts w:hint="eastAsia"/>
        </w:rPr>
        <w:t>このような我が国の良き習慣である混浴は、</w:t>
      </w:r>
      <w:r w:rsidR="00FC3177">
        <w:rPr>
          <w:rFonts w:hint="eastAsia"/>
        </w:rPr>
        <w:t>江戸末期から明治初期にかけて来日した欧米人から批判され</w:t>
      </w:r>
      <w:r w:rsidR="0079771C">
        <w:rPr>
          <w:rFonts w:hint="eastAsia"/>
        </w:rPr>
        <w:t>た。</w:t>
      </w:r>
      <w:r w:rsidR="00BC42EC">
        <w:rPr>
          <w:rFonts w:hint="eastAsia"/>
        </w:rPr>
        <w:t>「羞恥心がないのか！」</w:t>
      </w:r>
      <w:r w:rsidR="00EB76DF">
        <w:rPr>
          <w:rFonts w:hint="eastAsia"/>
        </w:rPr>
        <w:t>「不道徳的だ！」</w:t>
      </w:r>
      <w:r w:rsidR="00BC42EC">
        <w:rPr>
          <w:rFonts w:hint="eastAsia"/>
        </w:rPr>
        <w:t>「</w:t>
      </w:r>
      <w:r w:rsidR="00EB76DF">
        <w:rPr>
          <w:rFonts w:hint="eastAsia"/>
        </w:rPr>
        <w:t>破廉恥だ</w:t>
      </w:r>
      <w:r w:rsidR="00003248">
        <w:rPr>
          <w:rFonts w:hint="eastAsia"/>
        </w:rPr>
        <w:t>！」と。</w:t>
      </w:r>
      <w:r w:rsidR="003F063C">
        <w:rPr>
          <w:rFonts w:hint="eastAsia"/>
        </w:rPr>
        <w:t>ポーハタン号副船長は「日本人は利口だが</w:t>
      </w:r>
      <w:r w:rsidR="00C92458">
        <w:rPr>
          <w:rFonts w:hint="eastAsia"/>
        </w:rPr>
        <w:t>嫌悪すべき</w:t>
      </w:r>
      <w:r w:rsidR="00EE1382">
        <w:rPr>
          <w:rFonts w:hint="eastAsia"/>
        </w:rPr>
        <w:t>人間</w:t>
      </w:r>
      <w:r w:rsidR="00C92458">
        <w:rPr>
          <w:rFonts w:hint="eastAsia"/>
        </w:rPr>
        <w:t>」と</w:t>
      </w:r>
      <w:r w:rsidR="00FC3177">
        <w:rPr>
          <w:rFonts w:hint="eastAsia"/>
        </w:rPr>
        <w:t>批判した</w:t>
      </w:r>
      <w:r w:rsidR="00EE1382">
        <w:rPr>
          <w:rFonts w:hint="eastAsia"/>
        </w:rPr>
        <w:t>。</w:t>
      </w:r>
      <w:r w:rsidR="006B48D1">
        <w:rPr>
          <w:rFonts w:hint="eastAsia"/>
        </w:rPr>
        <w:t>(</w:t>
      </w:r>
      <w:r w:rsidR="006B48D1">
        <w:rPr>
          <w:rFonts w:hint="eastAsia"/>
        </w:rPr>
        <w:t>ただし、</w:t>
      </w:r>
      <w:r w:rsidR="00674E1D">
        <w:rPr>
          <w:rFonts w:hint="eastAsia"/>
        </w:rPr>
        <w:t>混浴を</w:t>
      </w:r>
      <w:r w:rsidR="006B48D1">
        <w:rPr>
          <w:rFonts w:hint="eastAsia"/>
        </w:rPr>
        <w:t>文化の違い・習慣の違いとして</w:t>
      </w:r>
      <w:r w:rsidR="00674E1D">
        <w:rPr>
          <w:rFonts w:hint="eastAsia"/>
        </w:rPr>
        <w:t>認める欧米人も</w:t>
      </w:r>
      <w:r w:rsidR="00DB67E9">
        <w:rPr>
          <w:rFonts w:hint="eastAsia"/>
        </w:rPr>
        <w:t>何人</w:t>
      </w:r>
      <w:r w:rsidR="001572AF">
        <w:rPr>
          <w:rFonts w:hint="eastAsia"/>
        </w:rPr>
        <w:t>も</w:t>
      </w:r>
      <w:r w:rsidR="00DB67E9">
        <w:rPr>
          <w:rFonts w:hint="eastAsia"/>
        </w:rPr>
        <w:t>いました。</w:t>
      </w:r>
      <w:r w:rsidR="00D1654C">
        <w:rPr>
          <w:rFonts w:hint="eastAsia"/>
        </w:rPr>
        <w:t>ホームズ船長、ヴェルナー艦長</w:t>
      </w:r>
      <w:r w:rsidR="001572AF">
        <w:rPr>
          <w:rFonts w:hint="eastAsia"/>
        </w:rPr>
        <w:t>、リンダウ領事など</w:t>
      </w:r>
      <w:r w:rsidR="0031385C">
        <w:rPr>
          <w:rFonts w:hint="eastAsia"/>
        </w:rPr>
        <w:t>。</w:t>
      </w:r>
      <w:r w:rsidR="006B48D1">
        <w:rPr>
          <w:rFonts w:hint="eastAsia"/>
        </w:rPr>
        <w:t>)</w:t>
      </w:r>
    </w:p>
    <w:p w:rsidR="005F338B" w:rsidRDefault="005F338B" w:rsidP="00A62FF6">
      <w:pPr>
        <w:ind w:firstLineChars="142" w:firstLine="284"/>
      </w:pPr>
    </w:p>
    <w:p w:rsidR="005F338B" w:rsidRPr="009F172F" w:rsidRDefault="009F172F" w:rsidP="004778A9">
      <w:pPr>
        <w:pStyle w:val="a3"/>
        <w:numPr>
          <w:ilvl w:val="0"/>
          <w:numId w:val="4"/>
        </w:numPr>
        <w:ind w:leftChars="0"/>
        <w:rPr>
          <w:b/>
        </w:rPr>
      </w:pPr>
      <w:r w:rsidRPr="009F172F">
        <w:rPr>
          <w:rFonts w:hint="eastAsia"/>
          <w:b/>
        </w:rPr>
        <w:t>混浴に対する法規制</w:t>
      </w:r>
    </w:p>
    <w:p w:rsidR="00B13D4F" w:rsidRDefault="00B07D6E" w:rsidP="009F172F">
      <w:pPr>
        <w:ind w:firstLineChars="142" w:firstLine="284"/>
      </w:pPr>
      <w:r>
        <w:rPr>
          <w:rFonts w:hint="eastAsia"/>
        </w:rPr>
        <w:lastRenderedPageBreak/>
        <w:t>文明開化を目指す明治政府にとって、混浴に対する欧米人からの批判</w:t>
      </w:r>
      <w:r w:rsidR="005F643A">
        <w:rPr>
          <w:rFonts w:hint="eastAsia"/>
        </w:rPr>
        <w:t>は、見過ごすことはできず、明治元年に</w:t>
      </w:r>
      <w:r w:rsidR="000D2FDE">
        <w:rPr>
          <w:rFonts w:hint="eastAsia"/>
        </w:rPr>
        <w:t>『</w:t>
      </w:r>
      <w:r w:rsidR="00327FD4">
        <w:rPr>
          <w:rFonts w:hint="eastAsia"/>
        </w:rPr>
        <w:t>混浴禁止令</w:t>
      </w:r>
      <w:r w:rsidR="000D2FDE">
        <w:rPr>
          <w:rFonts w:hint="eastAsia"/>
        </w:rPr>
        <w:t>』</w:t>
      </w:r>
      <w:r w:rsidR="00327FD4">
        <w:rPr>
          <w:rFonts w:hint="eastAsia"/>
        </w:rPr>
        <w:t>が出ている。その後も、明治</w:t>
      </w:r>
      <w:r w:rsidR="00327FD4">
        <w:rPr>
          <w:rFonts w:hint="eastAsia"/>
        </w:rPr>
        <w:t>2</w:t>
      </w:r>
      <w:r w:rsidR="00327FD4">
        <w:rPr>
          <w:rFonts w:hint="eastAsia"/>
        </w:rPr>
        <w:t>年、</w:t>
      </w:r>
      <w:r w:rsidR="00EC52CF">
        <w:rPr>
          <w:rFonts w:hint="eastAsia"/>
        </w:rPr>
        <w:t>3</w:t>
      </w:r>
      <w:r w:rsidR="00EC52CF">
        <w:rPr>
          <w:rFonts w:hint="eastAsia"/>
        </w:rPr>
        <w:t>年、</w:t>
      </w:r>
      <w:r w:rsidR="00EC52CF">
        <w:rPr>
          <w:rFonts w:hint="eastAsia"/>
        </w:rPr>
        <w:t>7</w:t>
      </w:r>
      <w:r w:rsidR="00EC52CF">
        <w:rPr>
          <w:rFonts w:hint="eastAsia"/>
        </w:rPr>
        <w:t>年に混浴禁止令が出ている。</w:t>
      </w:r>
    </w:p>
    <w:p w:rsidR="009F172F" w:rsidRDefault="00DD4F63" w:rsidP="009F172F">
      <w:pPr>
        <w:ind w:firstLineChars="142" w:firstLine="284"/>
      </w:pPr>
      <w:r>
        <w:rPr>
          <w:rFonts w:hint="eastAsia"/>
        </w:rPr>
        <w:t>これは、</w:t>
      </w:r>
      <w:r w:rsidR="00EC52CF">
        <w:rPr>
          <w:rFonts w:hint="eastAsia"/>
        </w:rPr>
        <w:t>いくら禁止しても混浴</w:t>
      </w:r>
      <w:r w:rsidR="00B13D4F">
        <w:rPr>
          <w:rFonts w:hint="eastAsia"/>
        </w:rPr>
        <w:t>は</w:t>
      </w:r>
      <w:r w:rsidR="00EC52CF">
        <w:rPr>
          <w:rFonts w:hint="eastAsia"/>
        </w:rPr>
        <w:t>行われていた</w:t>
      </w:r>
      <w:r w:rsidR="00B13D4F">
        <w:rPr>
          <w:rFonts w:hint="eastAsia"/>
        </w:rPr>
        <w:t>ということ</w:t>
      </w:r>
      <w:r>
        <w:rPr>
          <w:rFonts w:hint="eastAsia"/>
        </w:rPr>
        <w:t>を物語る</w:t>
      </w:r>
      <w:r w:rsidR="00B13D4F">
        <w:rPr>
          <w:rFonts w:hint="eastAsia"/>
        </w:rPr>
        <w:t>。</w:t>
      </w:r>
      <w:r w:rsidR="000D2FDE">
        <w:rPr>
          <w:rFonts w:hint="eastAsia"/>
        </w:rPr>
        <w:t>明治政府は、</w:t>
      </w:r>
      <w:r w:rsidR="00B13D4F">
        <w:rPr>
          <w:rFonts w:hint="eastAsia"/>
        </w:rPr>
        <w:t>立て続けに混浴禁止令を出さざるを得なかった。</w:t>
      </w:r>
    </w:p>
    <w:p w:rsidR="003B5AD8" w:rsidRDefault="003B5AD8" w:rsidP="009F172F">
      <w:pPr>
        <w:ind w:firstLineChars="142" w:firstLine="284"/>
      </w:pPr>
      <w:r>
        <w:rPr>
          <w:rFonts w:hint="eastAsia"/>
        </w:rPr>
        <w:t>明治</w:t>
      </w:r>
      <w:r>
        <w:rPr>
          <w:rFonts w:hint="eastAsia"/>
        </w:rPr>
        <w:t>12</w:t>
      </w:r>
      <w:r>
        <w:rPr>
          <w:rFonts w:hint="eastAsia"/>
        </w:rPr>
        <w:t>年には</w:t>
      </w:r>
      <w:r w:rsidR="000D2FDE">
        <w:rPr>
          <w:rFonts w:hint="eastAsia"/>
        </w:rPr>
        <w:t>『</w:t>
      </w:r>
      <w:r>
        <w:rPr>
          <w:rFonts w:hint="eastAsia"/>
        </w:rPr>
        <w:t>湯屋取締規則</w:t>
      </w:r>
      <w:r w:rsidR="00F15CD9">
        <w:rPr>
          <w:rFonts w:hint="eastAsia"/>
        </w:rPr>
        <w:t>』</w:t>
      </w:r>
      <w:r w:rsidR="005B0FCB">
        <w:rPr>
          <w:rFonts w:hint="eastAsia"/>
        </w:rPr>
        <w:t>が出て</w:t>
      </w:r>
      <w:r w:rsidR="00F15CD9">
        <w:rPr>
          <w:rFonts w:hint="eastAsia"/>
        </w:rPr>
        <w:t>おり、ここで</w:t>
      </w:r>
      <w:r w:rsidR="002E4351">
        <w:rPr>
          <w:rFonts w:hint="eastAsia"/>
        </w:rPr>
        <w:t>も</w:t>
      </w:r>
      <w:r w:rsidR="00F15CD9">
        <w:rPr>
          <w:rFonts w:hint="eastAsia"/>
        </w:rPr>
        <w:t>混浴は禁止されて</w:t>
      </w:r>
      <w:r w:rsidR="005B0FCB">
        <w:rPr>
          <w:rFonts w:hint="eastAsia"/>
        </w:rPr>
        <w:t>いる。</w:t>
      </w:r>
      <w:r w:rsidR="00F15CD9">
        <w:rPr>
          <w:rFonts w:hint="eastAsia"/>
        </w:rPr>
        <w:t>なお、</w:t>
      </w:r>
      <w:r w:rsidR="005B0FCB">
        <w:rPr>
          <w:rFonts w:hint="eastAsia"/>
        </w:rPr>
        <w:t>現在の</w:t>
      </w:r>
      <w:r w:rsidR="00F15CD9">
        <w:rPr>
          <w:rFonts w:hint="eastAsia"/>
        </w:rPr>
        <w:t>『</w:t>
      </w:r>
      <w:r w:rsidR="000D2FDE">
        <w:rPr>
          <w:rFonts w:hint="eastAsia"/>
        </w:rPr>
        <w:t>公衆浴場法</w:t>
      </w:r>
      <w:r w:rsidR="00F15CD9">
        <w:rPr>
          <w:rFonts w:hint="eastAsia"/>
        </w:rPr>
        <w:t>』では、混浴は禁止されていない。</w:t>
      </w:r>
    </w:p>
    <w:p w:rsidR="00B1788D" w:rsidRDefault="005C5C80" w:rsidP="009F172F">
      <w:pPr>
        <w:ind w:firstLineChars="142" w:firstLine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4C381" wp14:editId="08BD1345">
                <wp:simplePos x="0" y="0"/>
                <wp:positionH relativeFrom="column">
                  <wp:posOffset>2795270</wp:posOffset>
                </wp:positionH>
                <wp:positionV relativeFrom="paragraph">
                  <wp:posOffset>62230</wp:posOffset>
                </wp:positionV>
                <wp:extent cx="2946400" cy="1403985"/>
                <wp:effectExtent l="0" t="0" r="0" b="635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5D4" w:rsidRDefault="004005D4">
                            <w:r>
                              <w:rPr>
                                <w:rFonts w:hint="eastAsia"/>
                              </w:rPr>
                              <w:t>◀青森県酸ケ湯温泉。昭和</w:t>
                            </w:r>
                            <w:r>
                              <w:rPr>
                                <w:rFonts w:hint="eastAsia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年代の写真。</w:t>
                            </w:r>
                          </w:p>
                          <w:p w:rsidR="004005D4" w:rsidRPr="004E3AB3" w:rsidRDefault="004005D4">
                            <w:pPr>
                              <w:rPr>
                                <w:rFonts w:ascii="Segoe UI Symbol" w:hAnsi="Segoe UI Symbol"/>
                              </w:rPr>
                            </w:pPr>
                            <w:r>
                              <w:rPr>
                                <w:rFonts w:ascii="Segoe UI Symbol" w:hAnsi="Segoe UI Symbol" w:hint="eastAsia"/>
                              </w:rPr>
                              <w:t>▼今も混浴ですが、一応右側にある小さなつい立ての向こう側は女性専用のスペースです。女性用の入浴着衣が用意されています</w:t>
                            </w:r>
                            <w:r>
                              <w:rPr>
                                <w:rFonts w:ascii="Segoe UI Symbol" w:hAnsi="Segoe UI Symbol" w:hint="eastAsia"/>
                              </w:rPr>
                              <w:t>(</w:t>
                            </w:r>
                            <w:r>
                              <w:rPr>
                                <w:rFonts w:ascii="Segoe UI Symbol" w:hAnsi="Segoe UI Symbol" w:hint="eastAsia"/>
                              </w:rPr>
                              <w:t>残念・・・</w:t>
                            </w:r>
                            <w:r>
                              <w:rPr>
                                <w:rFonts w:ascii="Segoe UI Symbol" w:hAnsi="Segoe UI Symbol" w:hint="eastAsia"/>
                              </w:rPr>
                              <w:t>)</w:t>
                            </w:r>
                            <w:r>
                              <w:rPr>
                                <w:rFonts w:ascii="Segoe UI Symbol" w:hAnsi="Segoe UI Symbol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0.1pt;margin-top:4.9pt;width:23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" filled="f" stroked="f">
                <v:textbox style="mso-fit-shape-to-text:t">
                  <w:txbxContent>
                    <w:p w:rsidR="004005D4" w:rsidRDefault="004005D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◀青森県酸ケ湯温泉。昭和</w:t>
                      </w:r>
                      <w:r>
                        <w:rPr>
                          <w:rFonts w:hint="eastAsia"/>
                        </w:rPr>
                        <w:t>40</w:t>
                      </w:r>
                      <w:r>
                        <w:rPr>
                          <w:rFonts w:hint="eastAsia"/>
                        </w:rPr>
                        <w:t>年代の写真。</w:t>
                      </w:r>
                    </w:p>
                    <w:p w:rsidR="004005D4" w:rsidRPr="004E3AB3" w:rsidRDefault="004005D4">
                      <w:pPr>
                        <w:rPr>
                          <w:rFonts w:ascii="Segoe UI Symbol" w:hAnsi="Segoe UI Symbol"/>
                        </w:rPr>
                      </w:pPr>
                      <w:r>
                        <w:rPr>
                          <w:rFonts w:ascii="Segoe UI Symbol" w:hAnsi="Segoe UI Symbol" w:hint="eastAsia"/>
                        </w:rPr>
                        <w:t>▼今も混浴ですが、一応右側にある小さなつい立ての向こう側は女性専用のスペースです。女性用の入浴着衣が用意されています</w:t>
                      </w:r>
                      <w:r>
                        <w:rPr>
                          <w:rFonts w:ascii="Segoe UI Symbol" w:hAnsi="Segoe UI Symbol" w:hint="eastAsia"/>
                        </w:rPr>
                        <w:t>(</w:t>
                      </w:r>
                      <w:r>
                        <w:rPr>
                          <w:rFonts w:ascii="Segoe UI Symbol" w:hAnsi="Segoe UI Symbol" w:hint="eastAsia"/>
                        </w:rPr>
                        <w:t>残念・・・</w:t>
                      </w:r>
                      <w:r>
                        <w:rPr>
                          <w:rFonts w:ascii="Segoe UI Symbol" w:hAnsi="Segoe UI Symbol" w:hint="eastAsia"/>
                        </w:rPr>
                        <w:t>)</w:t>
                      </w:r>
                      <w:r>
                        <w:rPr>
                          <w:rFonts w:ascii="Segoe UI Symbol" w:hAnsi="Segoe UI Symbol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A4326">
        <w:rPr>
          <w:noProof/>
        </w:rPr>
        <w:drawing>
          <wp:inline distT="0" distB="0" distL="0" distR="0" wp14:anchorId="4E6BB93F" wp14:editId="15AE94B5">
            <wp:extent cx="2393950" cy="1795463"/>
            <wp:effectExtent l="0" t="0" r="6350" b="0"/>
            <wp:docPr id="9" name="図 9" descr="中古】昭40年代 青森【酸ヶ湯温泉大浴場】混浴絵葉書B ＊裸美人＊ の落札情報詳細| ヤフオク落札価格情報 オークフリー・スマートフォン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中古】昭40年代 青森【酸ヶ湯温泉大浴場】混浴絵葉書B ＊裸美人＊ の落札情報詳細| ヤフオク落札価格情報 オークフリー・スマートフォン版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831" cy="179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326">
        <w:rPr>
          <w:rFonts w:hint="eastAsia"/>
        </w:rPr>
        <w:t xml:space="preserve">　</w:t>
      </w:r>
      <w:r w:rsidR="006A4326" w:rsidRPr="006A4326">
        <w:rPr>
          <w:noProof/>
        </w:rPr>
        <w:t xml:space="preserve"> </w:t>
      </w:r>
      <w:r w:rsidR="006A4326">
        <w:rPr>
          <w:noProof/>
        </w:rPr>
        <w:drawing>
          <wp:inline distT="0" distB="0" distL="0" distR="0" wp14:anchorId="658BB007" wp14:editId="3AECF94D">
            <wp:extent cx="2952750" cy="813160"/>
            <wp:effectExtent l="0" t="0" r="0" b="6350"/>
            <wp:docPr id="10" name="図 10" descr="国民保養温泉地 酸ヶ湯温泉 - ご滞在のしおり - 館内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国民保養温泉地 酸ヶ湯温泉 - ご滞在のしおり - 館内図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81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326" w:rsidRDefault="006A4326" w:rsidP="009F172F">
      <w:pPr>
        <w:ind w:firstLineChars="142" w:firstLine="284"/>
      </w:pPr>
    </w:p>
    <w:p w:rsidR="00B1788D" w:rsidRPr="00AE741B" w:rsidRDefault="00AE741B" w:rsidP="00B1788D">
      <w:pPr>
        <w:pStyle w:val="a3"/>
        <w:numPr>
          <w:ilvl w:val="0"/>
          <w:numId w:val="4"/>
        </w:numPr>
        <w:ind w:leftChars="0"/>
        <w:rPr>
          <w:b/>
        </w:rPr>
      </w:pPr>
      <w:r w:rsidRPr="00AE741B">
        <w:rPr>
          <w:rFonts w:hint="eastAsia"/>
          <w:b/>
        </w:rPr>
        <w:t>裸体に対する法規制</w:t>
      </w:r>
    </w:p>
    <w:p w:rsidR="00B1788D" w:rsidRDefault="0041355B" w:rsidP="009F172F">
      <w:pPr>
        <w:ind w:firstLineChars="142" w:firstLine="284"/>
      </w:pPr>
      <w:r>
        <w:rPr>
          <w:rFonts w:hint="eastAsia"/>
        </w:rPr>
        <w:t>混浴の禁止と並行して、</w:t>
      </w:r>
      <w:r w:rsidR="00437EE1">
        <w:rPr>
          <w:rFonts w:hint="eastAsia"/>
        </w:rPr>
        <w:t>裸体に対する規制も行われた。</w:t>
      </w:r>
    </w:p>
    <w:p w:rsidR="00437EE1" w:rsidRDefault="00437EE1" w:rsidP="009F172F">
      <w:pPr>
        <w:ind w:firstLineChars="142" w:firstLine="284"/>
      </w:pPr>
      <w:r>
        <w:rPr>
          <w:rFonts w:hint="eastAsia"/>
        </w:rPr>
        <w:t>まず、明治</w:t>
      </w:r>
      <w:r>
        <w:rPr>
          <w:rFonts w:hint="eastAsia"/>
        </w:rPr>
        <w:t>2</w:t>
      </w:r>
      <w:r>
        <w:rPr>
          <w:rFonts w:hint="eastAsia"/>
        </w:rPr>
        <w:t>年、『春画其の他</w:t>
      </w:r>
      <w:r w:rsidR="00511636">
        <w:rPr>
          <w:rFonts w:hint="eastAsia"/>
        </w:rPr>
        <w:t>禁止令</w:t>
      </w:r>
      <w:r>
        <w:rPr>
          <w:rFonts w:hint="eastAsia"/>
        </w:rPr>
        <w:t>』</w:t>
      </w:r>
      <w:r w:rsidR="00511636">
        <w:rPr>
          <w:rFonts w:hint="eastAsia"/>
        </w:rPr>
        <w:t>が出され、明治</w:t>
      </w:r>
      <w:r w:rsidR="00511636">
        <w:rPr>
          <w:rFonts w:hint="eastAsia"/>
        </w:rPr>
        <w:t>5</w:t>
      </w:r>
      <w:r w:rsidR="00511636">
        <w:rPr>
          <w:rFonts w:hint="eastAsia"/>
        </w:rPr>
        <w:t>年には『</w:t>
      </w:r>
      <w:r w:rsidR="00553BAF">
        <w:rPr>
          <w:rFonts w:hint="eastAsia"/>
        </w:rPr>
        <w:t>違式</w:t>
      </w:r>
      <w:r w:rsidR="00CF7C20" w:rsidRPr="00CF7C20">
        <w:rPr>
          <w:rFonts w:ascii="ＭＳ 明朝" w:eastAsia="ＭＳ 明朝" w:hAnsi="ＭＳ 明朝" w:cs="ＭＳ 明朝" w:hint="eastAsia"/>
        </w:rPr>
        <w:t>詿</w:t>
      </w:r>
      <w:r w:rsidR="00CF7C20" w:rsidRPr="00CF7C20">
        <w:rPr>
          <w:rFonts w:ascii="AR P明朝体L" w:hAnsi="AR P明朝体L" w:cs="ＭＳ 明朝" w:hint="eastAsia"/>
        </w:rPr>
        <w:t>違条例</w:t>
      </w:r>
      <w:r w:rsidR="00511636">
        <w:rPr>
          <w:rFonts w:hint="eastAsia"/>
        </w:rPr>
        <w:t>』</w:t>
      </w:r>
      <w:r w:rsidR="00CF7C20">
        <w:rPr>
          <w:rFonts w:hint="eastAsia"/>
        </w:rPr>
        <w:t>(</w:t>
      </w:r>
      <w:r w:rsidR="00CF7C20">
        <w:rPr>
          <w:rFonts w:hint="eastAsia"/>
        </w:rPr>
        <w:t>いしきかいいじょうれい</w:t>
      </w:r>
      <w:r w:rsidR="00CF7C20">
        <w:rPr>
          <w:rFonts w:hint="eastAsia"/>
        </w:rPr>
        <w:t>)</w:t>
      </w:r>
      <w:r w:rsidR="00593A81">
        <w:rPr>
          <w:rFonts w:hint="eastAsia"/>
        </w:rPr>
        <w:t>が出された。この『違式</w:t>
      </w:r>
      <w:r w:rsidR="00593A81" w:rsidRPr="00CF7C20">
        <w:rPr>
          <w:rFonts w:ascii="ＭＳ 明朝" w:eastAsia="ＭＳ 明朝" w:hAnsi="ＭＳ 明朝" w:cs="ＭＳ 明朝" w:hint="eastAsia"/>
        </w:rPr>
        <w:t>詿</w:t>
      </w:r>
      <w:r w:rsidR="00593A81" w:rsidRPr="00CF7C20">
        <w:rPr>
          <w:rFonts w:ascii="AR P明朝体L" w:hAnsi="AR P明朝体L" w:cs="ＭＳ 明朝" w:hint="eastAsia"/>
        </w:rPr>
        <w:t>違条例</w:t>
      </w:r>
      <w:r w:rsidR="00593A81">
        <w:rPr>
          <w:rFonts w:hint="eastAsia"/>
        </w:rPr>
        <w:t>』は現在の軽犯罪法</w:t>
      </w:r>
      <w:r w:rsidR="00072EC3">
        <w:rPr>
          <w:rFonts w:hint="eastAsia"/>
        </w:rPr>
        <w:t>のようなもので</w:t>
      </w:r>
      <w:r w:rsidR="00080B91">
        <w:rPr>
          <w:rFonts w:hint="eastAsia"/>
        </w:rPr>
        <w:t>、</w:t>
      </w:r>
      <w:r w:rsidR="00072EC3">
        <w:rPr>
          <w:rFonts w:hint="eastAsia"/>
        </w:rPr>
        <w:t>春画や</w:t>
      </w:r>
      <w:r w:rsidR="006B4976">
        <w:rPr>
          <w:rFonts w:hint="eastAsia"/>
        </w:rPr>
        <w:t>男</w:t>
      </w:r>
      <w:r w:rsidR="006461D7">
        <w:rPr>
          <w:rFonts w:hint="eastAsia"/>
        </w:rPr>
        <w:t>性器をかたどった縁起物</w:t>
      </w:r>
      <w:r w:rsidR="00D844EB">
        <w:rPr>
          <w:rFonts w:hint="eastAsia"/>
        </w:rPr>
        <w:t>(</w:t>
      </w:r>
      <w:r w:rsidR="00D844EB">
        <w:rPr>
          <w:rFonts w:hint="eastAsia"/>
        </w:rPr>
        <w:t>金精様</w:t>
      </w:r>
      <w:r w:rsidR="00D844EB">
        <w:rPr>
          <w:rFonts w:hint="eastAsia"/>
        </w:rPr>
        <w:t>)</w:t>
      </w:r>
      <w:r w:rsidR="006B4976">
        <w:rPr>
          <w:rFonts w:hint="eastAsia"/>
        </w:rPr>
        <w:t>などが禁止され</w:t>
      </w:r>
      <w:r w:rsidR="00E67460">
        <w:rPr>
          <w:rFonts w:hint="eastAsia"/>
        </w:rPr>
        <w:t>、戸外での裸体</w:t>
      </w:r>
      <w:r w:rsidR="006E18CF">
        <w:rPr>
          <w:rFonts w:hint="eastAsia"/>
        </w:rPr>
        <w:t>、</w:t>
      </w:r>
      <w:r w:rsidR="00E67460">
        <w:rPr>
          <w:rFonts w:hint="eastAsia"/>
        </w:rPr>
        <w:t>立小便などが</w:t>
      </w:r>
      <w:r w:rsidR="006E18CF">
        <w:rPr>
          <w:rFonts w:hint="eastAsia"/>
        </w:rPr>
        <w:t>禁止された。</w:t>
      </w:r>
    </w:p>
    <w:p w:rsidR="00B1788D" w:rsidRDefault="00B1788D" w:rsidP="009F172F">
      <w:pPr>
        <w:ind w:firstLineChars="142" w:firstLine="284"/>
      </w:pPr>
    </w:p>
    <w:p w:rsidR="005F338B" w:rsidRPr="00D7397F" w:rsidRDefault="00D7397F" w:rsidP="00D7397F">
      <w:pPr>
        <w:pStyle w:val="a3"/>
        <w:numPr>
          <w:ilvl w:val="0"/>
          <w:numId w:val="4"/>
        </w:numPr>
        <w:ind w:leftChars="0"/>
        <w:rPr>
          <w:b/>
        </w:rPr>
      </w:pPr>
      <w:r w:rsidRPr="00D7397F">
        <w:rPr>
          <w:rFonts w:hint="eastAsia"/>
          <w:b/>
        </w:rPr>
        <w:t>文化・習慣を変えることの難しさ</w:t>
      </w:r>
    </w:p>
    <w:p w:rsidR="00D7397F" w:rsidRDefault="001337EC" w:rsidP="00D7397F">
      <w:pPr>
        <w:ind w:firstLineChars="142" w:firstLine="284"/>
      </w:pPr>
      <w:r>
        <w:rPr>
          <w:rFonts w:hint="eastAsia"/>
        </w:rPr>
        <w:t>法規制はされたものの、混浴や</w:t>
      </w:r>
      <w:r w:rsidR="00DB2AE7">
        <w:rPr>
          <w:rFonts w:hint="eastAsia"/>
        </w:rPr>
        <w:t>働く男女の上半身裸は容易になくならなかった。</w:t>
      </w:r>
    </w:p>
    <w:p w:rsidR="00DB2AE7" w:rsidRDefault="00DB2AE7" w:rsidP="00D7397F">
      <w:pPr>
        <w:ind w:firstLineChars="142" w:firstLine="284"/>
      </w:pPr>
      <w:r>
        <w:rPr>
          <w:rFonts w:hint="eastAsia"/>
        </w:rPr>
        <w:t>明治</w:t>
      </w:r>
      <w:r>
        <w:rPr>
          <w:rFonts w:hint="eastAsia"/>
        </w:rPr>
        <w:t>13</w:t>
      </w:r>
      <w:r>
        <w:rPr>
          <w:rFonts w:hint="eastAsia"/>
        </w:rPr>
        <w:t>年</w:t>
      </w:r>
      <w:r w:rsidR="00C9221A">
        <w:rPr>
          <w:rFonts w:hint="eastAsia"/>
        </w:rPr>
        <w:t>夏</w:t>
      </w:r>
      <w:r>
        <w:rPr>
          <w:rFonts w:hint="eastAsia"/>
        </w:rPr>
        <w:t>、</w:t>
      </w:r>
      <w:r w:rsidR="0075387E">
        <w:rPr>
          <w:rFonts w:hint="eastAsia"/>
        </w:rPr>
        <w:t>イタリア人</w:t>
      </w:r>
      <w:r w:rsidR="00C9221A">
        <w:rPr>
          <w:rFonts w:hint="eastAsia"/>
        </w:rPr>
        <w:t>V.</w:t>
      </w:r>
      <w:r w:rsidR="0075387E">
        <w:rPr>
          <w:rFonts w:hint="eastAsia"/>
        </w:rPr>
        <w:t>ラグーザの</w:t>
      </w:r>
      <w:r w:rsidR="00280182">
        <w:rPr>
          <w:rFonts w:hint="eastAsia"/>
        </w:rPr>
        <w:t>日本人</w:t>
      </w:r>
      <w:r w:rsidR="0075387E">
        <w:rPr>
          <w:rFonts w:hint="eastAsia"/>
        </w:rPr>
        <w:t>妻</w:t>
      </w:r>
      <w:r w:rsidR="0075387E">
        <w:rPr>
          <w:rFonts w:hint="eastAsia"/>
        </w:rPr>
        <w:t>(</w:t>
      </w:r>
      <w:r w:rsidR="00280182">
        <w:rPr>
          <w:rFonts w:hint="eastAsia"/>
        </w:rPr>
        <w:t>ラグーザお玉</w:t>
      </w:r>
      <w:r w:rsidR="0075387E">
        <w:rPr>
          <w:rFonts w:hint="eastAsia"/>
        </w:rPr>
        <w:t>)</w:t>
      </w:r>
      <w:r w:rsidR="00280182">
        <w:rPr>
          <w:rFonts w:hint="eastAsia"/>
        </w:rPr>
        <w:t>は京都の宿屋の</w:t>
      </w:r>
      <w:r w:rsidR="00C9221A">
        <w:rPr>
          <w:rFonts w:hint="eastAsia"/>
        </w:rPr>
        <w:t>玄関で、若い女性二人が上半身裸で</w:t>
      </w:r>
      <w:r w:rsidR="0051752B">
        <w:rPr>
          <w:rFonts w:hint="eastAsia"/>
        </w:rPr>
        <w:t>石臼を回して粉を挽いていた</w:t>
      </w:r>
      <w:r w:rsidR="00916AEA">
        <w:rPr>
          <w:rFonts w:hint="eastAsia"/>
        </w:rPr>
        <w:t>のを目撃し、この場面を絵に残している</w:t>
      </w:r>
      <w:r w:rsidR="00916AEA">
        <w:rPr>
          <w:rFonts w:hint="eastAsia"/>
        </w:rPr>
        <w:t>(</w:t>
      </w:r>
      <w:r w:rsidR="00F96BE0">
        <w:rPr>
          <w:rFonts w:hint="eastAsia"/>
        </w:rPr>
        <w:t>お玉さんは多くの西洋画を残しています</w:t>
      </w:r>
      <w:r w:rsidR="00916AEA">
        <w:rPr>
          <w:rFonts w:hint="eastAsia"/>
        </w:rPr>
        <w:t>)</w:t>
      </w:r>
      <w:r w:rsidR="00916AEA">
        <w:rPr>
          <w:rFonts w:hint="eastAsia"/>
        </w:rPr>
        <w:t>。</w:t>
      </w:r>
    </w:p>
    <w:p w:rsidR="008A31C9" w:rsidRDefault="008A31C9" w:rsidP="00D7397F">
      <w:pPr>
        <w:ind w:firstLineChars="142" w:firstLine="284"/>
      </w:pPr>
      <w:r>
        <w:rPr>
          <w:rFonts w:hint="eastAsia"/>
        </w:rPr>
        <w:t>明治</w:t>
      </w:r>
      <w:r>
        <w:rPr>
          <w:rFonts w:hint="eastAsia"/>
        </w:rPr>
        <w:t>18</w:t>
      </w:r>
      <w:r>
        <w:rPr>
          <w:rFonts w:hint="eastAsia"/>
        </w:rPr>
        <w:t>年</w:t>
      </w:r>
      <w:r w:rsidR="00CD71BF">
        <w:rPr>
          <w:rFonts w:hint="eastAsia"/>
        </w:rPr>
        <w:t>にフランス人画家は長崎で、</w:t>
      </w:r>
      <w:r w:rsidR="00865166">
        <w:rPr>
          <w:rFonts w:hint="eastAsia"/>
        </w:rPr>
        <w:t>通行人からよく見える場所で行われる</w:t>
      </w:r>
      <w:r w:rsidR="00CD71BF">
        <w:rPr>
          <w:rFonts w:hint="eastAsia"/>
        </w:rPr>
        <w:t>行水の様子を</w:t>
      </w:r>
      <w:r w:rsidR="00865166">
        <w:rPr>
          <w:rFonts w:hint="eastAsia"/>
        </w:rPr>
        <w:t>書き残している。</w:t>
      </w:r>
    </w:p>
    <w:p w:rsidR="007863A9" w:rsidRDefault="007863A9" w:rsidP="00D7397F">
      <w:pPr>
        <w:ind w:firstLineChars="142" w:firstLine="284"/>
      </w:pPr>
      <w:r>
        <w:rPr>
          <w:rFonts w:hint="eastAsia"/>
        </w:rPr>
        <w:t>明治</w:t>
      </w:r>
      <w:r>
        <w:rPr>
          <w:rFonts w:hint="eastAsia"/>
        </w:rPr>
        <w:t>24</w:t>
      </w:r>
      <w:r>
        <w:rPr>
          <w:rFonts w:hint="eastAsia"/>
        </w:rPr>
        <w:t>年の</w:t>
      </w:r>
      <w:r w:rsidR="007B273A">
        <w:rPr>
          <w:rFonts w:hint="eastAsia"/>
        </w:rPr>
        <w:t>フランス人は、当時の銭</w:t>
      </w:r>
      <w:r w:rsidR="001324DA">
        <w:rPr>
          <w:rFonts w:hint="eastAsia"/>
        </w:rPr>
        <w:t>湯の様子を書き残している。</w:t>
      </w:r>
      <w:r w:rsidR="007B273A">
        <w:rPr>
          <w:rFonts w:hint="eastAsia"/>
        </w:rPr>
        <w:t>浴槽は男女別であるものの洗い場</w:t>
      </w:r>
      <w:r w:rsidR="00DB4D87">
        <w:rPr>
          <w:rFonts w:hint="eastAsia"/>
        </w:rPr>
        <w:t>や脱衣場に仕切り壁はな</w:t>
      </w:r>
      <w:r w:rsidR="00F9421A">
        <w:rPr>
          <w:rFonts w:hint="eastAsia"/>
        </w:rPr>
        <w:t>かった</w:t>
      </w:r>
      <w:r w:rsidR="00ED1BB2">
        <w:rPr>
          <w:rFonts w:hint="eastAsia"/>
        </w:rPr>
        <w:t>とのこと</w:t>
      </w:r>
      <w:r w:rsidR="00F9421A">
        <w:rPr>
          <w:rFonts w:hint="eastAsia"/>
        </w:rPr>
        <w:t>。</w:t>
      </w:r>
      <w:r w:rsidR="001324DA">
        <w:rPr>
          <w:rFonts w:hint="eastAsia"/>
        </w:rPr>
        <w:t>(</w:t>
      </w:r>
      <w:r w:rsidR="001324DA">
        <w:rPr>
          <w:rFonts w:hint="eastAsia"/>
        </w:rPr>
        <w:t>確かに、これなら「混浴」ではないですね。</w:t>
      </w:r>
      <w:r w:rsidR="001324DA">
        <w:rPr>
          <w:rFonts w:hint="eastAsia"/>
        </w:rPr>
        <w:t>)</w:t>
      </w:r>
    </w:p>
    <w:p w:rsidR="00ED1BB2" w:rsidRDefault="00ED1BB2" w:rsidP="00D7397F">
      <w:pPr>
        <w:ind w:firstLineChars="142" w:firstLine="284"/>
      </w:pPr>
    </w:p>
    <w:p w:rsidR="00ED1BB2" w:rsidRPr="006F1C40" w:rsidRDefault="006F1C40" w:rsidP="00ED1BB2">
      <w:pPr>
        <w:pStyle w:val="a3"/>
        <w:numPr>
          <w:ilvl w:val="0"/>
          <w:numId w:val="4"/>
        </w:numPr>
        <w:ind w:leftChars="0"/>
        <w:rPr>
          <w:b/>
        </w:rPr>
      </w:pPr>
      <w:r w:rsidRPr="006F1C40">
        <w:rPr>
          <w:rFonts w:hint="eastAsia"/>
          <w:b/>
        </w:rPr>
        <w:t>裸で海水浴</w:t>
      </w:r>
    </w:p>
    <w:p w:rsidR="006F1C40" w:rsidRDefault="006F1F52" w:rsidP="006F1C40">
      <w:pPr>
        <w:ind w:firstLineChars="142" w:firstLine="284"/>
      </w:pPr>
      <w:r>
        <w:rPr>
          <w:rFonts w:hint="eastAsia"/>
        </w:rPr>
        <w:t>海水浴は明治になってから始まったものだが、当時は</w:t>
      </w:r>
      <w:r w:rsidR="004005D4">
        <w:rPr>
          <w:rFonts w:hint="eastAsia"/>
        </w:rPr>
        <w:t>男は全裸、女は上半身裸という姿が珍しくなかった。</w:t>
      </w:r>
      <w:r w:rsidR="00C26EBB">
        <w:rPr>
          <w:rFonts w:hint="eastAsia"/>
        </w:rPr>
        <w:t>フランス人画家ビゴーの絵にこのような姿での海水浴が描かれている。</w:t>
      </w:r>
    </w:p>
    <w:p w:rsidR="00734B20" w:rsidRDefault="00734B20" w:rsidP="006F1C40">
      <w:pPr>
        <w:ind w:firstLineChars="142" w:firstLine="284"/>
      </w:pPr>
    </w:p>
    <w:p w:rsidR="00734B20" w:rsidRPr="00734B20" w:rsidRDefault="00734B20" w:rsidP="00734B20">
      <w:pPr>
        <w:pStyle w:val="a3"/>
        <w:numPr>
          <w:ilvl w:val="0"/>
          <w:numId w:val="4"/>
        </w:numPr>
        <w:ind w:leftChars="0"/>
        <w:rPr>
          <w:b/>
        </w:rPr>
      </w:pPr>
      <w:r w:rsidRPr="00734B20">
        <w:rPr>
          <w:rFonts w:hint="eastAsia"/>
          <w:b/>
        </w:rPr>
        <w:t>出歯亀の出現</w:t>
      </w:r>
    </w:p>
    <w:p w:rsidR="000A51AC" w:rsidRDefault="00D124A9" w:rsidP="00E7314E">
      <w:pPr>
        <w:ind w:firstLineChars="213" w:firstLine="426"/>
      </w:pPr>
      <w:r>
        <w:rPr>
          <w:rFonts w:hint="eastAsia"/>
        </w:rPr>
        <w:t>このように裸体は規制されたものの</w:t>
      </w:r>
      <w:r w:rsidR="00AD0BAD">
        <w:rPr>
          <w:rFonts w:hint="eastAsia"/>
        </w:rPr>
        <w:t>、</w:t>
      </w:r>
      <w:r w:rsidR="00E7314E">
        <w:rPr>
          <w:rFonts w:hint="eastAsia"/>
        </w:rPr>
        <w:t>一定期間、</w:t>
      </w:r>
      <w:r>
        <w:rPr>
          <w:rFonts w:hint="eastAsia"/>
        </w:rPr>
        <w:t>社会に</w:t>
      </w:r>
      <w:r w:rsidR="00F22C51">
        <w:rPr>
          <w:rFonts w:hint="eastAsia"/>
        </w:rPr>
        <w:t>残り続けてはいた</w:t>
      </w:r>
      <w:r w:rsidR="00E7314E">
        <w:rPr>
          <w:rFonts w:hint="eastAsia"/>
        </w:rPr>
        <w:t>。</w:t>
      </w:r>
      <w:r w:rsidR="00F22C51">
        <w:rPr>
          <w:rFonts w:hint="eastAsia"/>
        </w:rPr>
        <w:t>が、明治後期には</w:t>
      </w:r>
      <w:r w:rsidR="00E7314E">
        <w:rPr>
          <w:rFonts w:hint="eastAsia"/>
        </w:rPr>
        <w:t>法規制は浸透し、裸体は社会から消えていった。そこに</w:t>
      </w:r>
      <w:r w:rsidR="00B07D4D">
        <w:rPr>
          <w:rFonts w:hint="eastAsia"/>
        </w:rPr>
        <w:t>出てきたのが、</w:t>
      </w:r>
      <w:r w:rsidR="00467942">
        <w:rPr>
          <w:rFonts w:hint="eastAsia"/>
        </w:rPr>
        <w:t>『</w:t>
      </w:r>
      <w:r w:rsidR="00B07D4D" w:rsidRPr="00B07D4D">
        <w:rPr>
          <w:rFonts w:hint="eastAsia"/>
        </w:rPr>
        <w:t>出歯亀</w:t>
      </w:r>
      <w:r w:rsidR="00467942">
        <w:rPr>
          <w:rFonts w:hint="eastAsia"/>
        </w:rPr>
        <w:t>』</w:t>
      </w:r>
      <w:r w:rsidR="00B07D4D">
        <w:rPr>
          <w:rFonts w:hint="eastAsia"/>
        </w:rPr>
        <w:t>である。</w:t>
      </w:r>
      <w:r w:rsidR="000A51AC">
        <w:rPr>
          <w:rFonts w:hint="eastAsia"/>
        </w:rPr>
        <w:t>明治</w:t>
      </w:r>
      <w:r w:rsidR="000A51AC">
        <w:rPr>
          <w:rFonts w:hint="eastAsia"/>
        </w:rPr>
        <w:t>41</w:t>
      </w:r>
      <w:r w:rsidR="000A51AC">
        <w:rPr>
          <w:rFonts w:hint="eastAsia"/>
        </w:rPr>
        <w:t>年、</w:t>
      </w:r>
      <w:r w:rsidR="000A51AC" w:rsidRPr="00B07D4D">
        <w:rPr>
          <w:rFonts w:hint="eastAsia"/>
        </w:rPr>
        <w:t>出歯亀</w:t>
      </w:r>
      <w:r w:rsidR="000A51AC">
        <w:rPr>
          <w:rFonts w:hint="eastAsia"/>
        </w:rPr>
        <w:t>事件が起きた。この事件は</w:t>
      </w:r>
      <w:r w:rsidR="009F2D9A">
        <w:rPr>
          <w:rFonts w:hint="eastAsia"/>
        </w:rPr>
        <w:t>池田亀太郎</w:t>
      </w:r>
      <w:r w:rsidR="00467942">
        <w:rPr>
          <w:rFonts w:hint="eastAsia"/>
        </w:rPr>
        <w:t>(35)</w:t>
      </w:r>
      <w:r w:rsidR="009F2D9A">
        <w:rPr>
          <w:rFonts w:hint="eastAsia"/>
        </w:rPr>
        <w:t>が</w:t>
      </w:r>
      <w:r w:rsidR="00F87E3C">
        <w:rPr>
          <w:rFonts w:hint="eastAsia"/>
        </w:rPr>
        <w:t>電話局に勤める</w:t>
      </w:r>
      <w:r w:rsidR="00E665A9">
        <w:rPr>
          <w:rFonts w:hint="eastAsia"/>
        </w:rPr>
        <w:t>幸田氏の妻を殺害したものであるが、この亀太郎は</w:t>
      </w:r>
      <w:r w:rsidR="009F2D9A">
        <w:rPr>
          <w:rFonts w:hint="eastAsia"/>
        </w:rPr>
        <w:t>新宿区大</w:t>
      </w:r>
      <w:r w:rsidR="009F2D9A">
        <w:rPr>
          <w:rFonts w:hint="eastAsia"/>
        </w:rPr>
        <w:lastRenderedPageBreak/>
        <w:t>久保</w:t>
      </w:r>
      <w:r w:rsidR="00F87E3C">
        <w:rPr>
          <w:rFonts w:hint="eastAsia"/>
        </w:rPr>
        <w:t>にあ</w:t>
      </w:r>
      <w:r w:rsidR="00734902">
        <w:rPr>
          <w:rFonts w:hint="eastAsia"/>
        </w:rPr>
        <w:t>る</w:t>
      </w:r>
      <w:r w:rsidR="00F87E3C">
        <w:rPr>
          <w:rFonts w:hint="eastAsia"/>
        </w:rPr>
        <w:t>銭湯の</w:t>
      </w:r>
      <w:r w:rsidR="00B416A7">
        <w:rPr>
          <w:rFonts w:hint="eastAsia"/>
        </w:rPr>
        <w:t>女湯の</w:t>
      </w:r>
      <w:r w:rsidR="00E665A9">
        <w:rPr>
          <w:rFonts w:hint="eastAsia"/>
        </w:rPr>
        <w:t>のぞきを常習にしていた</w:t>
      </w:r>
      <w:r w:rsidR="00734902">
        <w:rPr>
          <w:rFonts w:hint="eastAsia"/>
        </w:rPr>
        <w:t>者であった</w:t>
      </w:r>
      <w:r w:rsidR="00E665A9">
        <w:rPr>
          <w:rFonts w:hint="eastAsia"/>
        </w:rPr>
        <w:t>。</w:t>
      </w:r>
      <w:r w:rsidR="00734902">
        <w:rPr>
          <w:rFonts w:hint="eastAsia"/>
        </w:rPr>
        <w:t>その日の夜も</w:t>
      </w:r>
      <w:r w:rsidR="00B416A7">
        <w:rPr>
          <w:rFonts w:hint="eastAsia"/>
        </w:rPr>
        <w:t>女湯をのぞき、幸田氏の妻が銭湯から出てくるところを</w:t>
      </w:r>
      <w:r w:rsidR="009F30D0">
        <w:rPr>
          <w:rFonts w:hint="eastAsia"/>
        </w:rPr>
        <w:t>待ちかまえ、空き地で同女を</w:t>
      </w:r>
      <w:r w:rsidR="00FA1494">
        <w:rPr>
          <w:rFonts w:hint="eastAsia"/>
        </w:rPr>
        <w:t>強姦致死させたものである。</w:t>
      </w:r>
    </w:p>
    <w:p w:rsidR="00AE0ED3" w:rsidRDefault="00AE0ED3" w:rsidP="00734B20">
      <w:pPr>
        <w:ind w:firstLineChars="213" w:firstLine="426"/>
      </w:pPr>
      <w:r>
        <w:rPr>
          <w:rFonts w:hint="eastAsia"/>
        </w:rPr>
        <w:t>隠せば見たくなるものである。裸は隠され、隠された裸は</w:t>
      </w:r>
      <w:r w:rsidR="00702097">
        <w:rPr>
          <w:rFonts w:hint="eastAsia"/>
        </w:rPr>
        <w:t>見れば欲情するものとなってしまった。こんな歴史的背景の中で起きたのが、</w:t>
      </w:r>
      <w:r w:rsidR="00CF34BB" w:rsidRPr="00B07D4D">
        <w:rPr>
          <w:rFonts w:hint="eastAsia"/>
        </w:rPr>
        <w:t>出歯亀</w:t>
      </w:r>
      <w:r w:rsidR="00CF34BB">
        <w:rPr>
          <w:rFonts w:hint="eastAsia"/>
        </w:rPr>
        <w:t>事件であった。</w:t>
      </w:r>
    </w:p>
    <w:p w:rsidR="00F91357" w:rsidRDefault="00F91357" w:rsidP="00734B20">
      <w:pPr>
        <w:ind w:firstLineChars="213" w:firstLine="426"/>
      </w:pPr>
    </w:p>
    <w:p w:rsidR="00FA1494" w:rsidRPr="00B07D4D" w:rsidRDefault="00DC4097" w:rsidP="0068217F">
      <w:pPr>
        <w:ind w:firstLineChars="213" w:firstLine="426"/>
        <w:jc w:val="right"/>
      </w:pPr>
      <w:r>
        <w:rPr>
          <w:rFonts w:hint="eastAsia"/>
        </w:rPr>
        <w:t>以上</w:t>
      </w:r>
      <w:bookmarkStart w:id="0" w:name="_GoBack"/>
      <w:bookmarkEnd w:id="0"/>
    </w:p>
    <w:sectPr w:rsidR="00FA1494" w:rsidRPr="00B07D4D" w:rsidSect="0068217F">
      <w:footerReference w:type="default" r:id="rId18"/>
      <w:pgSz w:w="11906" w:h="16838" w:code="9"/>
      <w:pgMar w:top="1418" w:right="1418" w:bottom="1474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508" w:rsidRDefault="00AE6508" w:rsidP="00F07FEF">
      <w:r>
        <w:separator/>
      </w:r>
    </w:p>
  </w:endnote>
  <w:endnote w:type="continuationSeparator" w:id="0">
    <w:p w:rsidR="00AE6508" w:rsidRDefault="00AE6508" w:rsidP="00F0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明朝体L">
    <w:panose1 w:val="02020300000000000000"/>
    <w:charset w:val="80"/>
    <w:family w:val="roma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207870"/>
      <w:docPartObj>
        <w:docPartGallery w:val="Page Numbers (Bottom of Page)"/>
        <w:docPartUnique/>
      </w:docPartObj>
    </w:sdtPr>
    <w:sdtEndPr/>
    <w:sdtContent>
      <w:p w:rsidR="004005D4" w:rsidRDefault="004005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097" w:rsidRPr="00DC4097">
          <w:rPr>
            <w:noProof/>
            <w:lang w:val="ja-JP"/>
          </w:rPr>
          <w:t>1</w:t>
        </w:r>
        <w:r>
          <w:fldChar w:fldCharType="end"/>
        </w:r>
      </w:p>
    </w:sdtContent>
  </w:sdt>
  <w:p w:rsidR="004005D4" w:rsidRDefault="004005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508" w:rsidRDefault="00AE6508" w:rsidP="00F07FEF">
      <w:r>
        <w:separator/>
      </w:r>
    </w:p>
  </w:footnote>
  <w:footnote w:type="continuationSeparator" w:id="0">
    <w:p w:rsidR="00AE6508" w:rsidRDefault="00AE6508" w:rsidP="00F07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76C7"/>
    <w:multiLevelType w:val="hybridMultilevel"/>
    <w:tmpl w:val="DD7C5E20"/>
    <w:lvl w:ilvl="0" w:tplc="04090017">
      <w:start w:val="1"/>
      <w:numFmt w:val="aiueoFullWidth"/>
      <w:lvlText w:val="(%1)"/>
      <w:lvlJc w:val="left"/>
      <w:pPr>
        <w:ind w:left="986" w:hanging="420"/>
      </w:p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>
    <w:nsid w:val="204A72A0"/>
    <w:multiLevelType w:val="hybridMultilevel"/>
    <w:tmpl w:val="689E07D8"/>
    <w:lvl w:ilvl="0" w:tplc="04090017">
      <w:start w:val="1"/>
      <w:numFmt w:val="aiueoFullWidth"/>
      <w:lvlText w:val="(%1)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>
    <w:nsid w:val="5438206A"/>
    <w:multiLevelType w:val="hybridMultilevel"/>
    <w:tmpl w:val="299A54DE"/>
    <w:lvl w:ilvl="0" w:tplc="D870FE66">
      <w:start w:val="1"/>
      <w:numFmt w:val="decimal"/>
      <w:lvlText w:val="%1."/>
      <w:lvlJc w:val="left"/>
      <w:pPr>
        <w:ind w:left="420" w:hanging="420"/>
      </w:pPr>
      <w:rPr>
        <w:rFonts w:ascii="Century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D13223E"/>
    <w:multiLevelType w:val="hybridMultilevel"/>
    <w:tmpl w:val="23DE59D2"/>
    <w:lvl w:ilvl="0" w:tplc="04090017">
      <w:start w:val="1"/>
      <w:numFmt w:val="aiueoFullWidth"/>
      <w:lvlText w:val="(%1)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35"/>
    <w:rsid w:val="00003248"/>
    <w:rsid w:val="00012185"/>
    <w:rsid w:val="000206C3"/>
    <w:rsid w:val="00027D21"/>
    <w:rsid w:val="00040546"/>
    <w:rsid w:val="00042853"/>
    <w:rsid w:val="00056DCC"/>
    <w:rsid w:val="00072EC3"/>
    <w:rsid w:val="0007630A"/>
    <w:rsid w:val="00080B91"/>
    <w:rsid w:val="000A51AC"/>
    <w:rsid w:val="000C19F3"/>
    <w:rsid w:val="000D1D96"/>
    <w:rsid w:val="000D2FDE"/>
    <w:rsid w:val="000D35A9"/>
    <w:rsid w:val="000E60FF"/>
    <w:rsid w:val="00104CA6"/>
    <w:rsid w:val="00105288"/>
    <w:rsid w:val="00111185"/>
    <w:rsid w:val="001140EC"/>
    <w:rsid w:val="001324DA"/>
    <w:rsid w:val="001337EC"/>
    <w:rsid w:val="001412C9"/>
    <w:rsid w:val="00145D09"/>
    <w:rsid w:val="001460A1"/>
    <w:rsid w:val="001466FE"/>
    <w:rsid w:val="00152CFB"/>
    <w:rsid w:val="001572AF"/>
    <w:rsid w:val="00160A8E"/>
    <w:rsid w:val="001730F8"/>
    <w:rsid w:val="00184B6E"/>
    <w:rsid w:val="00187FCD"/>
    <w:rsid w:val="001965D9"/>
    <w:rsid w:val="001A4C8B"/>
    <w:rsid w:val="001A7CDB"/>
    <w:rsid w:val="001C38C1"/>
    <w:rsid w:val="001E0F2D"/>
    <w:rsid w:val="001E1BF9"/>
    <w:rsid w:val="001E2A75"/>
    <w:rsid w:val="002157FF"/>
    <w:rsid w:val="00237B55"/>
    <w:rsid w:val="00240F49"/>
    <w:rsid w:val="002576E4"/>
    <w:rsid w:val="00257C7E"/>
    <w:rsid w:val="002649F0"/>
    <w:rsid w:val="002667FB"/>
    <w:rsid w:val="00277D12"/>
    <w:rsid w:val="00280182"/>
    <w:rsid w:val="002876AA"/>
    <w:rsid w:val="0029083D"/>
    <w:rsid w:val="002A6F69"/>
    <w:rsid w:val="002C5A71"/>
    <w:rsid w:val="002C6068"/>
    <w:rsid w:val="002C785D"/>
    <w:rsid w:val="002E4351"/>
    <w:rsid w:val="002F1109"/>
    <w:rsid w:val="002F28B9"/>
    <w:rsid w:val="0030023F"/>
    <w:rsid w:val="00310BB5"/>
    <w:rsid w:val="003119ED"/>
    <w:rsid w:val="0031385C"/>
    <w:rsid w:val="00327FD4"/>
    <w:rsid w:val="0033699F"/>
    <w:rsid w:val="0035587C"/>
    <w:rsid w:val="0038038A"/>
    <w:rsid w:val="00383D0C"/>
    <w:rsid w:val="003876BB"/>
    <w:rsid w:val="003877B6"/>
    <w:rsid w:val="003953A2"/>
    <w:rsid w:val="003960B0"/>
    <w:rsid w:val="003A2E72"/>
    <w:rsid w:val="003A7517"/>
    <w:rsid w:val="003B5AD8"/>
    <w:rsid w:val="003C733C"/>
    <w:rsid w:val="003D462C"/>
    <w:rsid w:val="003D4B4A"/>
    <w:rsid w:val="003F063C"/>
    <w:rsid w:val="003F505B"/>
    <w:rsid w:val="003F549E"/>
    <w:rsid w:val="004005D4"/>
    <w:rsid w:val="00400D0B"/>
    <w:rsid w:val="00405352"/>
    <w:rsid w:val="004120FD"/>
    <w:rsid w:val="004126E5"/>
    <w:rsid w:val="0041355B"/>
    <w:rsid w:val="00420A17"/>
    <w:rsid w:val="00432ACB"/>
    <w:rsid w:val="004330A3"/>
    <w:rsid w:val="00435F4C"/>
    <w:rsid w:val="00437EE1"/>
    <w:rsid w:val="00457BDC"/>
    <w:rsid w:val="00457DAF"/>
    <w:rsid w:val="00467942"/>
    <w:rsid w:val="00467C09"/>
    <w:rsid w:val="004778A9"/>
    <w:rsid w:val="00490333"/>
    <w:rsid w:val="004D1438"/>
    <w:rsid w:val="004E3AB3"/>
    <w:rsid w:val="004F59BA"/>
    <w:rsid w:val="00502396"/>
    <w:rsid w:val="00511636"/>
    <w:rsid w:val="00514CA0"/>
    <w:rsid w:val="0051752B"/>
    <w:rsid w:val="00526A9E"/>
    <w:rsid w:val="00532225"/>
    <w:rsid w:val="00535732"/>
    <w:rsid w:val="00553BAF"/>
    <w:rsid w:val="005546E2"/>
    <w:rsid w:val="00564C34"/>
    <w:rsid w:val="00577433"/>
    <w:rsid w:val="00584481"/>
    <w:rsid w:val="00593A81"/>
    <w:rsid w:val="005B0FCB"/>
    <w:rsid w:val="005B6FB9"/>
    <w:rsid w:val="005C2939"/>
    <w:rsid w:val="005C5C80"/>
    <w:rsid w:val="005D1232"/>
    <w:rsid w:val="005F190E"/>
    <w:rsid w:val="005F338B"/>
    <w:rsid w:val="005F643A"/>
    <w:rsid w:val="00606EAF"/>
    <w:rsid w:val="00611EBD"/>
    <w:rsid w:val="006245FD"/>
    <w:rsid w:val="00637CA9"/>
    <w:rsid w:val="006461D7"/>
    <w:rsid w:val="00650BDF"/>
    <w:rsid w:val="00651C4F"/>
    <w:rsid w:val="00653AD4"/>
    <w:rsid w:val="00660B29"/>
    <w:rsid w:val="00663BA1"/>
    <w:rsid w:val="00670914"/>
    <w:rsid w:val="00672CD7"/>
    <w:rsid w:val="00674E1D"/>
    <w:rsid w:val="0068217F"/>
    <w:rsid w:val="006A0C8B"/>
    <w:rsid w:val="006A4326"/>
    <w:rsid w:val="006B48D1"/>
    <w:rsid w:val="006B4976"/>
    <w:rsid w:val="006B60F7"/>
    <w:rsid w:val="006B7390"/>
    <w:rsid w:val="006D4296"/>
    <w:rsid w:val="006D784F"/>
    <w:rsid w:val="006E18CF"/>
    <w:rsid w:val="006F1C40"/>
    <w:rsid w:val="006F1F52"/>
    <w:rsid w:val="006F43F8"/>
    <w:rsid w:val="00702097"/>
    <w:rsid w:val="00713DE2"/>
    <w:rsid w:val="00716A35"/>
    <w:rsid w:val="00734902"/>
    <w:rsid w:val="00734B20"/>
    <w:rsid w:val="0075387E"/>
    <w:rsid w:val="0077285E"/>
    <w:rsid w:val="007863A9"/>
    <w:rsid w:val="00792E32"/>
    <w:rsid w:val="0079771C"/>
    <w:rsid w:val="007A5A08"/>
    <w:rsid w:val="007A69ED"/>
    <w:rsid w:val="007A7B96"/>
    <w:rsid w:val="007B273A"/>
    <w:rsid w:val="007C0DC9"/>
    <w:rsid w:val="00805892"/>
    <w:rsid w:val="00822B77"/>
    <w:rsid w:val="008250E6"/>
    <w:rsid w:val="00847D4C"/>
    <w:rsid w:val="00865166"/>
    <w:rsid w:val="00874CDF"/>
    <w:rsid w:val="00881F92"/>
    <w:rsid w:val="008A31C9"/>
    <w:rsid w:val="008A775F"/>
    <w:rsid w:val="008B2EFC"/>
    <w:rsid w:val="008B36AD"/>
    <w:rsid w:val="008C5784"/>
    <w:rsid w:val="008E3487"/>
    <w:rsid w:val="00916AEA"/>
    <w:rsid w:val="0091786E"/>
    <w:rsid w:val="009371A2"/>
    <w:rsid w:val="00942C1F"/>
    <w:rsid w:val="00963BEE"/>
    <w:rsid w:val="009A6DD5"/>
    <w:rsid w:val="009A6F87"/>
    <w:rsid w:val="009D6A55"/>
    <w:rsid w:val="009E67CB"/>
    <w:rsid w:val="009F172F"/>
    <w:rsid w:val="009F2D9A"/>
    <w:rsid w:val="009F30D0"/>
    <w:rsid w:val="00A038CF"/>
    <w:rsid w:val="00A04284"/>
    <w:rsid w:val="00A42B7B"/>
    <w:rsid w:val="00A62FF6"/>
    <w:rsid w:val="00A7059E"/>
    <w:rsid w:val="00A82934"/>
    <w:rsid w:val="00A86A7C"/>
    <w:rsid w:val="00A9796B"/>
    <w:rsid w:val="00AC1212"/>
    <w:rsid w:val="00AC511F"/>
    <w:rsid w:val="00AD0BAD"/>
    <w:rsid w:val="00AD35CD"/>
    <w:rsid w:val="00AD3879"/>
    <w:rsid w:val="00AE0ED3"/>
    <w:rsid w:val="00AE278B"/>
    <w:rsid w:val="00AE6508"/>
    <w:rsid w:val="00AE741B"/>
    <w:rsid w:val="00AF2618"/>
    <w:rsid w:val="00B01FD3"/>
    <w:rsid w:val="00B07D4D"/>
    <w:rsid w:val="00B07D6E"/>
    <w:rsid w:val="00B13D4F"/>
    <w:rsid w:val="00B1788D"/>
    <w:rsid w:val="00B226E1"/>
    <w:rsid w:val="00B3396E"/>
    <w:rsid w:val="00B416A7"/>
    <w:rsid w:val="00B57ED6"/>
    <w:rsid w:val="00B713EA"/>
    <w:rsid w:val="00B715DF"/>
    <w:rsid w:val="00B91216"/>
    <w:rsid w:val="00BA1C53"/>
    <w:rsid w:val="00BC42EC"/>
    <w:rsid w:val="00C058CE"/>
    <w:rsid w:val="00C16C1F"/>
    <w:rsid w:val="00C26EBB"/>
    <w:rsid w:val="00C52C27"/>
    <w:rsid w:val="00C55FE6"/>
    <w:rsid w:val="00C9221A"/>
    <w:rsid w:val="00C92458"/>
    <w:rsid w:val="00C94561"/>
    <w:rsid w:val="00CC27A4"/>
    <w:rsid w:val="00CD71BF"/>
    <w:rsid w:val="00CE43F1"/>
    <w:rsid w:val="00CE7686"/>
    <w:rsid w:val="00CF34BB"/>
    <w:rsid w:val="00CF4997"/>
    <w:rsid w:val="00CF7C20"/>
    <w:rsid w:val="00D02044"/>
    <w:rsid w:val="00D03933"/>
    <w:rsid w:val="00D10CBA"/>
    <w:rsid w:val="00D124A9"/>
    <w:rsid w:val="00D1654C"/>
    <w:rsid w:val="00D23C7C"/>
    <w:rsid w:val="00D25474"/>
    <w:rsid w:val="00D27927"/>
    <w:rsid w:val="00D332C2"/>
    <w:rsid w:val="00D7328A"/>
    <w:rsid w:val="00D7397F"/>
    <w:rsid w:val="00D844EB"/>
    <w:rsid w:val="00D8611B"/>
    <w:rsid w:val="00D91BCA"/>
    <w:rsid w:val="00D91D32"/>
    <w:rsid w:val="00D93602"/>
    <w:rsid w:val="00DB2AE7"/>
    <w:rsid w:val="00DB4D87"/>
    <w:rsid w:val="00DB5C76"/>
    <w:rsid w:val="00DB67E9"/>
    <w:rsid w:val="00DB6C7D"/>
    <w:rsid w:val="00DC4097"/>
    <w:rsid w:val="00DC7624"/>
    <w:rsid w:val="00DD4F63"/>
    <w:rsid w:val="00DE2666"/>
    <w:rsid w:val="00DF0F93"/>
    <w:rsid w:val="00E00A4B"/>
    <w:rsid w:val="00E05B47"/>
    <w:rsid w:val="00E06393"/>
    <w:rsid w:val="00E079AD"/>
    <w:rsid w:val="00E3193E"/>
    <w:rsid w:val="00E40FD5"/>
    <w:rsid w:val="00E665A9"/>
    <w:rsid w:val="00E67460"/>
    <w:rsid w:val="00E7314E"/>
    <w:rsid w:val="00E77FC7"/>
    <w:rsid w:val="00E91358"/>
    <w:rsid w:val="00EA6FBD"/>
    <w:rsid w:val="00EB2CB2"/>
    <w:rsid w:val="00EB76DF"/>
    <w:rsid w:val="00EC52CF"/>
    <w:rsid w:val="00ED1BB2"/>
    <w:rsid w:val="00EE1382"/>
    <w:rsid w:val="00EF6A8F"/>
    <w:rsid w:val="00F07FEF"/>
    <w:rsid w:val="00F12A2D"/>
    <w:rsid w:val="00F15BED"/>
    <w:rsid w:val="00F15CD9"/>
    <w:rsid w:val="00F16C08"/>
    <w:rsid w:val="00F22C51"/>
    <w:rsid w:val="00F54767"/>
    <w:rsid w:val="00F6709D"/>
    <w:rsid w:val="00F87E3C"/>
    <w:rsid w:val="00F91357"/>
    <w:rsid w:val="00F9421A"/>
    <w:rsid w:val="00F96BE0"/>
    <w:rsid w:val="00FA1494"/>
    <w:rsid w:val="00FA4403"/>
    <w:rsid w:val="00FA5A19"/>
    <w:rsid w:val="00FB0064"/>
    <w:rsid w:val="00FB0BA3"/>
    <w:rsid w:val="00FB0D89"/>
    <w:rsid w:val="00FC3177"/>
    <w:rsid w:val="00FC607C"/>
    <w:rsid w:val="00FD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35"/>
    <w:pPr>
      <w:widowControl w:val="0"/>
      <w:jc w:val="both"/>
    </w:pPr>
    <w:rPr>
      <w:rFonts w:ascii="Century" w:eastAsia="AR P明朝体L" w:hAnsi="Century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93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D1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1D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7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7FEF"/>
    <w:rPr>
      <w:rFonts w:ascii="Century" w:eastAsia="AR P明朝体L" w:hAnsi="Century"/>
      <w:sz w:val="20"/>
    </w:rPr>
  </w:style>
  <w:style w:type="paragraph" w:styleId="a8">
    <w:name w:val="footer"/>
    <w:basedOn w:val="a"/>
    <w:link w:val="a9"/>
    <w:uiPriority w:val="99"/>
    <w:unhideWhenUsed/>
    <w:rsid w:val="00F07F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7FEF"/>
    <w:rPr>
      <w:rFonts w:ascii="Century" w:eastAsia="AR P明朝体L" w:hAnsi="Century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35"/>
    <w:pPr>
      <w:widowControl w:val="0"/>
      <w:jc w:val="both"/>
    </w:pPr>
    <w:rPr>
      <w:rFonts w:ascii="Century" w:eastAsia="AR P明朝体L" w:hAnsi="Century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93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D1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1D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7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7FEF"/>
    <w:rPr>
      <w:rFonts w:ascii="Century" w:eastAsia="AR P明朝体L" w:hAnsi="Century"/>
      <w:sz w:val="20"/>
    </w:rPr>
  </w:style>
  <w:style w:type="paragraph" w:styleId="a8">
    <w:name w:val="footer"/>
    <w:basedOn w:val="a"/>
    <w:link w:val="a9"/>
    <w:uiPriority w:val="99"/>
    <w:unhideWhenUsed/>
    <w:rsid w:val="00F07F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7FEF"/>
    <w:rPr>
      <w:rFonts w:ascii="Century" w:eastAsia="AR P明朝体L" w:hAnsi="Century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5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Atsuki Kobayashi</dc:creator>
  <cp:lastModifiedBy>Atsuki Kobayashi</cp:lastModifiedBy>
  <cp:revision>15</cp:revision>
  <dcterms:created xsi:type="dcterms:W3CDTF">2021-04-03T23:59:00Z</dcterms:created>
  <dcterms:modified xsi:type="dcterms:W3CDTF">2021-04-18T06:28:00Z</dcterms:modified>
</cp:coreProperties>
</file>