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B5" w:rsidRDefault="009036B5" w:rsidP="009036B5">
      <w:pPr>
        <w:jc w:val="center"/>
        <w:rPr>
          <w:rFonts w:ascii="Century" w:eastAsia="AR P明朝体L" w:hAnsi="Century"/>
        </w:rPr>
      </w:pPr>
      <w:r>
        <w:rPr>
          <w:rFonts w:ascii="Century" w:eastAsia="AR P明朝体L" w:hAnsi="Century" w:hint="eastAsia"/>
        </w:rPr>
        <w:t>読書ノート</w:t>
      </w:r>
    </w:p>
    <w:p w:rsidR="009036B5" w:rsidRDefault="009036B5" w:rsidP="009036B5">
      <w:pPr>
        <w:jc w:val="right"/>
        <w:rPr>
          <w:rFonts w:ascii="Century" w:eastAsia="AR P明朝体L" w:hAnsi="Century"/>
        </w:rPr>
      </w:pPr>
      <w:r>
        <w:rPr>
          <w:rFonts w:ascii="Century" w:eastAsia="AR P明朝体L" w:hAnsi="Century"/>
        </w:rPr>
        <w:t>2016.</w:t>
      </w:r>
      <w:r>
        <w:rPr>
          <w:rFonts w:ascii="Century" w:eastAsia="AR P明朝体L" w:hAnsi="Century" w:hint="eastAsia"/>
        </w:rPr>
        <w:t>7</w:t>
      </w:r>
      <w:r>
        <w:rPr>
          <w:rFonts w:ascii="Century" w:eastAsia="AR P明朝体L" w:hAnsi="Century"/>
        </w:rPr>
        <w:t>.</w:t>
      </w:r>
      <w:r>
        <w:rPr>
          <w:rFonts w:ascii="Century" w:eastAsia="AR P明朝体L" w:hAnsi="Century" w:hint="eastAsia"/>
        </w:rPr>
        <w:t>22</w:t>
      </w:r>
      <w:r>
        <w:rPr>
          <w:rFonts w:ascii="Century" w:eastAsia="AR P明朝体L" w:hAnsi="Century"/>
        </w:rPr>
        <w:t>/</w:t>
      </w:r>
      <w:r>
        <w:rPr>
          <w:rFonts w:ascii="Century" w:eastAsia="AR P明朝体L" w:hAnsi="Century" w:hint="eastAsia"/>
        </w:rPr>
        <w:t>小林</w:t>
      </w:r>
    </w:p>
    <w:p w:rsidR="009036B5" w:rsidRDefault="009036B5" w:rsidP="009036B5">
      <w:pPr>
        <w:rPr>
          <w:rFonts w:ascii="Century" w:eastAsia="AR P明朝体L" w:hAnsi="Century"/>
          <w:u w:val="single"/>
        </w:rPr>
      </w:pPr>
      <w:r>
        <w:rPr>
          <w:rFonts w:ascii="Century" w:eastAsia="AR P明朝体L" w:hAnsi="Century" w:hint="eastAsia"/>
          <w:u w:val="single"/>
        </w:rPr>
        <w:t>コンプライアンス違反事例</w:t>
      </w:r>
    </w:p>
    <w:p w:rsidR="008B5B7A" w:rsidRPr="008B5B7A" w:rsidRDefault="008B5B7A" w:rsidP="009036B5">
      <w:pPr>
        <w:rPr>
          <w:rFonts w:ascii="Century" w:eastAsia="AR P明朝体L" w:hAnsi="Century"/>
        </w:rPr>
      </w:pPr>
      <w:r>
        <w:rPr>
          <w:rFonts w:ascii="Century" w:eastAsia="AR P明朝体L" w:hAnsi="Century" w:hint="eastAsia"/>
        </w:rPr>
        <w:t>以下の</w:t>
      </w:r>
      <w:r>
        <w:rPr>
          <w:rFonts w:ascii="Century" w:eastAsia="AR P明朝体L" w:hAnsi="Century" w:hint="eastAsia"/>
        </w:rPr>
        <w:t>JR</w:t>
      </w:r>
      <w:r w:rsidR="003B031A">
        <w:rPr>
          <w:rFonts w:ascii="Century" w:eastAsia="AR P明朝体L" w:hAnsi="Century" w:hint="eastAsia"/>
        </w:rPr>
        <w:t>西日本・</w:t>
      </w:r>
      <w:r w:rsidR="003B031A">
        <w:rPr>
          <w:rFonts w:ascii="Century" w:eastAsia="AR P明朝体L" w:hAnsi="Century" w:hint="eastAsia"/>
        </w:rPr>
        <w:t>JR</w:t>
      </w:r>
      <w:r w:rsidR="003B031A">
        <w:rPr>
          <w:rFonts w:ascii="Century" w:eastAsia="AR P明朝体L" w:hAnsi="Century" w:hint="eastAsia"/>
        </w:rPr>
        <w:t>北海道</w:t>
      </w:r>
      <w:r>
        <w:rPr>
          <w:rFonts w:ascii="Century" w:eastAsia="AR P明朝体L" w:hAnsi="Century" w:hint="eastAsia"/>
        </w:rPr>
        <w:t>の列車事故は、根本的な原因が組織的な過失・業務懈怠であり、それが心理学的な要因につながって起きた</w:t>
      </w:r>
      <w:r w:rsidR="0007109D">
        <w:rPr>
          <w:rFonts w:ascii="Century" w:eastAsia="AR P明朝体L" w:hAnsi="Century" w:hint="eastAsia"/>
        </w:rPr>
        <w:t>ように思われる。</w:t>
      </w:r>
    </w:p>
    <w:p w:rsidR="008B5B7A" w:rsidRPr="008B5B7A" w:rsidRDefault="00D02447" w:rsidP="008B5B7A">
      <w:pPr>
        <w:pStyle w:val="a3"/>
        <w:widowControl/>
        <w:numPr>
          <w:ilvl w:val="0"/>
          <w:numId w:val="1"/>
        </w:numPr>
        <w:shd w:val="clear" w:color="auto" w:fill="FFFFFF"/>
        <w:ind w:leftChars="0"/>
        <w:jc w:val="left"/>
        <w:outlineLvl w:val="0"/>
        <w:rPr>
          <w:rFonts w:ascii="AR P明朝体L" w:eastAsia="AR P明朝体L" w:hAnsi="AR P明朝体L" w:cs="ＭＳ Ｐゴシック"/>
          <w:bCs/>
          <w:color w:val="111111"/>
          <w:kern w:val="36"/>
          <w:szCs w:val="21"/>
          <w:u w:val="single"/>
        </w:rPr>
      </w:pPr>
      <w:r w:rsidRPr="00C12672">
        <w:rPr>
          <w:rFonts w:ascii="AR P明朝体L" w:eastAsia="AR P明朝体L" w:hAnsi="AR P明朝体L" w:cs="ＭＳ Ｐゴシック" w:hint="eastAsia"/>
          <w:bCs/>
          <w:color w:val="111111"/>
          <w:kern w:val="36"/>
          <w:szCs w:val="21"/>
          <w:u w:val="single"/>
        </w:rPr>
        <w:t>鈴木ひろみ・山口哲夫「</w:t>
      </w:r>
      <w:r w:rsidRPr="00C12672">
        <w:rPr>
          <w:rFonts w:asciiTheme="minorHAnsi" w:eastAsia="AR P明朝体L" w:hAnsiTheme="minorHAnsi" w:cs="ＭＳ Ｐゴシック"/>
          <w:bCs/>
          <w:color w:val="111111"/>
          <w:kern w:val="36"/>
          <w:szCs w:val="21"/>
          <w:u w:val="single"/>
        </w:rPr>
        <w:t>JR</w:t>
      </w:r>
      <w:r w:rsidRPr="00C12672">
        <w:rPr>
          <w:rFonts w:asciiTheme="minorHAnsi" w:eastAsia="AR P明朝体L" w:hAnsiTheme="minorHAnsi" w:cs="ＭＳ Ｐゴシック" w:hint="eastAsia"/>
          <w:bCs/>
          <w:color w:val="111111"/>
          <w:kern w:val="36"/>
          <w:szCs w:val="21"/>
          <w:u w:val="single"/>
        </w:rPr>
        <w:t>西日本の大罪－服部運転士自殺事件と尼崎脱線事故」（五月書房、</w:t>
      </w:r>
      <w:r w:rsidRPr="00C12672">
        <w:rPr>
          <w:rFonts w:asciiTheme="minorHAnsi" w:eastAsia="AR P明朝体L" w:hAnsiTheme="minorHAnsi" w:cs="ＭＳ Ｐゴシック" w:hint="eastAsia"/>
          <w:bCs/>
          <w:color w:val="111111"/>
          <w:kern w:val="36"/>
          <w:szCs w:val="21"/>
          <w:u w:val="single"/>
        </w:rPr>
        <w:t>2006</w:t>
      </w:r>
      <w:r w:rsidRPr="00C12672">
        <w:rPr>
          <w:rFonts w:asciiTheme="minorHAnsi" w:eastAsia="AR P明朝体L" w:hAnsiTheme="minorHAnsi" w:cs="ＭＳ Ｐゴシック" w:hint="eastAsia"/>
          <w:bCs/>
          <w:color w:val="111111"/>
          <w:kern w:val="36"/>
          <w:szCs w:val="21"/>
          <w:u w:val="single"/>
        </w:rPr>
        <w:t>年</w:t>
      </w:r>
      <w:r w:rsidRPr="00C12672">
        <w:rPr>
          <w:rFonts w:asciiTheme="minorHAnsi" w:eastAsia="AR P明朝体L" w:hAnsiTheme="minorHAnsi" w:cs="ＭＳ Ｐゴシック" w:hint="eastAsia"/>
          <w:bCs/>
          <w:color w:val="111111"/>
          <w:kern w:val="36"/>
          <w:szCs w:val="21"/>
          <w:u w:val="single"/>
        </w:rPr>
        <w:t>4</w:t>
      </w:r>
      <w:r w:rsidRPr="00C12672">
        <w:rPr>
          <w:rFonts w:asciiTheme="minorHAnsi" w:eastAsia="AR P明朝体L" w:hAnsiTheme="minorHAnsi" w:cs="ＭＳ Ｐゴシック" w:hint="eastAsia"/>
          <w:bCs/>
          <w:color w:val="111111"/>
          <w:kern w:val="36"/>
          <w:szCs w:val="21"/>
          <w:u w:val="single"/>
        </w:rPr>
        <w:t>月）</w:t>
      </w:r>
    </w:p>
    <w:p w:rsidR="00D02447" w:rsidRDefault="00624D17" w:rsidP="00490628">
      <w:pPr>
        <w:pStyle w:val="a3"/>
        <w:widowControl/>
        <w:numPr>
          <w:ilvl w:val="0"/>
          <w:numId w:val="14"/>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eastAsia="AR P明朝体L" w:hint="eastAsia"/>
        </w:rPr>
        <w:t>JR</w:t>
      </w:r>
      <w:r>
        <w:rPr>
          <w:rFonts w:eastAsia="AR P明朝体L" w:hint="eastAsia"/>
        </w:rPr>
        <w:t>西日本では運転</w:t>
      </w:r>
      <w:r w:rsidR="00D02447">
        <w:rPr>
          <w:rFonts w:ascii="AR P明朝体L" w:eastAsia="AR P明朝体L" w:hAnsi="AR P明朝体L" w:cs="ＭＳ Ｐゴシック" w:hint="eastAsia"/>
          <w:bCs/>
          <w:color w:val="111111"/>
          <w:kern w:val="36"/>
          <w:szCs w:val="21"/>
        </w:rPr>
        <w:t>ミスをした運転士</w:t>
      </w:r>
      <w:r>
        <w:rPr>
          <w:rFonts w:ascii="AR P明朝体L" w:eastAsia="AR P明朝体L" w:hAnsi="AR P明朝体L" w:cs="ＭＳ Ｐゴシック" w:hint="eastAsia"/>
          <w:bCs/>
          <w:color w:val="111111"/>
          <w:kern w:val="36"/>
          <w:szCs w:val="21"/>
        </w:rPr>
        <w:t>に</w:t>
      </w:r>
      <w:r w:rsidR="00D02447">
        <w:rPr>
          <w:rFonts w:ascii="AR P明朝体L" w:eastAsia="AR P明朝体L" w:hAnsi="AR P明朝体L" w:cs="ＭＳ Ｐゴシック" w:hint="eastAsia"/>
          <w:bCs/>
          <w:color w:val="111111"/>
          <w:kern w:val="36"/>
          <w:szCs w:val="21"/>
        </w:rPr>
        <w:t>は</w:t>
      </w:r>
      <w:r>
        <w:rPr>
          <w:rFonts w:ascii="AR P明朝体L" w:eastAsia="AR P明朝体L" w:hAnsi="AR P明朝体L" w:cs="ＭＳ Ｐゴシック" w:hint="eastAsia"/>
          <w:bCs/>
          <w:color w:val="111111"/>
          <w:kern w:val="36"/>
          <w:szCs w:val="21"/>
        </w:rPr>
        <w:t>「日勤教育」という</w:t>
      </w:r>
      <w:r w:rsidR="00D02447">
        <w:rPr>
          <w:rFonts w:ascii="AR P明朝体L" w:eastAsia="AR P明朝体L" w:hAnsi="AR P明朝体L" w:cs="ＭＳ Ｐゴシック" w:hint="eastAsia"/>
          <w:bCs/>
          <w:color w:val="111111"/>
          <w:kern w:val="36"/>
          <w:szCs w:val="21"/>
        </w:rPr>
        <w:t>教育が課される（ミス：運行遅れ、停車位置ズレ</w:t>
      </w:r>
      <w:r>
        <w:rPr>
          <w:rFonts w:ascii="AR P明朝体L" w:eastAsia="AR P明朝体L" w:hAnsi="AR P明朝体L" w:cs="ＭＳ Ｐゴシック" w:hint="eastAsia"/>
          <w:bCs/>
          <w:color w:val="111111"/>
          <w:kern w:val="36"/>
          <w:szCs w:val="21"/>
        </w:rPr>
        <w:t>、誤操作</w:t>
      </w:r>
      <w:r w:rsidR="00D02447">
        <w:rPr>
          <w:rFonts w:ascii="AR P明朝体L" w:eastAsia="AR P明朝体L" w:hAnsi="AR P明朝体L" w:cs="ＭＳ Ｐゴシック" w:hint="eastAsia"/>
          <w:bCs/>
          <w:color w:val="111111"/>
          <w:kern w:val="36"/>
          <w:szCs w:val="21"/>
        </w:rPr>
        <w:t>など）、</w:t>
      </w:r>
      <w:r>
        <w:rPr>
          <w:rFonts w:ascii="AR P明朝体L" w:eastAsia="AR P明朝体L" w:hAnsi="AR P明朝体L" w:cs="ＭＳ Ｐゴシック" w:hint="eastAsia"/>
          <w:bCs/>
          <w:color w:val="111111"/>
          <w:kern w:val="36"/>
          <w:szCs w:val="21"/>
        </w:rPr>
        <w:t>教育</w:t>
      </w:r>
      <w:r w:rsidR="00D02447">
        <w:rPr>
          <w:rFonts w:ascii="AR P明朝体L" w:eastAsia="AR P明朝体L" w:hAnsi="AR P明朝体L" w:cs="ＭＳ Ｐゴシック" w:hint="eastAsia"/>
          <w:bCs/>
          <w:color w:val="111111"/>
          <w:kern w:val="36"/>
          <w:szCs w:val="21"/>
        </w:rPr>
        <w:t>期間はあらかじめ定めず上司が</w:t>
      </w:r>
      <w:r>
        <w:rPr>
          <w:rFonts w:ascii="AR P明朝体L" w:eastAsia="AR P明朝体L" w:hAnsi="AR P明朝体L" w:cs="ＭＳ Ｐゴシック" w:hint="eastAsia"/>
          <w:bCs/>
          <w:color w:val="111111"/>
          <w:kern w:val="36"/>
          <w:szCs w:val="21"/>
        </w:rPr>
        <w:t>毎日の教育効果を見て判断、短いと1日から数日間、長いと数ヶ月100日超もあり</w:t>
      </w:r>
      <w:r w:rsidR="00D02447">
        <w:rPr>
          <w:rFonts w:ascii="AR P明朝体L" w:eastAsia="AR P明朝体L" w:hAnsi="AR P明朝体L" w:cs="ＭＳ Ｐゴシック" w:hint="eastAsia"/>
          <w:bCs/>
          <w:color w:val="111111"/>
          <w:kern w:val="36"/>
          <w:szCs w:val="21"/>
        </w:rPr>
        <w:t>、教育内容は懲罰的：</w:t>
      </w:r>
      <w:r>
        <w:rPr>
          <w:rFonts w:ascii="AR P明朝体L" w:eastAsia="AR P明朝体L" w:hAnsi="AR P明朝体L" w:cs="ＭＳ Ｐゴシック" w:hint="eastAsia"/>
          <w:bCs/>
          <w:color w:val="111111"/>
          <w:kern w:val="36"/>
          <w:szCs w:val="21"/>
        </w:rPr>
        <w:t>反省文を何度も何度も書かせる、規則集を書き写させる、</w:t>
      </w:r>
      <w:r w:rsidR="00D02447">
        <w:rPr>
          <w:rFonts w:ascii="AR P明朝体L" w:eastAsia="AR P明朝体L" w:hAnsi="AR P明朝体L" w:cs="ＭＳ Ｐゴシック" w:hint="eastAsia"/>
          <w:bCs/>
          <w:color w:val="111111"/>
          <w:kern w:val="36"/>
          <w:szCs w:val="21"/>
        </w:rPr>
        <w:t>一日中ﾌﾟﾗｯﾄﾌｫｰﾑに立たされて運転士・車掌にあいさつをさせる・ミスの内容を言わせる、便所掃除、草むしり、ﾄｲﾚにいくにも管理職の許可必要、机位置は管理職に囲まれかつ入退室者からよく見える日勤教育</w:t>
      </w:r>
      <w:r>
        <w:rPr>
          <w:rFonts w:ascii="AR P明朝体L" w:eastAsia="AR P明朝体L" w:hAnsi="AR P明朝体L" w:cs="ＭＳ Ｐゴシック" w:hint="eastAsia"/>
          <w:bCs/>
          <w:color w:val="111111"/>
          <w:kern w:val="36"/>
          <w:szCs w:val="21"/>
        </w:rPr>
        <w:t>専用の</w:t>
      </w:r>
      <w:r w:rsidR="00D02447">
        <w:rPr>
          <w:rFonts w:ascii="AR P明朝体L" w:eastAsia="AR P明朝体L" w:hAnsi="AR P明朝体L" w:cs="ＭＳ Ｐゴシック" w:hint="eastAsia"/>
          <w:bCs/>
          <w:color w:val="111111"/>
          <w:kern w:val="36"/>
          <w:szCs w:val="21"/>
        </w:rPr>
        <w:t>位置、賞与減額</w:t>
      </w:r>
    </w:p>
    <w:p w:rsidR="00D02447" w:rsidRDefault="00D02447" w:rsidP="00490628">
      <w:pPr>
        <w:pStyle w:val="a3"/>
        <w:widowControl/>
        <w:numPr>
          <w:ilvl w:val="0"/>
          <w:numId w:val="14"/>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color w:val="111111"/>
          <w:kern w:val="36"/>
          <w:szCs w:val="21"/>
        </w:rPr>
        <w:t>服部運転士は安全確認のため</w:t>
      </w:r>
      <w:r w:rsidRPr="001A0734">
        <w:rPr>
          <w:rFonts w:asciiTheme="minorHAnsi" w:eastAsia="AR P明朝体L" w:hAnsiTheme="minorHAnsi" w:cs="ＭＳ Ｐゴシック"/>
          <w:bCs/>
          <w:color w:val="111111"/>
          <w:kern w:val="36"/>
          <w:szCs w:val="21"/>
        </w:rPr>
        <w:t>50</w:t>
      </w:r>
      <w:r>
        <w:rPr>
          <w:rFonts w:ascii="AR P明朝体L" w:eastAsia="AR P明朝体L" w:hAnsi="AR P明朝体L" w:cs="ＭＳ Ｐゴシック" w:hint="eastAsia"/>
          <w:bCs/>
          <w:color w:val="111111"/>
          <w:kern w:val="36"/>
          <w:szCs w:val="21"/>
        </w:rPr>
        <w:t>秒遅れというﾐｽで「日勤教育」が課され、教育</w:t>
      </w:r>
      <w:r w:rsidRPr="004E5585">
        <w:rPr>
          <w:rFonts w:asciiTheme="minorHAnsi" w:eastAsia="AR P明朝体L" w:hAnsiTheme="minorHAnsi" w:cs="ＭＳ Ｐゴシック"/>
          <w:bCs/>
          <w:color w:val="111111"/>
          <w:kern w:val="36"/>
          <w:szCs w:val="21"/>
        </w:rPr>
        <w:t>4</w:t>
      </w:r>
      <w:r>
        <w:rPr>
          <w:rFonts w:ascii="AR P明朝体L" w:eastAsia="AR P明朝体L" w:hAnsi="AR P明朝体L" w:cs="ＭＳ Ｐゴシック" w:hint="eastAsia"/>
          <w:bCs/>
          <w:color w:val="111111"/>
          <w:kern w:val="36"/>
          <w:szCs w:val="21"/>
        </w:rPr>
        <w:t>日目に自殺、（ミス：</w:t>
      </w:r>
      <w:r w:rsidRPr="00C155C0">
        <w:rPr>
          <w:rFonts w:asciiTheme="minorHAnsi" w:eastAsia="AR P明朝体L" w:hAnsiTheme="minorHAnsi" w:cs="ＭＳ Ｐゴシック"/>
          <w:bCs/>
          <w:color w:val="111111"/>
          <w:kern w:val="36"/>
          <w:szCs w:val="21"/>
        </w:rPr>
        <w:t>ATS</w:t>
      </w:r>
      <w:r>
        <w:rPr>
          <w:rFonts w:ascii="AR P明朝体L" w:eastAsia="AR P明朝体L" w:hAnsi="AR P明朝体L" w:cs="ＭＳ Ｐゴシック" w:hint="eastAsia"/>
          <w:bCs/>
          <w:color w:val="111111"/>
          <w:kern w:val="36"/>
          <w:szCs w:val="21"/>
        </w:rPr>
        <w:t>ﾗﾝﾌﾟ点灯のため指令室と連絡し</w:t>
      </w:r>
      <w:r w:rsidR="00343AF2">
        <w:rPr>
          <w:rFonts w:ascii="AR P明朝体L" w:eastAsia="AR P明朝体L" w:hAnsi="AR P明朝体L" w:cs="ＭＳ Ｐゴシック" w:hint="eastAsia"/>
          <w:bCs/>
          <w:color w:val="111111"/>
          <w:kern w:val="36"/>
          <w:szCs w:val="21"/>
        </w:rPr>
        <w:t>ﾗﾝﾌﾟ消灯し</w:t>
      </w:r>
      <w:r w:rsidRPr="001A0734">
        <w:rPr>
          <w:rFonts w:asciiTheme="minorHAnsi" w:eastAsia="AR P明朝体L" w:hAnsiTheme="minorHAnsi" w:cs="ＭＳ Ｐゴシック"/>
          <w:bCs/>
          <w:color w:val="111111"/>
          <w:kern w:val="36"/>
          <w:szCs w:val="21"/>
        </w:rPr>
        <w:t>50</w:t>
      </w:r>
      <w:r>
        <w:rPr>
          <w:rFonts w:ascii="AR P明朝体L" w:eastAsia="AR P明朝体L" w:hAnsi="AR P明朝体L" w:cs="ＭＳ Ｐゴシック" w:hint="eastAsia"/>
          <w:bCs/>
          <w:color w:val="111111"/>
          <w:kern w:val="36"/>
          <w:szCs w:val="21"/>
        </w:rPr>
        <w:t>秒遅れ）</w:t>
      </w:r>
    </w:p>
    <w:p w:rsidR="00D02447" w:rsidRDefault="00D02447" w:rsidP="00490628">
      <w:pPr>
        <w:pStyle w:val="a3"/>
        <w:widowControl/>
        <w:numPr>
          <w:ilvl w:val="0"/>
          <w:numId w:val="14"/>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sidRPr="00760B43">
        <w:rPr>
          <w:rFonts w:asciiTheme="minorHAnsi" w:eastAsia="AR P明朝体L" w:hAnsiTheme="minorHAnsi" w:cs="ＭＳ Ｐゴシック"/>
          <w:bCs/>
          <w:color w:val="111111"/>
          <w:kern w:val="36"/>
          <w:szCs w:val="21"/>
        </w:rPr>
        <w:t>JR</w:t>
      </w:r>
      <w:r>
        <w:rPr>
          <w:rFonts w:ascii="AR P明朝体L" w:eastAsia="AR P明朝体L" w:hAnsi="AR P明朝体L" w:cs="ＭＳ Ｐゴシック" w:hint="eastAsia"/>
          <w:bCs/>
          <w:color w:val="111111"/>
          <w:kern w:val="36"/>
          <w:szCs w:val="21"/>
        </w:rPr>
        <w:t>西では</w:t>
      </w:r>
      <w:r>
        <w:rPr>
          <w:rFonts w:asciiTheme="minorHAnsi" w:eastAsia="AR P明朝体L" w:hAnsiTheme="minorHAnsi" w:cs="ＭＳ Ｐゴシック" w:hint="eastAsia"/>
          <w:bCs/>
          <w:color w:val="111111"/>
          <w:kern w:val="36"/>
          <w:szCs w:val="21"/>
        </w:rPr>
        <w:t>2000</w:t>
      </w:r>
      <w:r>
        <w:rPr>
          <w:rFonts w:asciiTheme="minorHAnsi" w:eastAsia="AR P明朝体L" w:hAnsiTheme="minorHAnsi" w:cs="ＭＳ Ｐゴシック" w:hint="eastAsia"/>
          <w:bCs/>
          <w:color w:val="111111"/>
          <w:kern w:val="36"/>
          <w:szCs w:val="21"/>
        </w:rPr>
        <w:t>年～</w:t>
      </w:r>
      <w:r>
        <w:rPr>
          <w:rFonts w:asciiTheme="minorHAnsi" w:eastAsia="AR P明朝体L" w:hAnsiTheme="minorHAnsi" w:cs="ＭＳ Ｐゴシック" w:hint="eastAsia"/>
          <w:bCs/>
          <w:color w:val="111111"/>
          <w:kern w:val="36"/>
          <w:szCs w:val="21"/>
        </w:rPr>
        <w:t>2005</w:t>
      </w:r>
      <w:r>
        <w:rPr>
          <w:rFonts w:asciiTheme="minorHAnsi" w:eastAsia="AR P明朝体L" w:hAnsiTheme="minorHAnsi" w:cs="ＭＳ Ｐゴシック" w:hint="eastAsia"/>
          <w:bCs/>
          <w:color w:val="111111"/>
          <w:kern w:val="36"/>
          <w:szCs w:val="21"/>
        </w:rPr>
        <w:t>年で</w:t>
      </w:r>
      <w:r>
        <w:rPr>
          <w:rFonts w:asciiTheme="minorHAnsi" w:eastAsia="AR P明朝体L" w:hAnsiTheme="minorHAnsi" w:cs="ＭＳ Ｐゴシック" w:hint="eastAsia"/>
          <w:bCs/>
          <w:color w:val="111111"/>
          <w:kern w:val="36"/>
          <w:szCs w:val="21"/>
        </w:rPr>
        <w:t>18</w:t>
      </w:r>
      <w:r>
        <w:rPr>
          <w:rFonts w:asciiTheme="minorHAnsi" w:eastAsia="AR P明朝体L" w:hAnsiTheme="minorHAnsi" w:cs="ＭＳ Ｐゴシック" w:hint="eastAsia"/>
          <w:bCs/>
          <w:color w:val="111111"/>
          <w:kern w:val="36"/>
          <w:szCs w:val="21"/>
        </w:rPr>
        <w:t>名自殺</w:t>
      </w:r>
      <w:r w:rsidR="00032D2A">
        <w:rPr>
          <w:rFonts w:asciiTheme="minorHAnsi" w:eastAsia="AR P明朝体L" w:hAnsiTheme="minorHAnsi" w:cs="ＭＳ Ｐゴシック" w:hint="eastAsia"/>
          <w:bCs/>
          <w:color w:val="111111"/>
          <w:kern w:val="36"/>
          <w:szCs w:val="21"/>
        </w:rPr>
        <w:t>、全員</w:t>
      </w:r>
      <w:r w:rsidR="00032D2A">
        <w:rPr>
          <w:rFonts w:ascii="AR P明朝体L" w:eastAsia="AR P明朝体L" w:hAnsi="AR P明朝体L" w:cs="ＭＳ Ｐゴシック" w:hint="eastAsia"/>
          <w:bCs/>
          <w:color w:val="111111"/>
          <w:kern w:val="36"/>
          <w:szCs w:val="21"/>
        </w:rPr>
        <w:t>日勤教育を経験した</w:t>
      </w:r>
      <w:r w:rsidR="00032D2A">
        <w:rPr>
          <w:rFonts w:asciiTheme="minorHAnsi" w:eastAsia="AR P明朝体L" w:hAnsiTheme="minorHAnsi" w:cs="ＭＳ Ｐゴシック" w:hint="eastAsia"/>
          <w:bCs/>
          <w:color w:val="111111"/>
          <w:kern w:val="36"/>
          <w:szCs w:val="21"/>
        </w:rPr>
        <w:t>運転士</w:t>
      </w:r>
    </w:p>
    <w:p w:rsidR="00D02447" w:rsidRPr="001213C4" w:rsidRDefault="00D02447" w:rsidP="00490628">
      <w:pPr>
        <w:pStyle w:val="a3"/>
        <w:widowControl/>
        <w:numPr>
          <w:ilvl w:val="0"/>
          <w:numId w:val="14"/>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Theme="minorHAnsi" w:eastAsia="AR P明朝体L" w:hAnsiTheme="minorHAnsi" w:cs="ＭＳ Ｐゴシック" w:hint="eastAsia"/>
          <w:bCs/>
          <w:color w:val="111111"/>
          <w:kern w:val="36"/>
          <w:szCs w:val="21"/>
        </w:rPr>
        <w:t>尼崎脱線事故：</w:t>
      </w:r>
      <w:r>
        <w:rPr>
          <w:rFonts w:asciiTheme="minorHAnsi" w:eastAsia="AR P明朝体L" w:hAnsiTheme="minorHAnsi" w:cs="ＭＳ Ｐゴシック" w:hint="eastAsia"/>
          <w:bCs/>
          <w:color w:val="111111"/>
          <w:kern w:val="36"/>
          <w:szCs w:val="21"/>
        </w:rPr>
        <w:t>2005</w:t>
      </w:r>
      <w:r>
        <w:rPr>
          <w:rFonts w:asciiTheme="minorHAnsi" w:eastAsia="AR P明朝体L" w:hAnsiTheme="minorHAnsi" w:cs="ＭＳ Ｐゴシック" w:hint="eastAsia"/>
          <w:bCs/>
          <w:color w:val="111111"/>
          <w:kern w:val="36"/>
          <w:szCs w:val="21"/>
        </w:rPr>
        <w:t>年</w:t>
      </w:r>
      <w:r>
        <w:rPr>
          <w:rFonts w:asciiTheme="minorHAnsi" w:eastAsia="AR P明朝体L" w:hAnsiTheme="minorHAnsi" w:cs="ＭＳ Ｐゴシック" w:hint="eastAsia"/>
          <w:bCs/>
          <w:color w:val="111111"/>
          <w:kern w:val="36"/>
          <w:szCs w:val="21"/>
        </w:rPr>
        <w:t>4</w:t>
      </w:r>
      <w:r>
        <w:rPr>
          <w:rFonts w:asciiTheme="minorHAnsi" w:eastAsia="AR P明朝体L" w:hAnsiTheme="minorHAnsi" w:cs="ＭＳ Ｐゴシック" w:hint="eastAsia"/>
          <w:bCs/>
          <w:color w:val="111111"/>
          <w:kern w:val="36"/>
          <w:szCs w:val="21"/>
        </w:rPr>
        <w:t>月</w:t>
      </w:r>
      <w:r>
        <w:rPr>
          <w:rFonts w:asciiTheme="minorHAnsi" w:eastAsia="AR P明朝体L" w:hAnsiTheme="minorHAnsi" w:cs="ＭＳ Ｐゴシック" w:hint="eastAsia"/>
          <w:bCs/>
          <w:color w:val="111111"/>
          <w:kern w:val="36"/>
          <w:szCs w:val="21"/>
        </w:rPr>
        <w:t>25</w:t>
      </w:r>
      <w:r>
        <w:rPr>
          <w:rFonts w:asciiTheme="minorHAnsi" w:eastAsia="AR P明朝体L" w:hAnsiTheme="minorHAnsi" w:cs="ＭＳ Ｐゴシック" w:hint="eastAsia"/>
          <w:bCs/>
          <w:color w:val="111111"/>
          <w:kern w:val="36"/>
          <w:szCs w:val="21"/>
        </w:rPr>
        <w:t>日、</w:t>
      </w:r>
      <w:r>
        <w:rPr>
          <w:rFonts w:asciiTheme="minorHAnsi" w:eastAsia="AR P明朝体L" w:hAnsiTheme="minorHAnsi" w:cs="ＭＳ Ｐゴシック" w:hint="eastAsia"/>
          <w:bCs/>
          <w:color w:val="111111"/>
          <w:kern w:val="36"/>
          <w:szCs w:val="21"/>
        </w:rPr>
        <w:t>JR</w:t>
      </w:r>
      <w:r>
        <w:rPr>
          <w:rFonts w:asciiTheme="minorHAnsi" w:eastAsia="AR P明朝体L" w:hAnsiTheme="minorHAnsi" w:cs="ＭＳ Ｐゴシック" w:hint="eastAsia"/>
          <w:bCs/>
          <w:color w:val="111111"/>
          <w:kern w:val="36"/>
          <w:szCs w:val="21"/>
        </w:rPr>
        <w:t>西日本・福知山線の尼崎駅の手前にあるカーブに制限速度</w:t>
      </w:r>
      <w:r>
        <w:rPr>
          <w:rFonts w:asciiTheme="minorHAnsi" w:eastAsia="AR P明朝体L" w:hAnsiTheme="minorHAnsi" w:cs="ＭＳ Ｐゴシック" w:hint="eastAsia"/>
          <w:bCs/>
          <w:color w:val="111111"/>
          <w:kern w:val="36"/>
          <w:szCs w:val="21"/>
        </w:rPr>
        <w:t>40</w:t>
      </w:r>
      <w:r>
        <w:rPr>
          <w:rFonts w:asciiTheme="minorHAnsi" w:eastAsia="AR P明朝体L" w:hAnsiTheme="minorHAnsi" w:cs="ＭＳ Ｐゴシック" w:hint="eastAsia"/>
          <w:bCs/>
          <w:color w:val="111111"/>
          <w:kern w:val="36"/>
          <w:szCs w:val="21"/>
        </w:rPr>
        <w:t>キロ・</w:t>
      </w:r>
      <w:r w:rsidR="00032D2A">
        <w:rPr>
          <w:rFonts w:asciiTheme="minorHAnsi" w:eastAsia="AR P明朝体L" w:hAnsiTheme="minorHAnsi" w:cs="ＭＳ Ｐゴシック" w:hint="eastAsia"/>
          <w:bCs/>
          <w:color w:val="111111"/>
          <w:kern w:val="36"/>
          <w:szCs w:val="21"/>
        </w:rPr>
        <w:t>ｵｰﾊﾞｰ</w:t>
      </w:r>
      <w:r w:rsidR="004E2AC8">
        <w:rPr>
          <w:rFonts w:asciiTheme="minorHAnsi" w:eastAsia="AR P明朝体L" w:hAnsiTheme="minorHAnsi" w:cs="ＭＳ Ｐゴシック" w:hint="eastAsia"/>
          <w:bCs/>
          <w:color w:val="111111"/>
          <w:kern w:val="36"/>
          <w:szCs w:val="21"/>
        </w:rPr>
        <w:t>（</w:t>
      </w:r>
      <w:r w:rsidR="004E2AC8">
        <w:rPr>
          <w:rFonts w:asciiTheme="minorHAnsi" w:eastAsia="AR P明朝体L" w:hAnsiTheme="minorHAnsi" w:cs="ＭＳ Ｐゴシック" w:hint="eastAsia"/>
          <w:bCs/>
          <w:color w:val="111111"/>
          <w:kern w:val="36"/>
          <w:szCs w:val="21"/>
        </w:rPr>
        <w:t>110</w:t>
      </w:r>
      <w:r w:rsidR="004E2AC8">
        <w:rPr>
          <w:rFonts w:asciiTheme="minorHAnsi" w:eastAsia="AR P明朝体L" w:hAnsiTheme="minorHAnsi" w:cs="ＭＳ Ｐゴシック" w:hint="eastAsia"/>
          <w:bCs/>
          <w:color w:val="111111"/>
          <w:kern w:val="36"/>
          <w:szCs w:val="21"/>
        </w:rPr>
        <w:t>ｷﾛ）</w:t>
      </w:r>
      <w:r w:rsidR="00032D2A">
        <w:rPr>
          <w:rFonts w:asciiTheme="minorHAnsi" w:eastAsia="AR P明朝体L" w:hAnsiTheme="minorHAnsi" w:cs="ＭＳ Ｐゴシック" w:hint="eastAsia"/>
          <w:bCs/>
          <w:color w:val="111111"/>
          <w:kern w:val="36"/>
          <w:szCs w:val="21"/>
        </w:rPr>
        <w:t>で進入し脱線転覆</w:t>
      </w:r>
      <w:r>
        <w:rPr>
          <w:rFonts w:asciiTheme="minorHAnsi" w:eastAsia="AR P明朝体L" w:hAnsiTheme="minorHAnsi" w:cs="ＭＳ Ｐゴシック" w:hint="eastAsia"/>
          <w:bCs/>
          <w:color w:val="111111"/>
          <w:kern w:val="36"/>
          <w:szCs w:val="21"/>
        </w:rPr>
        <w:t>107</w:t>
      </w:r>
      <w:r>
        <w:rPr>
          <w:rFonts w:asciiTheme="minorHAnsi" w:eastAsia="AR P明朝体L" w:hAnsiTheme="minorHAnsi" w:cs="ＭＳ Ｐゴシック" w:hint="eastAsia"/>
          <w:bCs/>
          <w:color w:val="111111"/>
          <w:kern w:val="36"/>
          <w:szCs w:val="21"/>
        </w:rPr>
        <w:t>名死亡、</w:t>
      </w:r>
      <w:r>
        <w:rPr>
          <w:rFonts w:asciiTheme="minorHAnsi" w:eastAsia="AR P明朝体L" w:hAnsiTheme="minorHAnsi" w:cs="ＭＳ Ｐゴシック" w:hint="eastAsia"/>
          <w:bCs/>
          <w:color w:val="111111"/>
          <w:kern w:val="36"/>
          <w:szCs w:val="21"/>
        </w:rPr>
        <w:t>555</w:t>
      </w:r>
      <w:r>
        <w:rPr>
          <w:rFonts w:asciiTheme="minorHAnsi" w:eastAsia="AR P明朝体L" w:hAnsiTheme="minorHAnsi" w:cs="ＭＳ Ｐゴシック" w:hint="eastAsia"/>
          <w:bCs/>
          <w:color w:val="111111"/>
          <w:kern w:val="36"/>
          <w:szCs w:val="21"/>
        </w:rPr>
        <w:t>名負傷の大参事になった</w:t>
      </w:r>
      <w:r w:rsidR="008C6F8E">
        <w:rPr>
          <w:rFonts w:asciiTheme="minorHAnsi" w:eastAsia="AR P明朝体L" w:hAnsiTheme="minorHAnsi" w:cs="ＭＳ Ｐゴシック" w:hint="eastAsia"/>
          <w:bCs/>
          <w:color w:val="111111"/>
          <w:kern w:val="36"/>
          <w:szCs w:val="21"/>
        </w:rPr>
        <w:t>（ちなみに</w:t>
      </w:r>
      <w:r w:rsidR="008C6F8E">
        <w:rPr>
          <w:rFonts w:asciiTheme="minorHAnsi" w:eastAsia="AR P明朝体L" w:hAnsiTheme="minorHAnsi" w:cs="ＭＳ Ｐゴシック" w:hint="eastAsia"/>
          <w:bCs/>
          <w:color w:val="111111"/>
          <w:kern w:val="36"/>
          <w:szCs w:val="21"/>
        </w:rPr>
        <w:t>2015</w:t>
      </w:r>
      <w:r w:rsidR="008C6F8E">
        <w:rPr>
          <w:rFonts w:asciiTheme="minorHAnsi" w:eastAsia="AR P明朝体L" w:hAnsiTheme="minorHAnsi" w:cs="ＭＳ Ｐゴシック" w:hint="eastAsia"/>
          <w:bCs/>
          <w:color w:val="111111"/>
          <w:kern w:val="36"/>
          <w:szCs w:val="21"/>
        </w:rPr>
        <w:t>年</w:t>
      </w:r>
      <w:r w:rsidR="008C6F8E">
        <w:rPr>
          <w:rFonts w:asciiTheme="minorHAnsi" w:eastAsia="AR P明朝体L" w:hAnsiTheme="minorHAnsi" w:cs="ＭＳ Ｐゴシック" w:hint="eastAsia"/>
          <w:bCs/>
          <w:color w:val="111111"/>
          <w:kern w:val="36"/>
          <w:szCs w:val="21"/>
        </w:rPr>
        <w:t>3</w:t>
      </w:r>
      <w:r w:rsidR="008C6F8E">
        <w:rPr>
          <w:rFonts w:asciiTheme="minorHAnsi" w:eastAsia="AR P明朝体L" w:hAnsiTheme="minorHAnsi" w:cs="ＭＳ Ｐゴシック" w:hint="eastAsia"/>
          <w:bCs/>
          <w:color w:val="111111"/>
          <w:kern w:val="36"/>
          <w:szCs w:val="21"/>
        </w:rPr>
        <w:t>月大阪高裁で歴代</w:t>
      </w:r>
      <w:r w:rsidR="008C6F8E">
        <w:rPr>
          <w:rFonts w:asciiTheme="minorHAnsi" w:eastAsia="AR P明朝体L" w:hAnsiTheme="minorHAnsi" w:cs="ＭＳ Ｐゴシック" w:hint="eastAsia"/>
          <w:bCs/>
          <w:color w:val="111111"/>
          <w:kern w:val="36"/>
          <w:szCs w:val="21"/>
        </w:rPr>
        <w:t>3</w:t>
      </w:r>
      <w:r w:rsidR="004E2AC8">
        <w:rPr>
          <w:rFonts w:asciiTheme="minorHAnsi" w:eastAsia="AR P明朝体L" w:hAnsiTheme="minorHAnsi" w:cs="ＭＳ Ｐゴシック" w:hint="eastAsia"/>
          <w:bCs/>
          <w:color w:val="111111"/>
          <w:kern w:val="36"/>
          <w:szCs w:val="21"/>
        </w:rPr>
        <w:t>社長無罪</w:t>
      </w:r>
      <w:r w:rsidR="008C6F8E">
        <w:rPr>
          <w:rFonts w:asciiTheme="minorHAnsi" w:eastAsia="AR P明朝体L" w:hAnsiTheme="minorHAnsi" w:cs="ＭＳ Ｐゴシック" w:hint="eastAsia"/>
          <w:bCs/>
          <w:color w:val="111111"/>
          <w:kern w:val="36"/>
          <w:szCs w:val="21"/>
        </w:rPr>
        <w:t>）</w:t>
      </w:r>
    </w:p>
    <w:p w:rsidR="00D02447" w:rsidRPr="00760B43" w:rsidRDefault="00D02447" w:rsidP="00490628">
      <w:pPr>
        <w:pStyle w:val="a3"/>
        <w:widowControl/>
        <w:numPr>
          <w:ilvl w:val="0"/>
          <w:numId w:val="14"/>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Theme="minorHAnsi" w:eastAsia="AR P明朝体L" w:hAnsiTheme="minorHAnsi" w:cs="ＭＳ Ｐゴシック" w:hint="eastAsia"/>
          <w:bCs/>
          <w:color w:val="111111"/>
          <w:kern w:val="36"/>
          <w:szCs w:val="21"/>
        </w:rPr>
        <w:t>この列車は</w:t>
      </w:r>
      <w:r w:rsidR="004E2AC8">
        <w:rPr>
          <w:rFonts w:asciiTheme="minorHAnsi" w:eastAsia="AR P明朝体L" w:hAnsiTheme="minorHAnsi" w:cs="ＭＳ Ｐゴシック" w:hint="eastAsia"/>
          <w:bCs/>
          <w:color w:val="111111"/>
          <w:kern w:val="36"/>
          <w:szCs w:val="21"/>
        </w:rPr>
        <w:t>前の駅でｵｰﾊﾞｰﾗﾝのため</w:t>
      </w:r>
      <w:r>
        <w:rPr>
          <w:rFonts w:asciiTheme="minorHAnsi" w:eastAsia="AR P明朝体L" w:hAnsiTheme="minorHAnsi" w:cs="ＭＳ Ｐゴシック" w:hint="eastAsia"/>
          <w:bCs/>
          <w:color w:val="111111"/>
          <w:kern w:val="36"/>
          <w:szCs w:val="21"/>
        </w:rPr>
        <w:t>90</w:t>
      </w:r>
      <w:r>
        <w:rPr>
          <w:rFonts w:asciiTheme="minorHAnsi" w:eastAsia="AR P明朝体L" w:hAnsiTheme="minorHAnsi" w:cs="ＭＳ Ｐゴシック" w:hint="eastAsia"/>
          <w:bCs/>
          <w:color w:val="111111"/>
          <w:kern w:val="36"/>
          <w:szCs w:val="21"/>
        </w:rPr>
        <w:t>秒の遅れを生じていた、</w:t>
      </w:r>
      <w:r w:rsidR="00032D2A">
        <w:rPr>
          <w:rFonts w:asciiTheme="minorHAnsi" w:eastAsia="AR P明朝体L" w:hAnsiTheme="minorHAnsi" w:cs="ＭＳ Ｐゴシック" w:hint="eastAsia"/>
          <w:bCs/>
          <w:color w:val="111111"/>
          <w:kern w:val="36"/>
          <w:szCs w:val="21"/>
        </w:rPr>
        <w:t>この運転士（即死</w:t>
      </w:r>
      <w:r>
        <w:rPr>
          <w:rFonts w:asciiTheme="minorHAnsi" w:eastAsia="AR P明朝体L" w:hAnsiTheme="minorHAnsi" w:cs="ＭＳ Ｐゴシック" w:hint="eastAsia"/>
          <w:bCs/>
          <w:color w:val="111111"/>
          <w:kern w:val="36"/>
          <w:szCs w:val="21"/>
        </w:rPr>
        <w:t>）は以前に</w:t>
      </w:r>
      <w:r>
        <w:rPr>
          <w:rFonts w:ascii="AR P明朝体L" w:eastAsia="AR P明朝体L" w:hAnsi="AR P明朝体L" w:cs="ＭＳ Ｐゴシック" w:hint="eastAsia"/>
          <w:bCs/>
          <w:color w:val="111111"/>
          <w:kern w:val="36"/>
          <w:szCs w:val="21"/>
        </w:rPr>
        <w:t>「日勤教育</w:t>
      </w:r>
      <w:r w:rsidR="00032D2A">
        <w:rPr>
          <w:rFonts w:ascii="AR P明朝体L" w:eastAsia="AR P明朝体L" w:hAnsi="AR P明朝体L" w:cs="ＭＳ Ｐゴシック" w:hint="eastAsia"/>
          <w:bCs/>
          <w:color w:val="111111"/>
          <w:kern w:val="36"/>
          <w:szCs w:val="21"/>
        </w:rPr>
        <w:t>」を受けたことがあり</w:t>
      </w:r>
      <w:r w:rsidR="00C04060">
        <w:rPr>
          <w:rFonts w:ascii="AR P明朝体L" w:eastAsia="AR P明朝体L" w:hAnsi="AR P明朝体L" w:cs="ＭＳ Ｐゴシック" w:hint="eastAsia"/>
          <w:bCs/>
          <w:color w:val="111111"/>
          <w:kern w:val="36"/>
          <w:szCs w:val="21"/>
        </w:rPr>
        <w:t>そのとき「またﾐｽすれば運転士をやめる」との誓書を書かされていた、こ</w:t>
      </w:r>
      <w:r>
        <w:rPr>
          <w:rFonts w:ascii="AR P明朝体L" w:eastAsia="AR P明朝体L" w:hAnsi="AR P明朝体L" w:cs="ＭＳ Ｐゴシック" w:hint="eastAsia"/>
          <w:bCs/>
          <w:color w:val="111111"/>
          <w:kern w:val="36"/>
          <w:szCs w:val="21"/>
        </w:rPr>
        <w:t>の</w:t>
      </w:r>
      <w:r w:rsidR="00C04060">
        <w:rPr>
          <w:rFonts w:ascii="AR P明朝体L" w:eastAsia="AR P明朝体L" w:hAnsi="AR P明朝体L" w:cs="ＭＳ Ｐゴシック" w:hint="eastAsia"/>
          <w:bCs/>
          <w:color w:val="111111"/>
          <w:kern w:val="36"/>
          <w:szCs w:val="21"/>
        </w:rPr>
        <w:t>誓書</w:t>
      </w:r>
      <w:r>
        <w:rPr>
          <w:rFonts w:ascii="AR P明朝体L" w:eastAsia="AR P明朝体L" w:hAnsi="AR P明朝体L" w:cs="ＭＳ Ｐゴシック" w:hint="eastAsia"/>
          <w:bCs/>
          <w:color w:val="111111"/>
          <w:kern w:val="36"/>
          <w:szCs w:val="21"/>
        </w:rPr>
        <w:t>が</w:t>
      </w:r>
      <w:r w:rsidR="00C04060">
        <w:rPr>
          <w:rFonts w:ascii="AR P明朝体L" w:eastAsia="AR P明朝体L" w:hAnsi="AR P明朝体L" w:cs="ＭＳ Ｐゴシック" w:hint="eastAsia"/>
          <w:bCs/>
          <w:color w:val="111111"/>
          <w:kern w:val="36"/>
          <w:szCs w:val="21"/>
        </w:rPr>
        <w:t>重圧になり</w:t>
      </w:r>
      <w:r w:rsidR="00C04060">
        <w:rPr>
          <w:rFonts w:asciiTheme="minorHAnsi" w:eastAsia="AR P明朝体L" w:hAnsiTheme="minorHAnsi" w:cs="ＭＳ Ｐゴシック" w:hint="eastAsia"/>
          <w:bCs/>
          <w:color w:val="111111"/>
          <w:kern w:val="36"/>
          <w:szCs w:val="21"/>
        </w:rPr>
        <w:t>猛ｽﾋﾟｰﾄﾞを出し</w:t>
      </w:r>
      <w:r>
        <w:rPr>
          <w:rFonts w:asciiTheme="minorHAnsi" w:eastAsia="AR P明朝体L" w:hAnsiTheme="minorHAnsi" w:cs="ＭＳ Ｐゴシック" w:hint="eastAsia"/>
          <w:bCs/>
          <w:color w:val="111111"/>
          <w:kern w:val="36"/>
          <w:szCs w:val="21"/>
        </w:rPr>
        <w:t>たのではないか</w:t>
      </w:r>
      <w:r w:rsidR="00784C88">
        <w:rPr>
          <w:rFonts w:asciiTheme="minorHAnsi" w:eastAsia="AR P明朝体L" w:hAnsiTheme="minorHAnsi" w:cs="ＭＳ Ｐゴシック" w:hint="eastAsia"/>
          <w:bCs/>
          <w:color w:val="111111"/>
          <w:kern w:val="36"/>
          <w:szCs w:val="21"/>
        </w:rPr>
        <w:t>（経緯はもっと複雑）</w:t>
      </w:r>
    </w:p>
    <w:p w:rsidR="00B405FA" w:rsidRPr="00B405FA" w:rsidRDefault="00D02447" w:rsidP="00490628">
      <w:pPr>
        <w:pStyle w:val="a3"/>
        <w:widowControl/>
        <w:numPr>
          <w:ilvl w:val="0"/>
          <w:numId w:val="14"/>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Theme="minorHAnsi" w:eastAsia="AR P明朝体L" w:hAnsiTheme="minorHAnsi" w:cs="ＭＳ Ｐゴシック" w:hint="eastAsia"/>
          <w:bCs/>
          <w:color w:val="111111"/>
          <w:kern w:val="36"/>
          <w:szCs w:val="21"/>
        </w:rPr>
        <w:t>1991</w:t>
      </w:r>
      <w:r>
        <w:rPr>
          <w:rFonts w:asciiTheme="minorHAnsi" w:eastAsia="AR P明朝体L" w:hAnsiTheme="minorHAnsi" w:cs="ＭＳ Ｐゴシック" w:hint="eastAsia"/>
          <w:bCs/>
          <w:color w:val="111111"/>
          <w:kern w:val="36"/>
          <w:szCs w:val="21"/>
        </w:rPr>
        <w:t>年の信楽鉄道</w:t>
      </w:r>
      <w:r w:rsidR="00E7576E">
        <w:rPr>
          <w:rFonts w:asciiTheme="minorHAnsi" w:eastAsia="AR P明朝体L" w:hAnsiTheme="minorHAnsi" w:cs="ＭＳ Ｐゴシック" w:hint="eastAsia"/>
          <w:bCs/>
          <w:color w:val="111111"/>
          <w:kern w:val="36"/>
          <w:szCs w:val="21"/>
        </w:rPr>
        <w:t>列車</w:t>
      </w:r>
      <w:r>
        <w:rPr>
          <w:rFonts w:asciiTheme="minorHAnsi" w:eastAsia="AR P明朝体L" w:hAnsiTheme="minorHAnsi" w:cs="ＭＳ Ｐゴシック" w:hint="eastAsia"/>
          <w:bCs/>
          <w:color w:val="111111"/>
          <w:kern w:val="36"/>
          <w:szCs w:val="21"/>
        </w:rPr>
        <w:t>衝突事故は信楽鉄道と</w:t>
      </w:r>
      <w:r>
        <w:rPr>
          <w:rFonts w:asciiTheme="minorHAnsi" w:eastAsia="AR P明朝体L" w:hAnsiTheme="minorHAnsi" w:cs="ＭＳ Ｐゴシック" w:hint="eastAsia"/>
          <w:bCs/>
          <w:color w:val="111111"/>
          <w:kern w:val="36"/>
          <w:szCs w:val="21"/>
        </w:rPr>
        <w:t>JR</w:t>
      </w:r>
      <w:r>
        <w:rPr>
          <w:rFonts w:asciiTheme="minorHAnsi" w:eastAsia="AR P明朝体L" w:hAnsiTheme="minorHAnsi" w:cs="ＭＳ Ｐゴシック" w:hint="eastAsia"/>
          <w:bCs/>
          <w:color w:val="111111"/>
          <w:kern w:val="36"/>
          <w:szCs w:val="21"/>
        </w:rPr>
        <w:t>西の正面衝突</w:t>
      </w:r>
      <w:r w:rsidR="00E7576E">
        <w:rPr>
          <w:rFonts w:asciiTheme="minorHAnsi" w:eastAsia="AR P明朝体L" w:hAnsiTheme="minorHAnsi" w:cs="ＭＳ Ｐゴシック" w:hint="eastAsia"/>
          <w:bCs/>
          <w:color w:val="111111"/>
          <w:kern w:val="36"/>
          <w:szCs w:val="21"/>
        </w:rPr>
        <w:t>で</w:t>
      </w:r>
      <w:r>
        <w:rPr>
          <w:rFonts w:asciiTheme="minorHAnsi" w:eastAsia="AR P明朝体L" w:hAnsiTheme="minorHAnsi" w:cs="ＭＳ Ｐゴシック" w:hint="eastAsia"/>
          <w:bCs/>
          <w:color w:val="111111"/>
          <w:kern w:val="36"/>
          <w:szCs w:val="21"/>
        </w:rPr>
        <w:t>42</w:t>
      </w:r>
      <w:r>
        <w:rPr>
          <w:rFonts w:asciiTheme="minorHAnsi" w:eastAsia="AR P明朝体L" w:hAnsiTheme="minorHAnsi" w:cs="ＭＳ Ｐゴシック" w:hint="eastAsia"/>
          <w:bCs/>
          <w:color w:val="111111"/>
          <w:kern w:val="36"/>
          <w:szCs w:val="21"/>
        </w:rPr>
        <w:t>名死亡</w:t>
      </w:r>
      <w:r>
        <w:rPr>
          <w:rFonts w:asciiTheme="minorHAnsi" w:eastAsia="AR P明朝体L" w:hAnsiTheme="minorHAnsi" w:cs="ＭＳ Ｐゴシック" w:hint="eastAsia"/>
          <w:bCs/>
          <w:color w:val="111111"/>
          <w:kern w:val="36"/>
          <w:szCs w:val="21"/>
        </w:rPr>
        <w:t>614</w:t>
      </w:r>
      <w:r w:rsidR="00B405FA">
        <w:rPr>
          <w:rFonts w:asciiTheme="minorHAnsi" w:eastAsia="AR P明朝体L" w:hAnsiTheme="minorHAnsi" w:cs="ＭＳ Ｐゴシック" w:hint="eastAsia"/>
          <w:bCs/>
          <w:color w:val="111111"/>
          <w:kern w:val="36"/>
          <w:szCs w:val="21"/>
        </w:rPr>
        <w:t>名負傷の大参事</w:t>
      </w:r>
    </w:p>
    <w:p w:rsidR="00D02447" w:rsidRPr="001213C4" w:rsidRDefault="00E7576E" w:rsidP="00490628">
      <w:pPr>
        <w:pStyle w:val="a3"/>
        <w:widowControl/>
        <w:numPr>
          <w:ilvl w:val="0"/>
          <w:numId w:val="14"/>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Theme="minorHAnsi" w:eastAsia="AR P明朝体L" w:hAnsiTheme="minorHAnsi" w:cs="ＭＳ Ｐゴシック" w:hint="eastAsia"/>
          <w:bCs/>
          <w:color w:val="111111"/>
          <w:kern w:val="36"/>
          <w:szCs w:val="21"/>
        </w:rPr>
        <w:t>原因は</w:t>
      </w:r>
      <w:r w:rsidR="005543D6">
        <w:rPr>
          <w:rFonts w:asciiTheme="minorHAnsi" w:eastAsia="AR P明朝体L" w:hAnsiTheme="minorHAnsi" w:cs="ＭＳ Ｐゴシック" w:hint="eastAsia"/>
          <w:bCs/>
          <w:color w:val="111111"/>
          <w:kern w:val="36"/>
          <w:szCs w:val="21"/>
        </w:rPr>
        <w:t>(1)</w:t>
      </w:r>
      <w:r w:rsidR="005543D6">
        <w:rPr>
          <w:rFonts w:asciiTheme="minorHAnsi" w:eastAsia="AR P明朝体L" w:hAnsiTheme="minorHAnsi" w:cs="ＭＳ Ｐゴシック" w:hint="eastAsia"/>
          <w:bCs/>
          <w:color w:val="111111"/>
          <w:kern w:val="36"/>
          <w:szCs w:val="21"/>
        </w:rPr>
        <w:t>信楽鉄道</w:t>
      </w:r>
      <w:r w:rsidR="00A112A6">
        <w:rPr>
          <w:rFonts w:asciiTheme="minorHAnsi" w:eastAsia="AR P明朝体L" w:hAnsiTheme="minorHAnsi" w:cs="ＭＳ Ｐゴシック" w:hint="eastAsia"/>
          <w:bCs/>
          <w:color w:val="111111"/>
          <w:kern w:val="36"/>
          <w:szCs w:val="21"/>
        </w:rPr>
        <w:t>上り</w:t>
      </w:r>
      <w:r w:rsidR="005543D6">
        <w:rPr>
          <w:rFonts w:asciiTheme="minorHAnsi" w:eastAsia="AR P明朝体L" w:hAnsiTheme="minorHAnsi" w:cs="ＭＳ Ｐゴシック" w:hint="eastAsia"/>
          <w:bCs/>
          <w:color w:val="111111"/>
          <w:kern w:val="36"/>
          <w:szCs w:val="21"/>
        </w:rPr>
        <w:t>列車は</w:t>
      </w:r>
      <w:r w:rsidR="00A112A6">
        <w:rPr>
          <w:rFonts w:asciiTheme="minorHAnsi" w:eastAsia="AR P明朝体L" w:hAnsiTheme="minorHAnsi" w:cs="ＭＳ Ｐゴシック" w:hint="eastAsia"/>
          <w:bCs/>
          <w:color w:val="111111"/>
          <w:kern w:val="36"/>
          <w:szCs w:val="21"/>
        </w:rPr>
        <w:t>、</w:t>
      </w:r>
      <w:r w:rsidR="005543D6">
        <w:rPr>
          <w:rFonts w:asciiTheme="minorHAnsi" w:eastAsia="AR P明朝体L" w:hAnsiTheme="minorHAnsi" w:cs="ＭＳ Ｐゴシック" w:hint="eastAsia"/>
          <w:bCs/>
          <w:color w:val="111111"/>
          <w:kern w:val="36"/>
          <w:szCs w:val="21"/>
        </w:rPr>
        <w:t>いつまでたっても</w:t>
      </w:r>
      <w:r w:rsidR="00A112A6">
        <w:rPr>
          <w:rFonts w:asciiTheme="minorHAnsi" w:eastAsia="AR P明朝体L" w:hAnsiTheme="minorHAnsi" w:cs="ＭＳ Ｐゴシック" w:hint="eastAsia"/>
          <w:bCs/>
          <w:color w:val="111111"/>
          <w:kern w:val="36"/>
          <w:szCs w:val="21"/>
        </w:rPr>
        <w:t>青信号にならないため</w:t>
      </w:r>
      <w:r w:rsidR="00F01550">
        <w:rPr>
          <w:rFonts w:asciiTheme="minorHAnsi" w:eastAsia="AR P明朝体L" w:hAnsiTheme="minorHAnsi" w:cs="ＭＳ Ｐゴシック" w:hint="eastAsia"/>
          <w:bCs/>
          <w:color w:val="111111"/>
          <w:kern w:val="36"/>
          <w:szCs w:val="21"/>
        </w:rPr>
        <w:t>（故障）、</w:t>
      </w:r>
      <w:r w:rsidR="00A112A6">
        <w:rPr>
          <w:rFonts w:asciiTheme="minorHAnsi" w:eastAsia="AR P明朝体L" w:hAnsiTheme="minorHAnsi" w:cs="ＭＳ Ｐゴシック" w:hint="eastAsia"/>
          <w:bCs/>
          <w:color w:val="111111"/>
          <w:kern w:val="36"/>
          <w:szCs w:val="21"/>
        </w:rPr>
        <w:t>手動で青にして進行、なお上りを青にすれば下りは自動的に赤になるが、信号故障で赤にならなかった、信楽上り列車は</w:t>
      </w:r>
      <w:r w:rsidR="00F01550">
        <w:rPr>
          <w:rFonts w:asciiTheme="minorHAnsi" w:eastAsia="AR P明朝体L" w:hAnsiTheme="minorHAnsi" w:cs="ＭＳ Ｐゴシック" w:hint="eastAsia"/>
          <w:bCs/>
          <w:color w:val="111111"/>
          <w:kern w:val="36"/>
          <w:szCs w:val="21"/>
        </w:rPr>
        <w:t>信号故障を知りながら</w:t>
      </w:r>
      <w:r w:rsidR="00A112A6">
        <w:rPr>
          <w:rFonts w:asciiTheme="minorHAnsi" w:eastAsia="AR P明朝体L" w:hAnsiTheme="minorHAnsi" w:cs="ＭＳ Ｐゴシック" w:hint="eastAsia"/>
          <w:bCs/>
          <w:color w:val="111111"/>
          <w:kern w:val="36"/>
          <w:szCs w:val="21"/>
        </w:rPr>
        <w:t>「だいじょうぶだろう」で進行してしまった、</w:t>
      </w:r>
      <w:r w:rsidR="005543D6">
        <w:rPr>
          <w:rFonts w:asciiTheme="minorHAnsi" w:eastAsia="AR P明朝体L" w:hAnsiTheme="minorHAnsi" w:cs="ＭＳ Ｐゴシック" w:hint="eastAsia"/>
          <w:bCs/>
          <w:color w:val="111111"/>
          <w:kern w:val="36"/>
          <w:szCs w:val="21"/>
        </w:rPr>
        <w:t>(2)</w:t>
      </w:r>
      <w:r>
        <w:rPr>
          <w:rFonts w:asciiTheme="minorHAnsi" w:eastAsia="AR P明朝体L" w:hAnsiTheme="minorHAnsi" w:cs="ＭＳ Ｐゴシック" w:hint="eastAsia"/>
          <w:bCs/>
          <w:color w:val="111111"/>
          <w:kern w:val="36"/>
          <w:szCs w:val="21"/>
        </w:rPr>
        <w:t>待避線（下右写真）に信楽鉄道の列車がい</w:t>
      </w:r>
      <w:r w:rsidR="00D02447">
        <w:rPr>
          <w:rFonts w:asciiTheme="minorHAnsi" w:eastAsia="AR P明朝体L" w:hAnsiTheme="minorHAnsi" w:cs="ＭＳ Ｐゴシック" w:hint="eastAsia"/>
          <w:bCs/>
          <w:color w:val="111111"/>
          <w:kern w:val="36"/>
          <w:szCs w:val="21"/>
        </w:rPr>
        <w:t>ないの</w:t>
      </w:r>
      <w:r>
        <w:rPr>
          <w:rFonts w:asciiTheme="minorHAnsi" w:eastAsia="AR P明朝体L" w:hAnsiTheme="minorHAnsi" w:cs="ＭＳ Ｐゴシック" w:hint="eastAsia"/>
          <w:bCs/>
          <w:color w:val="111111"/>
          <w:kern w:val="36"/>
          <w:szCs w:val="21"/>
        </w:rPr>
        <w:t>を知りながら、</w:t>
      </w:r>
      <w:r w:rsidR="00D02447">
        <w:rPr>
          <w:rFonts w:asciiTheme="minorHAnsi" w:eastAsia="AR P明朝体L" w:hAnsiTheme="minorHAnsi" w:cs="ＭＳ Ｐゴシック" w:hint="eastAsia"/>
          <w:bCs/>
          <w:color w:val="111111"/>
          <w:kern w:val="36"/>
          <w:szCs w:val="21"/>
        </w:rPr>
        <w:t>青信号なので</w:t>
      </w:r>
      <w:r w:rsidR="00D02447">
        <w:rPr>
          <w:rFonts w:asciiTheme="minorHAnsi" w:eastAsia="AR P明朝体L" w:hAnsiTheme="minorHAnsi" w:cs="ＭＳ Ｐゴシック" w:hint="eastAsia"/>
          <w:bCs/>
          <w:color w:val="111111"/>
          <w:kern w:val="36"/>
          <w:szCs w:val="21"/>
        </w:rPr>
        <w:t>JR</w:t>
      </w:r>
      <w:r w:rsidR="00D02447">
        <w:rPr>
          <w:rFonts w:asciiTheme="minorHAnsi" w:eastAsia="AR P明朝体L" w:hAnsiTheme="minorHAnsi" w:cs="ＭＳ Ｐゴシック" w:hint="eastAsia"/>
          <w:bCs/>
          <w:color w:val="111111"/>
          <w:kern w:val="36"/>
          <w:szCs w:val="21"/>
        </w:rPr>
        <w:t>西</w:t>
      </w:r>
      <w:r>
        <w:rPr>
          <w:rFonts w:asciiTheme="minorHAnsi" w:eastAsia="AR P明朝体L" w:hAnsiTheme="minorHAnsi" w:cs="ＭＳ Ｐゴシック" w:hint="eastAsia"/>
          <w:bCs/>
          <w:color w:val="111111"/>
          <w:kern w:val="36"/>
          <w:szCs w:val="21"/>
        </w:rPr>
        <w:t>の</w:t>
      </w:r>
      <w:r w:rsidR="00D02447">
        <w:rPr>
          <w:rFonts w:asciiTheme="minorHAnsi" w:eastAsia="AR P明朝体L" w:hAnsiTheme="minorHAnsi" w:cs="ＭＳ Ｐゴシック" w:hint="eastAsia"/>
          <w:bCs/>
          <w:color w:val="111111"/>
          <w:kern w:val="36"/>
          <w:szCs w:val="21"/>
        </w:rPr>
        <w:t>列車が進行し衝突</w:t>
      </w:r>
      <w:r>
        <w:rPr>
          <w:rFonts w:asciiTheme="minorHAnsi" w:eastAsia="AR P明朝体L" w:hAnsiTheme="minorHAnsi" w:cs="ＭＳ Ｐゴシック" w:hint="eastAsia"/>
          <w:bCs/>
          <w:color w:val="111111"/>
          <w:kern w:val="36"/>
          <w:szCs w:val="21"/>
        </w:rPr>
        <w:t>した</w:t>
      </w:r>
      <w:r w:rsidR="00D02447">
        <w:rPr>
          <w:rFonts w:asciiTheme="minorHAnsi" w:eastAsia="AR P明朝体L" w:hAnsiTheme="minorHAnsi" w:cs="ＭＳ Ｐゴシック" w:hint="eastAsia"/>
          <w:bCs/>
          <w:color w:val="111111"/>
          <w:kern w:val="36"/>
          <w:szCs w:val="21"/>
        </w:rPr>
        <w:t>、つまり目で見た状況を無視して</w:t>
      </w:r>
      <w:r>
        <w:rPr>
          <w:rFonts w:asciiTheme="minorHAnsi" w:eastAsia="AR P明朝体L" w:hAnsiTheme="minorHAnsi" w:cs="ＭＳ Ｐゴシック" w:hint="eastAsia"/>
          <w:bCs/>
          <w:color w:val="111111"/>
          <w:kern w:val="36"/>
          <w:szCs w:val="21"/>
        </w:rPr>
        <w:t>「</w:t>
      </w:r>
      <w:r w:rsidR="00D02447">
        <w:rPr>
          <w:rFonts w:asciiTheme="minorHAnsi" w:eastAsia="AR P明朝体L" w:hAnsiTheme="minorHAnsi" w:cs="ＭＳ Ｐゴシック" w:hint="eastAsia"/>
          <w:bCs/>
          <w:color w:val="111111"/>
          <w:kern w:val="36"/>
          <w:szCs w:val="21"/>
        </w:rPr>
        <w:t>青信号進め</w:t>
      </w:r>
      <w:r>
        <w:rPr>
          <w:rFonts w:asciiTheme="minorHAnsi" w:eastAsia="AR P明朝体L" w:hAnsiTheme="minorHAnsi" w:cs="ＭＳ Ｐゴシック" w:hint="eastAsia"/>
          <w:bCs/>
          <w:color w:val="111111"/>
          <w:kern w:val="36"/>
          <w:szCs w:val="21"/>
        </w:rPr>
        <w:t>」</w:t>
      </w:r>
      <w:r w:rsidR="00D02447">
        <w:rPr>
          <w:rFonts w:asciiTheme="minorHAnsi" w:eastAsia="AR P明朝体L" w:hAnsiTheme="minorHAnsi" w:cs="ＭＳ Ｐゴシック" w:hint="eastAsia"/>
          <w:bCs/>
          <w:color w:val="111111"/>
          <w:kern w:val="36"/>
          <w:szCs w:val="21"/>
        </w:rPr>
        <w:t>の規則に</w:t>
      </w:r>
      <w:r>
        <w:rPr>
          <w:rFonts w:asciiTheme="minorHAnsi" w:eastAsia="AR P明朝体L" w:hAnsiTheme="minorHAnsi" w:cs="ＭＳ Ｐゴシック" w:hint="eastAsia"/>
          <w:bCs/>
          <w:color w:val="111111"/>
          <w:kern w:val="36"/>
          <w:szCs w:val="21"/>
        </w:rPr>
        <w:t>盲目的に</w:t>
      </w:r>
      <w:r w:rsidR="008C6F8E">
        <w:rPr>
          <w:rFonts w:asciiTheme="minorHAnsi" w:eastAsia="AR P明朝体L" w:hAnsiTheme="minorHAnsi" w:cs="ＭＳ Ｐゴシック" w:hint="eastAsia"/>
          <w:bCs/>
          <w:color w:val="111111"/>
          <w:kern w:val="36"/>
          <w:szCs w:val="21"/>
        </w:rPr>
        <w:t>したがった結果の事故、遠</w:t>
      </w:r>
      <w:r w:rsidR="00D02447">
        <w:rPr>
          <w:rFonts w:asciiTheme="minorHAnsi" w:eastAsia="AR P明朝体L" w:hAnsiTheme="minorHAnsi" w:cs="ＭＳ Ｐゴシック" w:hint="eastAsia"/>
          <w:bCs/>
          <w:color w:val="111111"/>
          <w:kern w:val="36"/>
          <w:szCs w:val="21"/>
        </w:rPr>
        <w:t>因は</w:t>
      </w:r>
      <w:r w:rsidR="00D02447">
        <w:rPr>
          <w:rFonts w:ascii="AR P明朝体L" w:eastAsia="AR P明朝体L" w:hAnsi="AR P明朝体L" w:cs="ＭＳ Ｐゴシック" w:hint="eastAsia"/>
          <w:bCs/>
          <w:color w:val="111111"/>
          <w:kern w:val="36"/>
          <w:szCs w:val="21"/>
        </w:rPr>
        <w:t>日勤教育か</w:t>
      </w:r>
      <w:r w:rsidR="008C6F8E">
        <w:rPr>
          <w:rFonts w:ascii="AR P明朝体L" w:eastAsia="AR P明朝体L" w:hAnsi="AR P明朝体L" w:cs="ＭＳ Ｐゴシック" w:hint="eastAsia"/>
          <w:bCs/>
          <w:color w:val="111111"/>
          <w:kern w:val="36"/>
          <w:szCs w:val="21"/>
        </w:rPr>
        <w:t>（ちなみに信楽鉄道2名他1名業務上過失致死傷で有罪、JR西関係者は不起訴）</w:t>
      </w:r>
    </w:p>
    <w:p w:rsidR="00D02447" w:rsidRDefault="00906ABD" w:rsidP="00490628">
      <w:pPr>
        <w:pStyle w:val="a3"/>
        <w:widowControl/>
        <w:numPr>
          <w:ilvl w:val="0"/>
          <w:numId w:val="14"/>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color w:val="111111"/>
          <w:kern w:val="36"/>
          <w:szCs w:val="21"/>
        </w:rPr>
        <w:t>「日勤教育」は責任を追及するだけで原因</w:t>
      </w:r>
      <w:r w:rsidR="00D02447">
        <w:rPr>
          <w:rFonts w:ascii="AR P明朝体L" w:eastAsia="AR P明朝体L" w:hAnsi="AR P明朝体L" w:cs="ＭＳ Ｐゴシック" w:hint="eastAsia"/>
          <w:bCs/>
          <w:color w:val="111111"/>
          <w:kern w:val="36"/>
          <w:szCs w:val="21"/>
        </w:rPr>
        <w:t>追究しない、安全対策の本筋は「責任追及」ではなく「原因追及</w:t>
      </w:r>
      <w:r>
        <w:rPr>
          <w:rFonts w:ascii="AR P明朝体L" w:eastAsia="AR P明朝体L" w:hAnsi="AR P明朝体L" w:cs="ＭＳ Ｐゴシック" w:hint="eastAsia"/>
          <w:bCs/>
          <w:color w:val="111111"/>
          <w:kern w:val="36"/>
          <w:szCs w:val="21"/>
        </w:rPr>
        <w:t>と対策</w:t>
      </w:r>
      <w:r w:rsidR="00D02447">
        <w:rPr>
          <w:rFonts w:ascii="AR P明朝体L" w:eastAsia="AR P明朝体L" w:hAnsi="AR P明朝体L" w:cs="ＭＳ Ｐゴシック" w:hint="eastAsia"/>
          <w:bCs/>
          <w:color w:val="111111"/>
          <w:kern w:val="36"/>
          <w:szCs w:val="21"/>
        </w:rPr>
        <w:t>」なのに</w:t>
      </w:r>
      <w:r w:rsidR="00D02447" w:rsidRPr="001515E3">
        <w:rPr>
          <w:rFonts w:asciiTheme="minorHAnsi" w:eastAsia="AR P明朝体L" w:hAnsiTheme="minorHAnsi" w:cs="ＭＳ Ｐゴシック"/>
          <w:bCs/>
          <w:color w:val="111111"/>
          <w:kern w:val="36"/>
          <w:szCs w:val="21"/>
        </w:rPr>
        <w:t>JR</w:t>
      </w:r>
      <w:r w:rsidR="00D02447">
        <w:rPr>
          <w:rFonts w:ascii="AR P明朝体L" w:eastAsia="AR P明朝体L" w:hAnsi="AR P明朝体L" w:cs="ＭＳ Ｐゴシック" w:hint="eastAsia"/>
          <w:bCs/>
          <w:color w:val="111111"/>
          <w:kern w:val="36"/>
          <w:szCs w:val="21"/>
        </w:rPr>
        <w:t>西の経営陣は思考停止で「日勤教育」を続け、しかも教育内容は現場責任者にまかせっきり（「反省させると犯罪者になります」に通じるものあり）</w:t>
      </w:r>
    </w:p>
    <w:p w:rsidR="00F01550" w:rsidRDefault="00B405FA" w:rsidP="00F01550">
      <w:pPr>
        <w:widowControl/>
        <w:shd w:val="clear" w:color="auto" w:fill="FFFFFF"/>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75648" behindDoc="0" locked="0" layoutInCell="1" allowOverlap="1" wp14:anchorId="398B6E88" wp14:editId="351C3CC9">
                <wp:simplePos x="0" y="0"/>
                <wp:positionH relativeFrom="column">
                  <wp:posOffset>1199515</wp:posOffset>
                </wp:positionH>
                <wp:positionV relativeFrom="paragraph">
                  <wp:posOffset>121920</wp:posOffset>
                </wp:positionV>
                <wp:extent cx="800100" cy="283210"/>
                <wp:effectExtent l="0" t="0" r="0" b="2540"/>
                <wp:wrapNone/>
                <wp:docPr id="22" name="テキスト ボックス 22"/>
                <wp:cNvGraphicFramePr/>
                <a:graphic xmlns:a="http://schemas.openxmlformats.org/drawingml/2006/main">
                  <a:graphicData uri="http://schemas.microsoft.com/office/word/2010/wordprocessingShape">
                    <wps:wsp>
                      <wps:cNvSpPr txBox="1"/>
                      <wps:spPr>
                        <a:xfrm>
                          <a:off x="0" y="0"/>
                          <a:ext cx="8001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7F5" w:rsidRDefault="00F577F5">
                            <w:r>
                              <w:rPr>
                                <w:rFonts w:hint="eastAsia"/>
                                <w:sz w:val="18"/>
                                <w:szCs w:val="18"/>
                              </w:rPr>
                              <w:t>↓</w:t>
                            </w:r>
                            <w:r w:rsidRPr="00B405FA">
                              <w:rPr>
                                <w:rFonts w:hint="eastAsia"/>
                                <w:sz w:val="18"/>
                                <w:szCs w:val="18"/>
                              </w:rPr>
                              <w:t>手動</w:t>
                            </w:r>
                            <w:r>
                              <w:rPr>
                                <w:rFonts w:hint="eastAsia"/>
                                <w:sz w:val="18"/>
                                <w:szCs w:val="18"/>
                              </w:rPr>
                              <w:t>切替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margin-left:94.45pt;margin-top:9.6pt;width:63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" filled="f" stroked="f" strokeweight=".5pt">
                <v:textbox>
                  <w:txbxContent>
                    <w:p w:rsidR="00F577F5" w:rsidRDefault="00F577F5">
                      <w:r>
                        <w:rPr>
                          <w:rFonts w:hint="eastAsia"/>
                          <w:sz w:val="18"/>
                          <w:szCs w:val="18"/>
                        </w:rPr>
                        <w:t>↓</w:t>
                      </w:r>
                      <w:r w:rsidRPr="00B405FA">
                        <w:rPr>
                          <w:rFonts w:hint="eastAsia"/>
                          <w:sz w:val="18"/>
                          <w:szCs w:val="18"/>
                        </w:rPr>
                        <w:t>手動</w:t>
                      </w:r>
                      <w:r>
                        <w:rPr>
                          <w:rFonts w:hint="eastAsia"/>
                          <w:sz w:val="18"/>
                          <w:szCs w:val="18"/>
                        </w:rPr>
                        <w:t>切替</w:t>
                      </w:r>
                    </w:p>
                  </w:txbxContent>
                </v:textbox>
              </v:shape>
            </w:pict>
          </mc:Fallback>
        </mc:AlternateContent>
      </w:r>
      <w:r>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74624" behindDoc="0" locked="0" layoutInCell="1" allowOverlap="1" wp14:anchorId="41446FD3" wp14:editId="7982BAEE">
                <wp:simplePos x="0" y="0"/>
                <wp:positionH relativeFrom="column">
                  <wp:posOffset>1199515</wp:posOffset>
                </wp:positionH>
                <wp:positionV relativeFrom="paragraph">
                  <wp:posOffset>113030</wp:posOffset>
                </wp:positionV>
                <wp:extent cx="104775" cy="92710"/>
                <wp:effectExtent l="0" t="0" r="28575" b="21590"/>
                <wp:wrapNone/>
                <wp:docPr id="21" name="フローチャート : 結合子 21"/>
                <wp:cNvGraphicFramePr/>
                <a:graphic xmlns:a="http://schemas.openxmlformats.org/drawingml/2006/main">
                  <a:graphicData uri="http://schemas.microsoft.com/office/word/2010/wordprocessingShape">
                    <wps:wsp>
                      <wps:cNvSpPr/>
                      <wps:spPr>
                        <a:xfrm>
                          <a:off x="0" y="0"/>
                          <a:ext cx="104775" cy="92710"/>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21" o:spid="_x0000_s1026" type="#_x0000_t120" style="position:absolute;left:0;text-align:left;margin-left:94.45pt;margin-top:8.9pt;width:8.25pt;height:7.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" fillcolor="red" strokecolor="red" strokeweight="2pt"/>
            </w:pict>
          </mc:Fallback>
        </mc:AlternateContent>
      </w:r>
      <w:r w:rsidR="0032145B">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69504" behindDoc="0" locked="0" layoutInCell="1" allowOverlap="1" wp14:anchorId="274A2F07" wp14:editId="63FAEF0A">
                <wp:simplePos x="0" y="0"/>
                <wp:positionH relativeFrom="column">
                  <wp:posOffset>4361815</wp:posOffset>
                </wp:positionH>
                <wp:positionV relativeFrom="paragraph">
                  <wp:posOffset>112395</wp:posOffset>
                </wp:positionV>
                <wp:extent cx="104775" cy="285750"/>
                <wp:effectExtent l="0" t="0" r="28575" b="19050"/>
                <wp:wrapNone/>
                <wp:docPr id="18" name="フローチャート : 代替処理 18"/>
                <wp:cNvGraphicFramePr/>
                <a:graphic xmlns:a="http://schemas.openxmlformats.org/drawingml/2006/main">
                  <a:graphicData uri="http://schemas.microsoft.com/office/word/2010/wordprocessingShape">
                    <wps:wsp>
                      <wps:cNvSpPr/>
                      <wps:spPr>
                        <a:xfrm>
                          <a:off x="0" y="0"/>
                          <a:ext cx="104775" cy="285750"/>
                        </a:xfrm>
                        <a:prstGeom prst="flowChartAlternate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8" o:spid="_x0000_s1026" type="#_x0000_t176" style="position:absolute;left:0;text-align:left;margin-left:343.45pt;margin-top:8.85pt;width:8.25pt;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" filled="f" strokecolor="black [3213]"/>
            </w:pict>
          </mc:Fallback>
        </mc:AlternateContent>
      </w:r>
      <w:r w:rsidR="0032145B">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66432" behindDoc="0" locked="0" layoutInCell="1" allowOverlap="1" wp14:anchorId="2CB1481F" wp14:editId="28289FE9">
                <wp:simplePos x="0" y="0"/>
                <wp:positionH relativeFrom="column">
                  <wp:posOffset>1189990</wp:posOffset>
                </wp:positionH>
                <wp:positionV relativeFrom="paragraph">
                  <wp:posOffset>112395</wp:posOffset>
                </wp:positionV>
                <wp:extent cx="104775" cy="285750"/>
                <wp:effectExtent l="0" t="0" r="28575" b="19050"/>
                <wp:wrapNone/>
                <wp:docPr id="15" name="フローチャート : 代替処理 15"/>
                <wp:cNvGraphicFramePr/>
                <a:graphic xmlns:a="http://schemas.openxmlformats.org/drawingml/2006/main">
                  <a:graphicData uri="http://schemas.microsoft.com/office/word/2010/wordprocessingShape">
                    <wps:wsp>
                      <wps:cNvSpPr/>
                      <wps:spPr>
                        <a:xfrm>
                          <a:off x="0" y="0"/>
                          <a:ext cx="104775" cy="285750"/>
                        </a:xfrm>
                        <a:prstGeom prst="flowChartAlternate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 代替処理 15" o:spid="_x0000_s1026" type="#_x0000_t176" style="position:absolute;left:0;text-align:left;margin-left:93.7pt;margin-top:8.85pt;width:8.2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" filled="f" strokecolor="black [3213]"/>
            </w:pict>
          </mc:Fallback>
        </mc:AlternateContent>
      </w:r>
      <w:r w:rsidR="00F01550">
        <w:rPr>
          <w:rFonts w:ascii="AR P明朝体L" w:eastAsia="AR P明朝体L" w:hAnsi="AR P明朝体L" w:cs="ＭＳ Ｐゴシック" w:hint="eastAsia"/>
          <w:bCs/>
          <w:color w:val="111111"/>
          <w:kern w:val="36"/>
          <w:szCs w:val="21"/>
        </w:rPr>
        <w:t xml:space="preserve">　　　　　　　　　　　　　　　　　　　　</w:t>
      </w:r>
    </w:p>
    <w:p w:rsidR="00F01550" w:rsidRDefault="002B4695" w:rsidP="00F01550">
      <w:pPr>
        <w:widowControl/>
        <w:shd w:val="clear" w:color="auto" w:fill="FFFFFF"/>
        <w:ind w:firstLineChars="2400" w:firstLine="4313"/>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72576" behindDoc="0" locked="0" layoutInCell="1" allowOverlap="1" wp14:anchorId="32E1B8A2" wp14:editId="1874E3A3">
                <wp:simplePos x="0" y="0"/>
                <wp:positionH relativeFrom="column">
                  <wp:posOffset>4361815</wp:posOffset>
                </wp:positionH>
                <wp:positionV relativeFrom="paragraph">
                  <wp:posOffset>110186</wp:posOffset>
                </wp:positionV>
                <wp:extent cx="104775" cy="92710"/>
                <wp:effectExtent l="0" t="0" r="28575" b="21590"/>
                <wp:wrapNone/>
                <wp:docPr id="20" name="フローチャート : 結合子 20"/>
                <wp:cNvGraphicFramePr/>
                <a:graphic xmlns:a="http://schemas.openxmlformats.org/drawingml/2006/main">
                  <a:graphicData uri="http://schemas.microsoft.com/office/word/2010/wordprocessingShape">
                    <wps:wsp>
                      <wps:cNvSpPr/>
                      <wps:spPr>
                        <a:xfrm>
                          <a:off x="0" y="0"/>
                          <a:ext cx="104775" cy="92710"/>
                        </a:xfrm>
                        <a:prstGeom prst="flowChartConnector">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20" o:spid="_x0000_s1026" type="#_x0000_t120" style="position:absolute;left:0;text-align:left;margin-left:343.45pt;margin-top:8.7pt;width:8.25pt;height: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" fillcolor="#0070c0" strokecolor="#0070c0" strokeweight="2pt"/>
            </w:pict>
          </mc:Fallback>
        </mc:AlternateContent>
      </w:r>
      <w:r w:rsidR="00B405FA">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70528" behindDoc="0" locked="0" layoutInCell="1" allowOverlap="1" wp14:anchorId="5E44E680" wp14:editId="144B96B7">
                <wp:simplePos x="0" y="0"/>
                <wp:positionH relativeFrom="column">
                  <wp:posOffset>1189990</wp:posOffset>
                </wp:positionH>
                <wp:positionV relativeFrom="paragraph">
                  <wp:posOffset>127000</wp:posOffset>
                </wp:positionV>
                <wp:extent cx="104775" cy="92710"/>
                <wp:effectExtent l="0" t="0" r="28575" b="21590"/>
                <wp:wrapNone/>
                <wp:docPr id="19" name="フローチャート : 結合子 19"/>
                <wp:cNvGraphicFramePr/>
                <a:graphic xmlns:a="http://schemas.openxmlformats.org/drawingml/2006/main">
                  <a:graphicData uri="http://schemas.microsoft.com/office/word/2010/wordprocessingShape">
                    <wps:wsp>
                      <wps:cNvSpPr/>
                      <wps:spPr>
                        <a:xfrm>
                          <a:off x="0" y="0"/>
                          <a:ext cx="104775" cy="92710"/>
                        </a:xfrm>
                        <a:prstGeom prst="flowChartConnector">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結合子 19" o:spid="_x0000_s1026" type="#_x0000_t120" style="position:absolute;left:0;text-align:left;margin-left:93.7pt;margin-top:10pt;width:8.25pt;height:7.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" fillcolor="#0070c0" strokecolor="#0070c0" strokeweight="2pt"/>
            </w:pict>
          </mc:Fallback>
        </mc:AlternateContent>
      </w:r>
    </w:p>
    <w:p w:rsidR="00F01550" w:rsidRDefault="00906ABD" w:rsidP="00F01550">
      <w:pPr>
        <w:widowControl/>
        <w:shd w:val="clear" w:color="auto" w:fill="FFFFFF"/>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color w:val="111111"/>
          <w:kern w:val="36"/>
          <w:szCs w:val="21"/>
        </w:rPr>
        <w:t xml:space="preserve">　　　　　　　　　　　　　　　　　　　　　　　　　　待避線</w:t>
      </w:r>
      <w:r w:rsidR="0032145B">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67456" behindDoc="0" locked="0" layoutInCell="1" allowOverlap="1" wp14:anchorId="41EB6D24" wp14:editId="7FC6C5DB">
                <wp:simplePos x="0" y="0"/>
                <wp:positionH relativeFrom="column">
                  <wp:posOffset>4361815</wp:posOffset>
                </wp:positionH>
                <wp:positionV relativeFrom="paragraph">
                  <wp:posOffset>-1270</wp:posOffset>
                </wp:positionV>
                <wp:extent cx="0" cy="59055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6"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343.45pt,-.1pt" to="343.4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" strokecolor="black [3040]"/>
            </w:pict>
          </mc:Fallback>
        </mc:AlternateContent>
      </w:r>
      <w:r w:rsidR="0032145B">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65408" behindDoc="0" locked="0" layoutInCell="1" allowOverlap="1" wp14:anchorId="07A16337" wp14:editId="5567E3CF">
                <wp:simplePos x="0" y="0"/>
                <wp:positionH relativeFrom="column">
                  <wp:posOffset>1180465</wp:posOffset>
                </wp:positionH>
                <wp:positionV relativeFrom="paragraph">
                  <wp:posOffset>46355</wp:posOffset>
                </wp:positionV>
                <wp:extent cx="9525" cy="542925"/>
                <wp:effectExtent l="0" t="0" r="28575" b="28575"/>
                <wp:wrapNone/>
                <wp:docPr id="14" name="直線コネクタ 14"/>
                <wp:cNvGraphicFramePr/>
                <a:graphic xmlns:a="http://schemas.openxmlformats.org/drawingml/2006/main">
                  <a:graphicData uri="http://schemas.microsoft.com/office/word/2010/wordprocessingShape">
                    <wps:wsp>
                      <wps:cNvCnPr/>
                      <wps:spPr>
                        <a:xfrm flipV="1">
                          <a:off x="0" y="0"/>
                          <a:ext cx="952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4"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92.95pt,3.65pt" to="93.7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" strokecolor="black [3040]"/>
            </w:pict>
          </mc:Fallback>
        </mc:AlternateContent>
      </w:r>
    </w:p>
    <w:p w:rsidR="00F01550" w:rsidRDefault="002B4695" w:rsidP="00F01550">
      <w:pPr>
        <w:widowControl/>
        <w:shd w:val="clear" w:color="auto" w:fill="FFFFFF"/>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noProof/>
          <w:color w:val="111111"/>
          <w:kern w:val="36"/>
          <w:szCs w:val="21"/>
        </w:rPr>
        <mc:AlternateContent>
          <mc:Choice Requires="wpg">
            <w:drawing>
              <wp:anchor distT="0" distB="0" distL="114300" distR="114300" simplePos="0" relativeHeight="251682816" behindDoc="0" locked="0" layoutInCell="1" allowOverlap="1" wp14:anchorId="0044A5D0" wp14:editId="6499BBCE">
                <wp:simplePos x="0" y="0"/>
                <wp:positionH relativeFrom="column">
                  <wp:posOffset>4769816</wp:posOffset>
                </wp:positionH>
                <wp:positionV relativeFrom="paragraph">
                  <wp:posOffset>71120</wp:posOffset>
                </wp:positionV>
                <wp:extent cx="762000" cy="322580"/>
                <wp:effectExtent l="0" t="0" r="19050" b="20320"/>
                <wp:wrapNone/>
                <wp:docPr id="24" name="グループ化 24"/>
                <wp:cNvGraphicFramePr/>
                <a:graphic xmlns:a="http://schemas.openxmlformats.org/drawingml/2006/main">
                  <a:graphicData uri="http://schemas.microsoft.com/office/word/2010/wordprocessingGroup">
                    <wpg:wgp>
                      <wpg:cNvGrpSpPr/>
                      <wpg:grpSpPr>
                        <a:xfrm>
                          <a:off x="0" y="0"/>
                          <a:ext cx="762000" cy="322580"/>
                          <a:chOff x="0" y="0"/>
                          <a:chExt cx="762000" cy="322691"/>
                        </a:xfrm>
                      </wpg:grpSpPr>
                      <wps:wsp>
                        <wps:cNvPr id="11" name="テキスト ボックス 11"/>
                        <wps:cNvSpPr txBox="1"/>
                        <wps:spPr>
                          <a:xfrm>
                            <a:off x="0" y="0"/>
                            <a:ext cx="762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7F5" w:rsidRDefault="00F577F5">
                              <w:r>
                                <w:rPr>
                                  <w:rFonts w:hint="eastAsia"/>
                                </w:rPr>
                                <w:t>←</w:t>
                              </w:r>
                              <w:r>
                                <w:rPr>
                                  <w:rFonts w:hint="eastAsia"/>
                                </w:rPr>
                                <w:t>JR</w:t>
                              </w:r>
                              <w:r>
                                <w:rPr>
                                  <w:rFonts w:hint="eastAsia"/>
                                </w:rPr>
                                <w:t>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フローチャート : 結合子 17"/>
                        <wps:cNvSpPr/>
                        <wps:spPr>
                          <a:xfrm>
                            <a:off x="151075" y="246491"/>
                            <a:ext cx="76200" cy="762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ローチャート : 結合子 23"/>
                        <wps:cNvSpPr/>
                        <wps:spPr>
                          <a:xfrm>
                            <a:off x="588396" y="246491"/>
                            <a:ext cx="76200" cy="762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4" o:spid="_x0000_s1027" style="position:absolute;margin-left:375.6pt;margin-top:5.6pt;width:60pt;height:25.4pt;z-index:251682816" coordsize="7620,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">
                <v:shapetype id="_x0000_t202" coordsize="21600,21600" o:spt="202" path="m,l,21600r21600,l21600,xe">
                  <v:stroke joinstyle="miter"/>
                  <v:path gradientshapeok="t" o:connecttype="rect"/>
                </v:shapetype>
                <v:shape id="テキスト ボックス 11" o:spid="_x0000_s1028" type="#_x0000_t202" style="position:absolute;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F577F5" w:rsidRDefault="00F577F5">
                        <w:r>
                          <w:rPr>
                            <w:rFonts w:hint="eastAsia"/>
                          </w:rPr>
                          <w:t>←</w:t>
                        </w:r>
                        <w:r>
                          <w:rPr>
                            <w:rFonts w:hint="eastAsia"/>
                          </w:rPr>
                          <w:t>JR</w:t>
                        </w:r>
                        <w:r>
                          <w:rPr>
                            <w:rFonts w:hint="eastAsia"/>
                          </w:rPr>
                          <w:t>西</w:t>
                        </w:r>
                      </w:p>
                    </w:txbxContent>
                  </v:textbox>
                </v:shape>
                <v:shape id="フローチャート : 結合子 17" o:spid="_x0000_s1029" type="#_x0000_t120" style="position:absolute;left:1510;top:246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V8MA&#10;AADbAAAADwAAAGRycy9kb3ducmV2LnhtbERPTWvCQBC9C/0PyxR6kWYToTbErCIWQQoeqq3nITtN&#10;UrOzMbsm6b/vCgVv83ifk69G04ieOldbVpBEMQjiwuqaSwWfx+1zCsJ5ZI2NZVLwSw5Wy4dJjpm2&#10;A39Qf/ClCCHsMlRQed9mUrqiIoMusi1x4L5tZ9AH2JVSdziEcNPIWRzPpcGaQ0OFLW0qKs6Hq1GA&#10;LOdfl/f0TPvpLPl5Wyen8mWr1NPjuF6A8DT6u/jfvdNh/ivcfg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3V8MAAADbAAAADwAAAAAAAAAAAAAAAACYAgAAZHJzL2Rv&#10;d25yZXYueG1sUEsFBgAAAAAEAAQA9QAAAIgDAAAAAA==&#10;" fillcolor="black [3213]" strokecolor="black [3213]" strokeweight="2pt"/>
                <v:shape id="フローチャート : 結合子 23" o:spid="_x0000_s1030" type="#_x0000_t120" style="position:absolute;left:5883;top:246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276cMA&#10;AADbAAAADwAAAGRycy9kb3ducmV2LnhtbESPQYvCMBSE7wv+h/AEL8uatqJI1yiiCCJ40NU9P5q3&#10;bbV5qU3U+u+NIOxxmJlvmMmsNZW4UeNKywrifgSCOLO65FzB4Wf1NQbhPLLGyjIpeJCD2bTzMcFU&#10;2zvv6Lb3uQgQdikqKLyvUyldVpBB17c1cfD+bGPQB9nkUjd4D3BTySSKRtJgyWGhwJoWBWXn/dUo&#10;QJaj42UzPtP2M4lPy3n8mw9XSvW67fwbhKfW/4ff7bVWkAzg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276cMAAADbAAAADwAAAAAAAAAAAAAAAACYAgAAZHJzL2Rv&#10;d25yZXYueG1sUEsFBgAAAAAEAAQA9QAAAIgDAAAAAA==&#10;" fillcolor="black [3213]" strokecolor="black [3213]" strokeweight="2pt"/>
              </v:group>
            </w:pict>
          </mc:Fallback>
        </mc:AlternateContent>
      </w:r>
      <w:r>
        <w:rPr>
          <w:rFonts w:ascii="AR P明朝体L" w:eastAsia="AR P明朝体L" w:hAnsi="AR P明朝体L" w:cs="ＭＳ Ｐゴシック" w:hint="eastAsia"/>
          <w:bCs/>
          <w:color w:val="111111"/>
          <w:kern w:val="36"/>
          <w:szCs w:val="21"/>
        </w:rPr>
        <w:t>←</w:t>
      </w:r>
      <w:r w:rsidR="0037722E">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62336" behindDoc="0" locked="0" layoutInCell="1" allowOverlap="1" wp14:anchorId="7F21BD5A" wp14:editId="4C6A1590">
                <wp:simplePos x="0" y="0"/>
                <wp:positionH relativeFrom="column">
                  <wp:posOffset>380365</wp:posOffset>
                </wp:positionH>
                <wp:positionV relativeFrom="paragraph">
                  <wp:posOffset>70485</wp:posOffset>
                </wp:positionV>
                <wp:extent cx="704850" cy="2667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7F5" w:rsidRDefault="00F577F5" w:rsidP="00F01550">
                            <w:pPr>
                              <w:jc w:val="center"/>
                            </w:pPr>
                            <w:r>
                              <w:rPr>
                                <w:rFonts w:hint="eastAsia"/>
                              </w:rPr>
                              <w:t>信楽鉄→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margin-left:29.95pt;margin-top:5.55pt;width:55.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" fillcolor="white [3201]" strokeweight=".5pt">
                <v:textbox>
                  <w:txbxContent>
                    <w:p w:rsidR="00F577F5" w:rsidRDefault="00F577F5" w:rsidP="00F01550">
                      <w:pPr>
                        <w:jc w:val="center"/>
                      </w:pPr>
                      <w:r>
                        <w:rPr>
                          <w:rFonts w:hint="eastAsia"/>
                        </w:rPr>
                        <w:t>信楽鉄→</w:t>
                      </w:r>
                    </w:p>
                  </w:txbxContent>
                </v:textbox>
              </v:shape>
            </w:pict>
          </mc:Fallback>
        </mc:AlternateContent>
      </w:r>
      <w:r w:rsidR="00906ABD">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61312" behindDoc="0" locked="0" layoutInCell="1" allowOverlap="1" wp14:anchorId="1CCA167F" wp14:editId="0FCDD02B">
                <wp:simplePos x="0" y="0"/>
                <wp:positionH relativeFrom="column">
                  <wp:posOffset>2713989</wp:posOffset>
                </wp:positionH>
                <wp:positionV relativeFrom="paragraph">
                  <wp:posOffset>70485</wp:posOffset>
                </wp:positionV>
                <wp:extent cx="1209675" cy="342900"/>
                <wp:effectExtent l="0" t="0" r="28575" b="19050"/>
                <wp:wrapNone/>
                <wp:docPr id="9" name="台形 9"/>
                <wp:cNvGraphicFramePr/>
                <a:graphic xmlns:a="http://schemas.openxmlformats.org/drawingml/2006/main">
                  <a:graphicData uri="http://schemas.microsoft.com/office/word/2010/wordprocessingShape">
                    <wps:wsp>
                      <wps:cNvSpPr/>
                      <wps:spPr>
                        <a:xfrm>
                          <a:off x="0" y="0"/>
                          <a:ext cx="1209675" cy="342900"/>
                        </a:xfrm>
                        <a:prstGeom prst="trapezoi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台形 9" o:spid="_x0000_s1026" style="position:absolute;left:0;text-align:left;margin-left:213.7pt;margin-top:5.55pt;width:9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96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" path="m,342900l85725,,1123950,r85725,342900l,342900xe" filled="f" strokecolor="black [3213]">
                <v:path arrowok="t" o:connecttype="custom" o:connectlocs="0,342900;85725,0;1123950,0;1209675,342900;0,342900" o:connectangles="0,0,0,0,0"/>
              </v:shape>
            </w:pict>
          </mc:Fallback>
        </mc:AlternateContent>
      </w:r>
      <w:r w:rsidR="00F01550">
        <w:rPr>
          <w:rFonts w:ascii="AR P明朝体L" w:eastAsia="AR P明朝体L" w:hAnsi="AR P明朝体L" w:cs="ＭＳ Ｐゴシック" w:hint="eastAsia"/>
          <w:bCs/>
          <w:color w:val="111111"/>
          <w:kern w:val="36"/>
          <w:szCs w:val="21"/>
        </w:rPr>
        <w:t>至信楽　　　　　　　　　　　　　　　　　　　　　　　　　　　　　　　　　　　　　　　　　　至京都</w:t>
      </w:r>
      <w:r>
        <w:rPr>
          <w:rFonts w:ascii="AR P明朝体L" w:eastAsia="AR P明朝体L" w:hAnsi="AR P明朝体L" w:cs="ＭＳ Ｐゴシック" w:hint="eastAsia"/>
          <w:bCs/>
          <w:color w:val="111111"/>
          <w:kern w:val="36"/>
          <w:szCs w:val="21"/>
        </w:rPr>
        <w:t>→</w:t>
      </w:r>
    </w:p>
    <w:p w:rsidR="00F01550" w:rsidRDefault="0037722E" w:rsidP="00F01550">
      <w:pPr>
        <w:widowControl/>
        <w:shd w:val="clear" w:color="auto" w:fill="FFFFFF"/>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64384" behindDoc="0" locked="0" layoutInCell="1" allowOverlap="1" wp14:anchorId="65B7C6C7" wp14:editId="5651B33B">
                <wp:simplePos x="0" y="0"/>
                <wp:positionH relativeFrom="column">
                  <wp:posOffset>1904365</wp:posOffset>
                </wp:positionH>
                <wp:positionV relativeFrom="paragraph">
                  <wp:posOffset>66040</wp:posOffset>
                </wp:positionV>
                <wp:extent cx="342900" cy="342900"/>
                <wp:effectExtent l="0" t="0" r="19050" b="19050"/>
                <wp:wrapNone/>
                <wp:docPr id="12" name="爆発 2 12"/>
                <wp:cNvGraphicFramePr/>
                <a:graphic xmlns:a="http://schemas.openxmlformats.org/drawingml/2006/main">
                  <a:graphicData uri="http://schemas.microsoft.com/office/word/2010/wordprocessingShape">
                    <wps:wsp>
                      <wps:cNvSpPr/>
                      <wps:spPr>
                        <a:xfrm>
                          <a:off x="0" y="0"/>
                          <a:ext cx="342900" cy="342900"/>
                        </a:xfrm>
                        <a:prstGeom prst="irregularSeal2">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12" o:spid="_x0000_s1026" type="#_x0000_t72" style="position:absolute;left:0;text-align:left;margin-left:149.95pt;margin-top:5.2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" fillcolor="#bfbfbf [2412]" strokecolor="#a5a5a5 [2092]" strokeweight="2pt"/>
            </w:pict>
          </mc:Fallback>
        </mc:AlternateContent>
      </w:r>
      <w:r>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76672" behindDoc="0" locked="0" layoutInCell="1" allowOverlap="1" wp14:anchorId="1755D0B4" wp14:editId="52343CF1">
                <wp:simplePos x="0" y="0"/>
                <wp:positionH relativeFrom="column">
                  <wp:posOffset>456565</wp:posOffset>
                </wp:positionH>
                <wp:positionV relativeFrom="paragraph">
                  <wp:posOffset>151765</wp:posOffset>
                </wp:positionV>
                <wp:extent cx="76200" cy="76200"/>
                <wp:effectExtent l="0" t="0" r="19050" b="19050"/>
                <wp:wrapNone/>
                <wp:docPr id="8" name="フローチャート : 結合子 8"/>
                <wp:cNvGraphicFramePr/>
                <a:graphic xmlns:a="http://schemas.openxmlformats.org/drawingml/2006/main">
                  <a:graphicData uri="http://schemas.microsoft.com/office/word/2010/wordprocessingShape">
                    <wps:wsp>
                      <wps:cNvSpPr/>
                      <wps:spPr>
                        <a:xfrm>
                          <a:off x="0" y="0"/>
                          <a:ext cx="76200" cy="762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結合子 8" o:spid="_x0000_s1026" type="#_x0000_t120" style="position:absolute;left:0;text-align:left;margin-left:35.95pt;margin-top:11.95pt;width:6pt;height: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" fillcolor="black [3213]" strokecolor="black [3213]" strokeweight="2pt"/>
            </w:pict>
          </mc:Fallback>
        </mc:AlternateContent>
      </w:r>
      <w:r>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78720" behindDoc="0" locked="0" layoutInCell="1" allowOverlap="1" wp14:anchorId="3912C231" wp14:editId="1FB0A712">
                <wp:simplePos x="0" y="0"/>
                <wp:positionH relativeFrom="column">
                  <wp:posOffset>904240</wp:posOffset>
                </wp:positionH>
                <wp:positionV relativeFrom="paragraph">
                  <wp:posOffset>151765</wp:posOffset>
                </wp:positionV>
                <wp:extent cx="76200" cy="76200"/>
                <wp:effectExtent l="0" t="0" r="19050" b="19050"/>
                <wp:wrapNone/>
                <wp:docPr id="13" name="フローチャート : 結合子 13"/>
                <wp:cNvGraphicFramePr/>
                <a:graphic xmlns:a="http://schemas.openxmlformats.org/drawingml/2006/main">
                  <a:graphicData uri="http://schemas.microsoft.com/office/word/2010/wordprocessingShape">
                    <wps:wsp>
                      <wps:cNvSpPr/>
                      <wps:spPr>
                        <a:xfrm>
                          <a:off x="0" y="0"/>
                          <a:ext cx="76200" cy="762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結合子 13" o:spid="_x0000_s1026" type="#_x0000_t120" style="position:absolute;left:0;text-align:left;margin-left:71.2pt;margin-top:11.95pt;width:6pt;height: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" fillcolor="black [3213]" strokecolor="black [3213]" strokeweight="2pt"/>
            </w:pict>
          </mc:Fallback>
        </mc:AlternateContent>
      </w:r>
    </w:p>
    <w:p w:rsidR="00F01550" w:rsidRDefault="00F01550" w:rsidP="00F01550">
      <w:pPr>
        <w:widowControl/>
        <w:shd w:val="clear" w:color="auto" w:fill="FFFFFF"/>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noProof/>
          <w:color w:val="111111"/>
          <w:kern w:val="36"/>
          <w:szCs w:val="21"/>
        </w:rPr>
        <mc:AlternateContent>
          <mc:Choice Requires="wps">
            <w:drawing>
              <wp:anchor distT="0" distB="0" distL="114300" distR="114300" simplePos="0" relativeHeight="251659264" behindDoc="0" locked="0" layoutInCell="1" allowOverlap="1" wp14:anchorId="7204292E" wp14:editId="24ACC904">
                <wp:simplePos x="0" y="0"/>
                <wp:positionH relativeFrom="column">
                  <wp:posOffset>266065</wp:posOffset>
                </wp:positionH>
                <wp:positionV relativeFrom="paragraph">
                  <wp:posOffset>65515</wp:posOffset>
                </wp:positionV>
                <wp:extent cx="5550010" cy="2237"/>
                <wp:effectExtent l="0" t="0" r="12700" b="36195"/>
                <wp:wrapNone/>
                <wp:docPr id="7" name="直線コネクタ 7"/>
                <wp:cNvGraphicFramePr/>
                <a:graphic xmlns:a="http://schemas.openxmlformats.org/drawingml/2006/main">
                  <a:graphicData uri="http://schemas.microsoft.com/office/word/2010/wordprocessingShape">
                    <wps:wsp>
                      <wps:cNvCnPr/>
                      <wps:spPr>
                        <a:xfrm>
                          <a:off x="0" y="0"/>
                          <a:ext cx="5550010" cy="22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5.15pt" to="457.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" strokecolor="black [3040]"/>
            </w:pict>
          </mc:Fallback>
        </mc:AlternateContent>
      </w:r>
    </w:p>
    <w:p w:rsidR="00F01550" w:rsidRPr="00F01550" w:rsidRDefault="00F01550" w:rsidP="00F01550">
      <w:pPr>
        <w:widowControl/>
        <w:shd w:val="clear" w:color="auto" w:fill="FFFFFF"/>
        <w:jc w:val="left"/>
        <w:outlineLvl w:val="0"/>
        <w:rPr>
          <w:rFonts w:ascii="AR P明朝体L" w:eastAsia="AR P明朝体L" w:hAnsi="AR P明朝体L" w:cs="ＭＳ Ｐゴシック"/>
          <w:bCs/>
          <w:color w:val="111111"/>
          <w:kern w:val="36"/>
          <w:szCs w:val="21"/>
        </w:rPr>
      </w:pPr>
    </w:p>
    <w:p w:rsidR="00D02447" w:rsidRPr="004330D2" w:rsidRDefault="00D02447" w:rsidP="00490628">
      <w:pPr>
        <w:pStyle w:val="a3"/>
        <w:widowControl/>
        <w:numPr>
          <w:ilvl w:val="0"/>
          <w:numId w:val="14"/>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noProof/>
        </w:rPr>
        <w:drawing>
          <wp:inline distT="0" distB="0" distL="0" distR="0" wp14:anchorId="13A8694F" wp14:editId="3EDCC0C9">
            <wp:extent cx="1867732" cy="1163594"/>
            <wp:effectExtent l="0" t="0" r="0" b="0"/>
            <wp:docPr id="2" name="図 2" descr="http://blog-imgs-57.fc2.com/o/t/o/otodokesoku/20130425153714d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mgs-57.fc2.com/o/t/o/otodokesoku/20130425153714d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328" cy="1166458"/>
                    </a:xfrm>
                    <a:prstGeom prst="rect">
                      <a:avLst/>
                    </a:prstGeom>
                    <a:noFill/>
                    <a:ln>
                      <a:noFill/>
                    </a:ln>
                  </pic:spPr>
                </pic:pic>
              </a:graphicData>
            </a:graphic>
          </wp:inline>
        </w:drawing>
      </w:r>
      <w:r>
        <w:rPr>
          <w:noProof/>
        </w:rPr>
        <w:drawing>
          <wp:inline distT="0" distB="0" distL="0" distR="0" wp14:anchorId="35DCA4A1" wp14:editId="6CA48482">
            <wp:extent cx="1779396" cy="1187450"/>
            <wp:effectExtent l="0" t="0" r="0" b="0"/>
            <wp:docPr id="5" name="図 5" descr="http://blogs.c.yimg.jp/res/blog-1e-8b/popomegu4312/folder/472172/79/13274779/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c.yimg.jp/res/blog-1e-8b/popomegu4312/folder/472172/79/13274779/img_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815" cy="1188397"/>
                    </a:xfrm>
                    <a:prstGeom prst="rect">
                      <a:avLst/>
                    </a:prstGeom>
                    <a:noFill/>
                    <a:ln>
                      <a:noFill/>
                    </a:ln>
                  </pic:spPr>
                </pic:pic>
              </a:graphicData>
            </a:graphic>
          </wp:inline>
        </w:drawing>
      </w:r>
      <w:r>
        <w:rPr>
          <w:noProof/>
        </w:rPr>
        <w:drawing>
          <wp:inline distT="0" distB="0" distL="0" distR="0" wp14:anchorId="7E7C6F20" wp14:editId="06C0213B">
            <wp:extent cx="1507067" cy="1130300"/>
            <wp:effectExtent l="0" t="0" r="0" b="0"/>
            <wp:docPr id="6" name="図 6" descr="http://www.h2.dion.ne.jp/~railfan/words/sa/files/shigaraki-z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2.dion.ne.jp/~railfan/words/sa/files/shigaraki-zik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7067" cy="1130300"/>
                    </a:xfrm>
                    <a:prstGeom prst="rect">
                      <a:avLst/>
                    </a:prstGeom>
                    <a:noFill/>
                    <a:ln>
                      <a:noFill/>
                    </a:ln>
                  </pic:spPr>
                </pic:pic>
              </a:graphicData>
            </a:graphic>
          </wp:inline>
        </w:drawing>
      </w:r>
    </w:p>
    <w:p w:rsidR="00AA0BC9" w:rsidRDefault="00AA0BC9" w:rsidP="00126543">
      <w:pPr>
        <w:pStyle w:val="a3"/>
        <w:numPr>
          <w:ilvl w:val="0"/>
          <w:numId w:val="1"/>
        </w:numPr>
        <w:ind w:leftChars="0"/>
        <w:rPr>
          <w:rFonts w:eastAsia="AR P明朝体L"/>
          <w:u w:val="single"/>
        </w:rPr>
      </w:pPr>
      <w:r>
        <w:rPr>
          <w:rFonts w:eastAsia="AR P明朝体L" w:hint="eastAsia"/>
          <w:u w:val="single"/>
        </w:rPr>
        <w:t>吉村秀實「</w:t>
      </w:r>
      <w:r>
        <w:rPr>
          <w:rFonts w:eastAsia="AR P明朝体L" w:hint="eastAsia"/>
          <w:u w:val="single"/>
        </w:rPr>
        <w:t>JR</w:t>
      </w:r>
      <w:r>
        <w:rPr>
          <w:rFonts w:eastAsia="AR P明朝体L" w:hint="eastAsia"/>
          <w:u w:val="single"/>
        </w:rPr>
        <w:t>福知山線事故はなぜ起きたのか～企業の病根を検証する（「予防時報</w:t>
      </w:r>
      <w:r>
        <w:rPr>
          <w:rFonts w:eastAsia="AR P明朝体L" w:hint="eastAsia"/>
          <w:u w:val="single"/>
        </w:rPr>
        <w:t>223</w:t>
      </w:r>
      <w:r>
        <w:rPr>
          <w:rFonts w:eastAsia="AR P明朝体L" w:hint="eastAsia"/>
          <w:u w:val="single"/>
        </w:rPr>
        <w:t>号</w:t>
      </w:r>
      <w:r>
        <w:rPr>
          <w:rFonts w:eastAsia="AR P明朝体L" w:hint="eastAsia"/>
          <w:u w:val="single"/>
        </w:rPr>
        <w:t>2005</w:t>
      </w:r>
      <w:r>
        <w:rPr>
          <w:rFonts w:eastAsia="AR P明朝体L" w:hint="eastAsia"/>
          <w:u w:val="single"/>
        </w:rPr>
        <w:t>年</w:t>
      </w:r>
      <w:r>
        <w:rPr>
          <w:rFonts w:eastAsia="AR P明朝体L" w:hint="eastAsia"/>
          <w:u w:val="single"/>
        </w:rPr>
        <w:t>10</w:t>
      </w:r>
      <w:r>
        <w:rPr>
          <w:rFonts w:eastAsia="AR P明朝体L" w:hint="eastAsia"/>
          <w:u w:val="single"/>
        </w:rPr>
        <w:t>月」日本損害保険協会発刊</w:t>
      </w:r>
      <w:r w:rsidR="00126543" w:rsidRPr="00126543">
        <w:rPr>
          <w:rFonts w:eastAsia="AR P明朝体L"/>
        </w:rPr>
        <w:t>http://www.sonpo.or.jp/archive/publish/bousai/0001.html</w:t>
      </w:r>
      <w:r>
        <w:rPr>
          <w:rFonts w:eastAsia="AR P明朝体L" w:hint="eastAsia"/>
          <w:u w:val="single"/>
        </w:rPr>
        <w:t>）</w:t>
      </w:r>
    </w:p>
    <w:p w:rsidR="001C45A7" w:rsidRDefault="001C45A7" w:rsidP="001C45A7">
      <w:pPr>
        <w:pStyle w:val="a3"/>
        <w:numPr>
          <w:ilvl w:val="0"/>
          <w:numId w:val="47"/>
        </w:numPr>
        <w:ind w:leftChars="0"/>
        <w:rPr>
          <w:rFonts w:eastAsia="AR P明朝体L"/>
        </w:rPr>
      </w:pPr>
      <w:r w:rsidRPr="001C45A7">
        <w:rPr>
          <w:rFonts w:eastAsia="AR P明朝体L" w:hint="eastAsia"/>
        </w:rPr>
        <w:t>環境</w:t>
      </w:r>
      <w:r>
        <w:rPr>
          <w:rFonts w:eastAsia="AR P明朝体L" w:hint="eastAsia"/>
        </w:rPr>
        <w:t>防災総合政策研究機構</w:t>
      </w:r>
      <w:r>
        <w:rPr>
          <w:rFonts w:eastAsia="AR P明朝体L" w:hint="eastAsia"/>
        </w:rPr>
        <w:t xml:space="preserve"> </w:t>
      </w:r>
      <w:r>
        <w:rPr>
          <w:rFonts w:eastAsia="AR P明朝体L" w:hint="eastAsia"/>
        </w:rPr>
        <w:t>副理事長、富士常盤大客員教授、元</w:t>
      </w:r>
      <w:r>
        <w:rPr>
          <w:rFonts w:eastAsia="AR P明朝体L" w:hint="eastAsia"/>
        </w:rPr>
        <w:t>NHK</w:t>
      </w:r>
      <w:r>
        <w:rPr>
          <w:rFonts w:eastAsia="AR P明朝体L" w:hint="eastAsia"/>
        </w:rPr>
        <w:t>記者</w:t>
      </w:r>
    </w:p>
    <w:p w:rsidR="00AE3E98" w:rsidRPr="00AE3E98" w:rsidRDefault="00AE3E98" w:rsidP="0022596B">
      <w:pPr>
        <w:pStyle w:val="a3"/>
        <w:numPr>
          <w:ilvl w:val="0"/>
          <w:numId w:val="47"/>
        </w:numPr>
        <w:ind w:leftChars="0"/>
        <w:rPr>
          <w:rFonts w:eastAsia="AR P明朝体L" w:hint="eastAsia"/>
        </w:rPr>
      </w:pPr>
      <w:r>
        <w:rPr>
          <w:rFonts w:ascii="AR P明朝体L" w:eastAsia="AR P明朝体L" w:hAnsi="AR P明朝体L" w:cs="ＭＳ Ｐゴシック" w:hint="eastAsia"/>
          <w:bCs/>
          <w:color w:val="111111"/>
          <w:kern w:val="36"/>
          <w:szCs w:val="21"/>
        </w:rPr>
        <w:t>上記の本よりも半年前の発行</w:t>
      </w:r>
    </w:p>
    <w:p w:rsidR="009B4979" w:rsidRPr="00906ABD" w:rsidRDefault="00AE3E98" w:rsidP="0022596B">
      <w:pPr>
        <w:pStyle w:val="a3"/>
        <w:numPr>
          <w:ilvl w:val="0"/>
          <w:numId w:val="47"/>
        </w:numPr>
        <w:ind w:leftChars="0"/>
        <w:rPr>
          <w:rFonts w:eastAsia="AR P明朝体L"/>
        </w:rPr>
      </w:pPr>
      <w:r>
        <w:rPr>
          <w:rFonts w:ascii="AR P明朝体L" w:eastAsia="AR P明朝体L" w:hAnsi="AR P明朝体L" w:cs="ＭＳ Ｐゴシック" w:hint="eastAsia"/>
          <w:bCs/>
          <w:color w:val="111111"/>
          <w:kern w:val="36"/>
          <w:szCs w:val="21"/>
        </w:rPr>
        <w:t>「日勤教育」が原因と指摘し</w:t>
      </w:r>
      <w:r w:rsidR="009B4979">
        <w:rPr>
          <w:rFonts w:ascii="AR P明朝体L" w:eastAsia="AR P明朝体L" w:hAnsi="AR P明朝体L" w:cs="ＭＳ Ｐゴシック" w:hint="eastAsia"/>
          <w:bCs/>
          <w:color w:val="111111"/>
          <w:kern w:val="36"/>
          <w:szCs w:val="21"/>
        </w:rPr>
        <w:t>ており、責任追及は厳しくおこなうものの原因追及はしない</w:t>
      </w:r>
      <w:r w:rsidR="009B4979" w:rsidRPr="009B4979">
        <w:rPr>
          <w:rFonts w:asciiTheme="minorHAnsi" w:eastAsia="AR P明朝体L" w:hAnsiTheme="minorHAnsi" w:cs="ＭＳ Ｐゴシック"/>
          <w:bCs/>
          <w:color w:val="111111"/>
          <w:kern w:val="36"/>
          <w:szCs w:val="21"/>
        </w:rPr>
        <w:t>JR</w:t>
      </w:r>
      <w:r w:rsidR="009B4979">
        <w:rPr>
          <w:rFonts w:ascii="AR P明朝体L" w:eastAsia="AR P明朝体L" w:hAnsi="AR P明朝体L" w:cs="ＭＳ Ｐゴシック" w:hint="eastAsia"/>
          <w:bCs/>
          <w:color w:val="111111"/>
          <w:kern w:val="36"/>
          <w:szCs w:val="21"/>
        </w:rPr>
        <w:t>西の企業体質を批判</w:t>
      </w:r>
    </w:p>
    <w:p w:rsidR="00AE3E98" w:rsidRPr="00AE3E98" w:rsidRDefault="00AE3E98" w:rsidP="0022596B">
      <w:pPr>
        <w:pStyle w:val="a3"/>
        <w:numPr>
          <w:ilvl w:val="0"/>
          <w:numId w:val="47"/>
        </w:numPr>
        <w:ind w:leftChars="0"/>
        <w:rPr>
          <w:rFonts w:eastAsia="AR P明朝体L" w:hint="eastAsia"/>
        </w:rPr>
      </w:pPr>
      <w:r>
        <w:rPr>
          <w:rFonts w:ascii="AR P明朝体L" w:eastAsia="AR P明朝体L" w:hAnsi="AR P明朝体L" w:cs="ＭＳ Ｐゴシック" w:hint="eastAsia"/>
          <w:bCs/>
          <w:color w:val="111111"/>
          <w:kern w:val="36"/>
          <w:szCs w:val="21"/>
        </w:rPr>
        <w:t>さらに、</w:t>
      </w:r>
      <w:r w:rsidR="00906ABD">
        <w:rPr>
          <w:rFonts w:ascii="AR P明朝体L" w:eastAsia="AR P明朝体L" w:hAnsi="AR P明朝体L" w:cs="ＭＳ Ｐゴシック" w:hint="eastAsia"/>
          <w:bCs/>
          <w:color w:val="111111"/>
          <w:kern w:val="36"/>
          <w:szCs w:val="21"/>
        </w:rPr>
        <w:t>鉄道・列車は安全対策が遅れている、</w:t>
      </w:r>
      <w:r w:rsidR="00C47868">
        <w:rPr>
          <w:rFonts w:ascii="AR P明朝体L" w:eastAsia="AR P明朝体L" w:hAnsi="AR P明朝体L" w:cs="ＭＳ Ｐゴシック" w:hint="eastAsia"/>
          <w:bCs/>
          <w:color w:val="111111"/>
          <w:kern w:val="36"/>
          <w:szCs w:val="21"/>
        </w:rPr>
        <w:t>ﾌｪｲﾙ・ｾｰﾌの設計思想が遅れている、</w:t>
      </w:r>
      <w:r w:rsidR="00663062">
        <w:rPr>
          <w:rFonts w:ascii="AR P明朝体L" w:eastAsia="AR P明朝体L" w:hAnsi="AR P明朝体L" w:cs="ＭＳ Ｐゴシック" w:hint="eastAsia"/>
          <w:bCs/>
          <w:color w:val="111111"/>
          <w:kern w:val="36"/>
          <w:szCs w:val="21"/>
        </w:rPr>
        <w:t>たとえば、</w:t>
      </w:r>
      <w:r w:rsidR="00C47868">
        <w:rPr>
          <w:rFonts w:ascii="AR P明朝体L" w:eastAsia="AR P明朝体L" w:hAnsi="AR P明朝体L" w:cs="ＭＳ Ｐゴシック" w:hint="eastAsia"/>
          <w:bCs/>
          <w:color w:val="111111"/>
          <w:kern w:val="36"/>
          <w:szCs w:val="21"/>
        </w:rPr>
        <w:t>運転席にｴｱﾊﾞｯｸﾞもｼｰﾄﾍﾞﾙﾄもない、列車の側面強度が弱いなどなど、</w:t>
      </w:r>
      <w:r>
        <w:rPr>
          <w:rFonts w:ascii="AR P明朝体L" w:eastAsia="AR P明朝体L" w:hAnsi="AR P明朝体L" w:cs="ＭＳ Ｐゴシック" w:hint="eastAsia"/>
          <w:bCs/>
          <w:color w:val="111111"/>
          <w:kern w:val="36"/>
          <w:szCs w:val="21"/>
        </w:rPr>
        <w:t>を批判</w:t>
      </w:r>
    </w:p>
    <w:p w:rsidR="00906ABD" w:rsidRPr="00AE3E98" w:rsidRDefault="00C47868" w:rsidP="0022596B">
      <w:pPr>
        <w:pStyle w:val="a3"/>
        <w:numPr>
          <w:ilvl w:val="0"/>
          <w:numId w:val="47"/>
        </w:numPr>
        <w:ind w:leftChars="0"/>
        <w:rPr>
          <w:rFonts w:eastAsia="AR P明朝体L" w:hint="eastAsia"/>
        </w:rPr>
      </w:pPr>
      <w:r>
        <w:rPr>
          <w:rFonts w:ascii="AR P明朝体L" w:eastAsia="AR P明朝体L" w:hAnsi="AR P明朝体L" w:cs="ＭＳ Ｐゴシック" w:hint="eastAsia"/>
          <w:bCs/>
          <w:color w:val="111111"/>
          <w:kern w:val="36"/>
          <w:szCs w:val="21"/>
        </w:rPr>
        <w:t>日本の鉄道は</w:t>
      </w:r>
      <w:r w:rsidR="009177A1">
        <w:rPr>
          <w:rFonts w:ascii="AR P明朝体L" w:eastAsia="AR P明朝体L" w:hAnsi="AR P明朝体L" w:cs="ＭＳ Ｐゴシック" w:hint="eastAsia"/>
          <w:bCs/>
          <w:color w:val="111111"/>
          <w:kern w:val="36"/>
          <w:szCs w:val="21"/>
        </w:rPr>
        <w:t>定時運行にこだわりすぎて</w:t>
      </w:r>
      <w:r w:rsidR="00895F38">
        <w:rPr>
          <w:rFonts w:ascii="AR P明朝体L" w:eastAsia="AR P明朝体L" w:hAnsi="AR P明朝体L" w:cs="ＭＳ Ｐゴシック" w:hint="eastAsia"/>
          <w:bCs/>
          <w:color w:val="111111"/>
          <w:kern w:val="36"/>
          <w:szCs w:val="21"/>
        </w:rPr>
        <w:t>安全軽視につながっている</w:t>
      </w:r>
    </w:p>
    <w:p w:rsidR="00AE3E98" w:rsidRDefault="00AE3E98" w:rsidP="00AE3E98">
      <w:pPr>
        <w:rPr>
          <w:rFonts w:eastAsia="AR P明朝体L" w:hint="eastAsia"/>
        </w:rPr>
      </w:pPr>
    </w:p>
    <w:p w:rsidR="00AE3E98" w:rsidRPr="00AE3E98" w:rsidRDefault="00AE3E98" w:rsidP="00AE3E98">
      <w:pPr>
        <w:rPr>
          <w:rFonts w:eastAsia="AR P明朝体L"/>
        </w:rPr>
      </w:pPr>
    </w:p>
    <w:p w:rsidR="00594293" w:rsidRPr="008B5B7A" w:rsidRDefault="009036B5" w:rsidP="008B5B7A">
      <w:pPr>
        <w:pStyle w:val="a3"/>
        <w:numPr>
          <w:ilvl w:val="0"/>
          <w:numId w:val="1"/>
        </w:numPr>
        <w:ind w:leftChars="0"/>
        <w:rPr>
          <w:rFonts w:eastAsia="AR P明朝体L"/>
          <w:u w:val="single"/>
        </w:rPr>
      </w:pPr>
      <w:r w:rsidRPr="00C12672">
        <w:rPr>
          <w:rFonts w:ascii="AR P明朝体L" w:eastAsia="AR P明朝体L" w:hAnsi="AR P明朝体L" w:hint="eastAsia"/>
          <w:color w:val="000000"/>
          <w:szCs w:val="21"/>
          <w:u w:val="single"/>
        </w:rPr>
        <w:lastRenderedPageBreak/>
        <w:t>吉野次郎「なぜ</w:t>
      </w:r>
      <w:r w:rsidRPr="00C12672">
        <w:rPr>
          <w:rFonts w:eastAsia="AR P明朝体L" w:hint="eastAsia"/>
          <w:color w:val="000000"/>
          <w:szCs w:val="21"/>
          <w:u w:val="single"/>
        </w:rPr>
        <w:t>２</w:t>
      </w:r>
      <w:r w:rsidRPr="00C12672">
        <w:rPr>
          <w:rFonts w:ascii="AR P明朝体L" w:eastAsia="AR P明朝体L" w:hAnsi="AR P明朝体L" w:hint="eastAsia"/>
          <w:color w:val="000000"/>
          <w:szCs w:val="21"/>
          <w:u w:val="single"/>
        </w:rPr>
        <w:t>人のﾄｯﾌﾟは自死を選んだのか-</w:t>
      </w:r>
      <w:r w:rsidRPr="00C12672">
        <w:rPr>
          <w:rFonts w:eastAsia="AR P明朝体L"/>
          <w:color w:val="000000"/>
          <w:szCs w:val="21"/>
          <w:u w:val="single"/>
        </w:rPr>
        <w:t>JR</w:t>
      </w:r>
      <w:r w:rsidRPr="00C12672">
        <w:rPr>
          <w:rFonts w:ascii="AR P明朝体L" w:eastAsia="AR P明朝体L" w:hAnsi="AR P明朝体L" w:hint="eastAsia"/>
          <w:color w:val="000000"/>
          <w:szCs w:val="21"/>
          <w:u w:val="single"/>
        </w:rPr>
        <w:t>北海道 腐食の系譜」（日経</w:t>
      </w:r>
      <w:r w:rsidRPr="00C12672">
        <w:rPr>
          <w:rFonts w:eastAsia="AR P明朝体L"/>
          <w:color w:val="000000"/>
          <w:szCs w:val="21"/>
          <w:u w:val="single"/>
        </w:rPr>
        <w:t>BP</w:t>
      </w:r>
      <w:r w:rsidRPr="00C12672">
        <w:rPr>
          <w:rFonts w:ascii="AR P明朝体L" w:eastAsia="AR P明朝体L" w:hAnsi="AR P明朝体L" w:hint="eastAsia"/>
          <w:color w:val="000000"/>
          <w:szCs w:val="21"/>
          <w:u w:val="single"/>
        </w:rPr>
        <w:t>、</w:t>
      </w:r>
      <w:r w:rsidRPr="00C12672">
        <w:rPr>
          <w:rFonts w:eastAsia="AR P明朝体L"/>
          <w:color w:val="000000"/>
          <w:szCs w:val="21"/>
          <w:u w:val="single"/>
        </w:rPr>
        <w:t>2014</w:t>
      </w:r>
      <w:r w:rsidRPr="00C12672">
        <w:rPr>
          <w:rFonts w:ascii="AR P明朝体L" w:eastAsia="AR P明朝体L" w:hAnsi="AR P明朝体L" w:hint="eastAsia"/>
          <w:color w:val="000000"/>
          <w:szCs w:val="21"/>
          <w:u w:val="single"/>
        </w:rPr>
        <w:t>年</w:t>
      </w:r>
      <w:r w:rsidRPr="00C12672">
        <w:rPr>
          <w:rFonts w:eastAsia="AR P明朝体L"/>
          <w:color w:val="000000"/>
          <w:szCs w:val="21"/>
          <w:u w:val="single"/>
        </w:rPr>
        <w:t>4</w:t>
      </w:r>
      <w:r w:rsidRPr="00C12672">
        <w:rPr>
          <w:rFonts w:ascii="AR P明朝体L" w:eastAsia="AR P明朝体L" w:hAnsi="AR P明朝体L" w:hint="eastAsia"/>
          <w:color w:val="000000"/>
          <w:szCs w:val="21"/>
          <w:u w:val="single"/>
        </w:rPr>
        <w:t>月）</w:t>
      </w:r>
    </w:p>
    <w:p w:rsidR="00333C5C" w:rsidRPr="00333C5C" w:rsidRDefault="00333C5C" w:rsidP="00490628">
      <w:pPr>
        <w:pStyle w:val="a3"/>
        <w:widowControl/>
        <w:numPr>
          <w:ilvl w:val="0"/>
          <w:numId w:val="10"/>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sidRPr="00333C5C">
        <w:rPr>
          <w:rFonts w:asciiTheme="minorHAnsi" w:eastAsia="AR P明朝体L" w:hAnsiTheme="minorHAnsi" w:cs="ＭＳ Ｐゴシック"/>
          <w:bCs/>
          <w:color w:val="111111"/>
          <w:kern w:val="36"/>
          <w:szCs w:val="21"/>
        </w:rPr>
        <w:t>2011</w:t>
      </w:r>
      <w:r>
        <w:rPr>
          <w:rFonts w:ascii="AR P明朝体L" w:eastAsia="AR P明朝体L" w:hAnsi="AR P明朝体L" w:cs="ＭＳ Ｐゴシック" w:hint="eastAsia"/>
          <w:bCs/>
          <w:color w:val="111111"/>
          <w:kern w:val="36"/>
          <w:szCs w:val="21"/>
        </w:rPr>
        <w:t>年</w:t>
      </w:r>
      <w:r w:rsidRPr="00333C5C">
        <w:rPr>
          <w:rFonts w:asciiTheme="minorHAnsi" w:eastAsia="AR P明朝体L" w:hAnsiTheme="minorHAnsi" w:cs="ＭＳ Ｐゴシック"/>
          <w:bCs/>
          <w:color w:val="111111"/>
          <w:kern w:val="36"/>
          <w:szCs w:val="21"/>
        </w:rPr>
        <w:t>9</w:t>
      </w:r>
      <w:r>
        <w:rPr>
          <w:rFonts w:ascii="AR P明朝体L" w:eastAsia="AR P明朝体L" w:hAnsi="AR P明朝体L" w:cs="ＭＳ Ｐゴシック" w:hint="eastAsia"/>
          <w:bCs/>
          <w:color w:val="111111"/>
          <w:kern w:val="36"/>
          <w:szCs w:val="21"/>
        </w:rPr>
        <w:t>月中島社長自殺、</w:t>
      </w:r>
      <w:r w:rsidRPr="00333C5C">
        <w:rPr>
          <w:rFonts w:asciiTheme="minorHAnsi" w:eastAsia="AR P明朝体L" w:hAnsiTheme="minorHAnsi" w:cs="ＭＳ Ｐゴシック"/>
          <w:bCs/>
          <w:color w:val="111111"/>
          <w:kern w:val="36"/>
          <w:szCs w:val="21"/>
        </w:rPr>
        <w:t>2014</w:t>
      </w:r>
      <w:r>
        <w:rPr>
          <w:rFonts w:ascii="AR P明朝体L" w:eastAsia="AR P明朝体L" w:hAnsi="AR P明朝体L" w:cs="ＭＳ Ｐゴシック" w:hint="eastAsia"/>
          <w:bCs/>
          <w:color w:val="111111"/>
          <w:kern w:val="36"/>
          <w:szCs w:val="21"/>
        </w:rPr>
        <w:t>年</w:t>
      </w:r>
      <w:r w:rsidRPr="00333C5C">
        <w:rPr>
          <w:rFonts w:asciiTheme="minorHAnsi" w:eastAsia="AR P明朝体L" w:hAnsiTheme="minorHAnsi" w:cs="ＭＳ Ｐゴシック"/>
          <w:bCs/>
          <w:color w:val="111111"/>
          <w:kern w:val="36"/>
          <w:szCs w:val="21"/>
        </w:rPr>
        <w:t>1</w:t>
      </w:r>
      <w:r>
        <w:rPr>
          <w:rFonts w:ascii="AR P明朝体L" w:eastAsia="AR P明朝体L" w:hAnsi="AR P明朝体L" w:cs="ＭＳ Ｐゴシック" w:hint="eastAsia"/>
          <w:bCs/>
          <w:color w:val="111111"/>
          <w:kern w:val="36"/>
          <w:szCs w:val="21"/>
        </w:rPr>
        <w:t>月坂本社長自殺</w:t>
      </w:r>
    </w:p>
    <w:p w:rsidR="007834EC" w:rsidRPr="007834EC" w:rsidRDefault="00C773D4" w:rsidP="00490628">
      <w:pPr>
        <w:pStyle w:val="a3"/>
        <w:widowControl/>
        <w:numPr>
          <w:ilvl w:val="0"/>
          <w:numId w:val="10"/>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eastAsia="AR P明朝体L" w:hint="eastAsia"/>
          <w:color w:val="000000"/>
          <w:szCs w:val="21"/>
        </w:rPr>
        <w:t>2011</w:t>
      </w:r>
      <w:r>
        <w:rPr>
          <w:rFonts w:eastAsia="AR P明朝体L" w:hint="eastAsia"/>
          <w:color w:val="000000"/>
          <w:szCs w:val="21"/>
        </w:rPr>
        <w:t>年</w:t>
      </w:r>
      <w:r>
        <w:rPr>
          <w:rFonts w:eastAsia="AR P明朝体L" w:hint="eastAsia"/>
          <w:color w:val="000000"/>
          <w:szCs w:val="21"/>
        </w:rPr>
        <w:t>5</w:t>
      </w:r>
      <w:r>
        <w:rPr>
          <w:rFonts w:eastAsia="AR P明朝体L" w:hint="eastAsia"/>
          <w:color w:val="000000"/>
          <w:szCs w:val="21"/>
        </w:rPr>
        <w:t>月、特急列車が</w:t>
      </w:r>
      <w:r w:rsidR="007834EC">
        <w:rPr>
          <w:rFonts w:eastAsia="AR P明朝体L" w:hint="eastAsia"/>
          <w:color w:val="000000"/>
          <w:szCs w:val="21"/>
        </w:rPr>
        <w:t>ﾄﾝﾈﾙ</w:t>
      </w:r>
      <w:r>
        <w:rPr>
          <w:rFonts w:eastAsia="AR P明朝体L" w:hint="eastAsia"/>
          <w:color w:val="000000"/>
          <w:szCs w:val="21"/>
        </w:rPr>
        <w:t>内で炎上</w:t>
      </w:r>
      <w:r w:rsidR="00146A63">
        <w:rPr>
          <w:rFonts w:eastAsia="AR P明朝体L" w:hint="eastAsia"/>
          <w:color w:val="000000"/>
          <w:szCs w:val="21"/>
        </w:rPr>
        <w:t>、</w:t>
      </w:r>
      <w:r w:rsidR="00146A63">
        <w:rPr>
          <w:rFonts w:eastAsia="AR P明朝体L" w:hint="eastAsia"/>
          <w:color w:val="000000"/>
          <w:szCs w:val="21"/>
        </w:rPr>
        <w:t>6</w:t>
      </w:r>
      <w:r w:rsidR="00146A63">
        <w:rPr>
          <w:rFonts w:eastAsia="AR P明朝体L" w:hint="eastAsia"/>
          <w:color w:val="000000"/>
          <w:szCs w:val="21"/>
        </w:rPr>
        <w:t>両</w:t>
      </w:r>
      <w:r w:rsidR="00CA7850">
        <w:rPr>
          <w:rFonts w:eastAsia="AR P明朝体L" w:hint="eastAsia"/>
          <w:color w:val="000000"/>
          <w:szCs w:val="21"/>
        </w:rPr>
        <w:t>編成の</w:t>
      </w:r>
      <w:r w:rsidR="00CA7850">
        <w:rPr>
          <w:rFonts w:eastAsia="AR P明朝体L" w:hint="eastAsia"/>
          <w:color w:val="000000"/>
          <w:szCs w:val="21"/>
        </w:rPr>
        <w:t>6</w:t>
      </w:r>
      <w:r w:rsidR="00CA7850">
        <w:rPr>
          <w:rFonts w:eastAsia="AR P明朝体L" w:hint="eastAsia"/>
          <w:color w:val="000000"/>
          <w:szCs w:val="21"/>
        </w:rPr>
        <w:t>両</w:t>
      </w:r>
      <w:r w:rsidR="00146A63">
        <w:rPr>
          <w:rFonts w:eastAsia="AR P明朝体L" w:hint="eastAsia"/>
          <w:color w:val="000000"/>
          <w:szCs w:val="21"/>
        </w:rPr>
        <w:t>全焼、</w:t>
      </w:r>
      <w:r>
        <w:rPr>
          <w:rFonts w:eastAsia="AR P明朝体L" w:hint="eastAsia"/>
          <w:color w:val="000000"/>
          <w:szCs w:val="21"/>
        </w:rPr>
        <w:t>79</w:t>
      </w:r>
      <w:r>
        <w:rPr>
          <w:rFonts w:eastAsia="AR P明朝体L" w:hint="eastAsia"/>
          <w:color w:val="000000"/>
          <w:szCs w:val="21"/>
        </w:rPr>
        <w:t>人負傷・奇跡的に死者ゼロ</w:t>
      </w:r>
      <w:r w:rsidR="00E7576E">
        <w:rPr>
          <w:rFonts w:eastAsia="AR P明朝体L" w:hint="eastAsia"/>
          <w:color w:val="000000"/>
          <w:szCs w:val="21"/>
        </w:rPr>
        <w:t>（下左・中央写真）</w:t>
      </w:r>
      <w:r>
        <w:rPr>
          <w:rFonts w:eastAsia="AR P明朝体L" w:hint="eastAsia"/>
          <w:color w:val="000000"/>
          <w:szCs w:val="21"/>
        </w:rPr>
        <w:t>、この事故が全国的に注目されたが、</w:t>
      </w:r>
      <w:r>
        <w:rPr>
          <w:rFonts w:eastAsia="AR P明朝体L"/>
          <w:color w:val="000000"/>
          <w:szCs w:val="21"/>
        </w:rPr>
        <w:t>JR</w:t>
      </w:r>
      <w:r>
        <w:rPr>
          <w:rFonts w:ascii="AR P明朝体L" w:eastAsia="AR P明朝体L" w:hAnsi="AR P明朝体L" w:hint="eastAsia"/>
          <w:color w:val="000000"/>
          <w:szCs w:val="21"/>
        </w:rPr>
        <w:t>北海道では</w:t>
      </w:r>
      <w:r w:rsidR="00B0410F">
        <w:rPr>
          <w:rFonts w:ascii="AR P明朝体L" w:eastAsia="AR P明朝体L" w:hAnsi="AR P明朝体L" w:hint="eastAsia"/>
          <w:color w:val="000000"/>
          <w:szCs w:val="21"/>
        </w:rPr>
        <w:t>民営化</w:t>
      </w:r>
      <w:r w:rsidR="00356D7B">
        <w:rPr>
          <w:rFonts w:asciiTheme="minorHAnsi" w:eastAsia="AR P明朝体L" w:hAnsiTheme="minorHAnsi"/>
          <w:color w:val="000000"/>
          <w:szCs w:val="21"/>
        </w:rPr>
        <w:t>198</w:t>
      </w:r>
      <w:r w:rsidR="00356D7B">
        <w:rPr>
          <w:rFonts w:asciiTheme="minorHAnsi" w:eastAsia="AR P明朝体L" w:hAnsiTheme="minorHAnsi" w:hint="eastAsia"/>
          <w:color w:val="000000"/>
          <w:szCs w:val="21"/>
        </w:rPr>
        <w:t>7</w:t>
      </w:r>
      <w:r w:rsidR="00356D7B">
        <w:rPr>
          <w:rFonts w:ascii="AR P明朝体L" w:eastAsia="AR P明朝体L" w:hAnsi="AR P明朝体L" w:hint="eastAsia"/>
          <w:color w:val="000000"/>
          <w:szCs w:val="21"/>
        </w:rPr>
        <w:t>年</w:t>
      </w:r>
      <w:r w:rsidR="00B0410F">
        <w:rPr>
          <w:rFonts w:ascii="AR P明朝体L" w:eastAsia="AR P明朝体L" w:hAnsi="AR P明朝体L" w:hint="eastAsia"/>
          <w:color w:val="000000"/>
          <w:szCs w:val="21"/>
        </w:rPr>
        <w:t>以降、脱線・衝突・故障運休などの事故が続発していた</w:t>
      </w:r>
      <w:r w:rsidR="00356D7B">
        <w:rPr>
          <w:rFonts w:ascii="AR P明朝体L" w:eastAsia="AR P明朝体L" w:hAnsi="AR P明朝体L" w:hint="eastAsia"/>
          <w:color w:val="000000"/>
          <w:szCs w:val="21"/>
        </w:rPr>
        <w:t>（</w:t>
      </w:r>
      <w:r w:rsidR="00880623" w:rsidRPr="00880623">
        <w:rPr>
          <w:rFonts w:asciiTheme="minorHAnsi" w:eastAsia="AR P明朝体L" w:hAnsiTheme="minorHAnsi"/>
          <w:color w:val="000000"/>
          <w:szCs w:val="21"/>
        </w:rPr>
        <w:t>2014</w:t>
      </w:r>
      <w:r w:rsidR="00880623">
        <w:rPr>
          <w:rFonts w:ascii="AR P明朝体L" w:eastAsia="AR P明朝体L" w:hAnsi="AR P明朝体L" w:hint="eastAsia"/>
          <w:color w:val="000000"/>
          <w:szCs w:val="21"/>
        </w:rPr>
        <w:t>年まで</w:t>
      </w:r>
      <w:r w:rsidR="00880623" w:rsidRPr="00880623">
        <w:rPr>
          <w:rFonts w:asciiTheme="minorHAnsi" w:eastAsia="AR P明朝体L" w:hAnsiTheme="minorHAnsi"/>
          <w:color w:val="000000"/>
          <w:szCs w:val="21"/>
        </w:rPr>
        <w:t>59</w:t>
      </w:r>
      <w:r w:rsidR="00880623">
        <w:rPr>
          <w:rFonts w:ascii="AR P明朝体L" w:eastAsia="AR P明朝体L" w:hAnsi="AR P明朝体L" w:hint="eastAsia"/>
          <w:color w:val="000000"/>
          <w:szCs w:val="21"/>
        </w:rPr>
        <w:t>件その内脱線</w:t>
      </w:r>
      <w:r w:rsidR="00E7576E">
        <w:rPr>
          <w:rFonts w:ascii="AR P明朝体L" w:eastAsia="AR P明朝体L" w:hAnsi="AR P明朝体L" w:hint="eastAsia"/>
          <w:color w:val="000000"/>
          <w:szCs w:val="21"/>
        </w:rPr>
        <w:t>・</w:t>
      </w:r>
      <w:r w:rsidR="00880623">
        <w:rPr>
          <w:rFonts w:ascii="AR P明朝体L" w:eastAsia="AR P明朝体L" w:hAnsi="AR P明朝体L" w:hint="eastAsia"/>
          <w:color w:val="000000"/>
          <w:szCs w:val="21"/>
        </w:rPr>
        <w:t>衝突</w:t>
      </w:r>
      <w:r w:rsidR="00E7576E">
        <w:rPr>
          <w:rFonts w:ascii="AR P明朝体L" w:eastAsia="AR P明朝体L" w:hAnsi="AR P明朝体L" w:hint="eastAsia"/>
          <w:color w:val="000000"/>
          <w:szCs w:val="21"/>
        </w:rPr>
        <w:t>・</w:t>
      </w:r>
      <w:r w:rsidR="00880623">
        <w:rPr>
          <w:rFonts w:ascii="AR P明朝体L" w:eastAsia="AR P明朝体L" w:hAnsi="AR P明朝体L" w:hint="eastAsia"/>
          <w:color w:val="000000"/>
          <w:szCs w:val="21"/>
        </w:rPr>
        <w:t>死傷</w:t>
      </w:r>
      <w:r w:rsidR="00E7576E">
        <w:rPr>
          <w:rFonts w:ascii="AR P明朝体L" w:eastAsia="AR P明朝体L" w:hAnsi="AR P明朝体L" w:hint="eastAsia"/>
          <w:color w:val="000000"/>
          <w:szCs w:val="21"/>
        </w:rPr>
        <w:t>・</w:t>
      </w:r>
      <w:r w:rsidR="00880623">
        <w:rPr>
          <w:rFonts w:ascii="AR P明朝体L" w:eastAsia="AR P明朝体L" w:hAnsi="AR P明朝体L" w:hint="eastAsia"/>
          <w:color w:val="000000"/>
          <w:szCs w:val="21"/>
        </w:rPr>
        <w:t>出火32件</w:t>
      </w:r>
      <w:r w:rsidR="00356D7B">
        <w:rPr>
          <w:rFonts w:ascii="AR P明朝体L" w:eastAsia="AR P明朝体L" w:hAnsi="AR P明朝体L" w:hint="eastAsia"/>
          <w:color w:val="000000"/>
          <w:szCs w:val="21"/>
        </w:rPr>
        <w:t>）</w:t>
      </w:r>
    </w:p>
    <w:p w:rsidR="00880623" w:rsidRPr="00880623" w:rsidRDefault="007834EC" w:rsidP="00490628">
      <w:pPr>
        <w:pStyle w:val="a3"/>
        <w:widowControl/>
        <w:numPr>
          <w:ilvl w:val="0"/>
          <w:numId w:val="10"/>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eastAsia="AR P明朝体L" w:hint="eastAsia"/>
          <w:color w:val="000000"/>
          <w:szCs w:val="21"/>
        </w:rPr>
        <w:t>この特急列車ﾄﾝﾈﾙ内火災の</w:t>
      </w:r>
      <w:r w:rsidR="00146A63">
        <w:rPr>
          <w:rFonts w:ascii="AR P明朝体L" w:eastAsia="AR P明朝体L" w:hAnsi="AR P明朝体L" w:hint="eastAsia"/>
          <w:color w:val="000000"/>
          <w:szCs w:val="21"/>
        </w:rPr>
        <w:t>原因は</w:t>
      </w:r>
      <w:r>
        <w:rPr>
          <w:rFonts w:ascii="AR P明朝体L" w:eastAsia="AR P明朝体L" w:hAnsi="AR P明朝体L" w:hint="eastAsia"/>
          <w:color w:val="000000"/>
          <w:szCs w:val="21"/>
        </w:rPr>
        <w:t>、</w:t>
      </w:r>
      <w:r w:rsidR="00146A63">
        <w:rPr>
          <w:rFonts w:ascii="AR P明朝体L" w:eastAsia="AR P明朝体L" w:hAnsi="AR P明朝体L" w:hint="eastAsia"/>
          <w:color w:val="000000"/>
          <w:szCs w:val="21"/>
        </w:rPr>
        <w:t>脱落した部品</w:t>
      </w:r>
      <w:r>
        <w:rPr>
          <w:rFonts w:ascii="AR P明朝体L" w:eastAsia="AR P明朝体L" w:hAnsi="AR P明朝体L" w:hint="eastAsia"/>
          <w:color w:val="000000"/>
          <w:szCs w:val="21"/>
        </w:rPr>
        <w:t>に車輪が乗り上げて脱線、ﾃﾞｨｰｾﾞﾙ燃料ﾀﾝｸがこすれて発火→検察・警察の捜査、国交省の調査が入り、その後</w:t>
      </w:r>
      <w:r>
        <w:rPr>
          <w:rFonts w:ascii="AR P明朝体L" w:eastAsia="AR P明朝体L" w:hAnsi="AR P明朝体L" w:cs="ＭＳ Ｐゴシック" w:hint="eastAsia"/>
          <w:bCs/>
          <w:color w:val="111111"/>
          <w:kern w:val="36"/>
          <w:szCs w:val="21"/>
        </w:rPr>
        <w:t>中島社長自殺</w:t>
      </w:r>
      <w:r w:rsidR="007B392F">
        <w:rPr>
          <w:rFonts w:ascii="AR P明朝体L" w:eastAsia="AR P明朝体L" w:hAnsi="AR P明朝体L" w:cs="ＭＳ Ｐゴシック" w:hint="eastAsia"/>
          <w:bCs/>
          <w:color w:val="111111"/>
          <w:kern w:val="36"/>
          <w:szCs w:val="21"/>
        </w:rPr>
        <w:t>ちなみに（</w:t>
      </w:r>
      <w:r w:rsidR="007B392F" w:rsidRPr="007B392F">
        <w:rPr>
          <w:rFonts w:asciiTheme="minorHAnsi" w:eastAsia="AR P明朝体L" w:hAnsiTheme="minorHAnsi" w:cs="ＭＳ Ｐゴシック"/>
          <w:bCs/>
          <w:color w:val="111111"/>
          <w:kern w:val="36"/>
          <w:szCs w:val="21"/>
        </w:rPr>
        <w:t>2016</w:t>
      </w:r>
      <w:r w:rsidR="007B392F" w:rsidRPr="007B392F">
        <w:rPr>
          <w:rFonts w:asciiTheme="minorHAnsi" w:eastAsia="AR P明朝体L" w:hAnsiTheme="minorHAnsi" w:cs="ＭＳ Ｐゴシック"/>
          <w:bCs/>
          <w:color w:val="111111"/>
          <w:kern w:val="36"/>
          <w:szCs w:val="21"/>
        </w:rPr>
        <w:t>年</w:t>
      </w:r>
      <w:r w:rsidR="007B392F" w:rsidRPr="007B392F">
        <w:rPr>
          <w:rFonts w:asciiTheme="minorHAnsi" w:eastAsia="AR P明朝体L" w:hAnsiTheme="minorHAnsi" w:cs="ＭＳ Ｐゴシック"/>
          <w:bCs/>
          <w:color w:val="111111"/>
          <w:kern w:val="36"/>
          <w:szCs w:val="21"/>
        </w:rPr>
        <w:t>2</w:t>
      </w:r>
      <w:r w:rsidR="007B392F">
        <w:rPr>
          <w:rFonts w:ascii="AR P明朝体L" w:eastAsia="AR P明朝体L" w:hAnsi="AR P明朝体L" w:cs="ＭＳ Ｐゴシック" w:hint="eastAsia"/>
          <w:bCs/>
          <w:color w:val="111111"/>
          <w:kern w:val="36"/>
          <w:szCs w:val="21"/>
        </w:rPr>
        <w:t>月特急火災につき立件見送り）</w:t>
      </w:r>
    </w:p>
    <w:p w:rsidR="00B0410F" w:rsidRPr="00590327" w:rsidRDefault="00B0410F" w:rsidP="00490628">
      <w:pPr>
        <w:pStyle w:val="a3"/>
        <w:widowControl/>
        <w:numPr>
          <w:ilvl w:val="0"/>
          <w:numId w:val="10"/>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sidRPr="00B0410F">
        <w:rPr>
          <w:rFonts w:asciiTheme="minorHAnsi" w:eastAsia="AR P明朝体L" w:hAnsiTheme="minorHAnsi"/>
          <w:color w:val="000000"/>
          <w:szCs w:val="21"/>
        </w:rPr>
        <w:t>2013</w:t>
      </w:r>
      <w:r>
        <w:rPr>
          <w:rFonts w:ascii="AR P明朝体L" w:eastAsia="AR P明朝体L" w:hAnsi="AR P明朝体L" w:hint="eastAsia"/>
          <w:color w:val="000000"/>
          <w:szCs w:val="21"/>
        </w:rPr>
        <w:t>年</w:t>
      </w:r>
      <w:r w:rsidRPr="00B0410F">
        <w:rPr>
          <w:rFonts w:asciiTheme="minorHAnsi" w:eastAsia="AR P明朝体L" w:hAnsiTheme="minorHAnsi"/>
          <w:color w:val="000000"/>
          <w:szCs w:val="21"/>
        </w:rPr>
        <w:t>9</w:t>
      </w:r>
      <w:r>
        <w:rPr>
          <w:rFonts w:ascii="AR P明朝体L" w:eastAsia="AR P明朝体L" w:hAnsi="AR P明朝体L" w:hint="eastAsia"/>
          <w:color w:val="000000"/>
          <w:szCs w:val="21"/>
        </w:rPr>
        <w:t>月</w:t>
      </w:r>
      <w:r w:rsidR="004352B2">
        <w:rPr>
          <w:rFonts w:ascii="AR P明朝体L" w:eastAsia="AR P明朝体L" w:hAnsi="AR P明朝体L" w:hint="eastAsia"/>
          <w:color w:val="000000"/>
          <w:szCs w:val="21"/>
        </w:rPr>
        <w:t>に二つの事件発生し</w:t>
      </w:r>
      <w:r w:rsidR="004352B2">
        <w:rPr>
          <w:rFonts w:eastAsia="AR P明朝体L"/>
          <w:color w:val="000000"/>
          <w:szCs w:val="21"/>
        </w:rPr>
        <w:t>JR</w:t>
      </w:r>
      <w:r w:rsidR="004352B2">
        <w:rPr>
          <w:rFonts w:ascii="AR P明朝体L" w:eastAsia="AR P明朝体L" w:hAnsi="AR P明朝体L" w:hint="eastAsia"/>
          <w:color w:val="000000"/>
          <w:szCs w:val="21"/>
        </w:rPr>
        <w:t>北海道は国民の批判にさらされた、(1)運転士がATS操作ミスで列車が非常停止したが運転士は</w:t>
      </w:r>
      <w:r w:rsidR="004352B2" w:rsidRPr="00590327">
        <w:rPr>
          <w:rFonts w:asciiTheme="minorHAnsi" w:eastAsia="AR P明朝体L" w:hAnsiTheme="minorHAnsi"/>
          <w:color w:val="000000"/>
          <w:szCs w:val="21"/>
        </w:rPr>
        <w:t>ATS</w:t>
      </w:r>
      <w:r w:rsidR="007834EC">
        <w:rPr>
          <w:rFonts w:ascii="AR P明朝体L" w:eastAsia="AR P明朝体L" w:hAnsi="AR P明朝体L" w:hint="eastAsia"/>
          <w:color w:val="000000"/>
          <w:szCs w:val="21"/>
        </w:rPr>
        <w:t>故障を原因と装う</w:t>
      </w:r>
      <w:r w:rsidR="004352B2">
        <w:rPr>
          <w:rFonts w:ascii="AR P明朝体L" w:eastAsia="AR P明朝体L" w:hAnsi="AR P明朝体L" w:hint="eastAsia"/>
          <w:color w:val="000000"/>
          <w:szCs w:val="21"/>
        </w:rPr>
        <w:t>ため</w:t>
      </w:r>
      <w:r w:rsidR="00880623">
        <w:rPr>
          <w:rFonts w:ascii="AR P明朝体L" w:eastAsia="AR P明朝体L" w:hAnsi="AR P明朝体L" w:hint="eastAsia"/>
          <w:color w:val="000000"/>
          <w:szCs w:val="21"/>
        </w:rPr>
        <w:t>ﾊﾝﾏｰ</w:t>
      </w:r>
      <w:r w:rsidR="004352B2">
        <w:rPr>
          <w:rFonts w:ascii="AR P明朝体L" w:eastAsia="AR P明朝体L" w:hAnsi="AR P明朝体L" w:hint="eastAsia"/>
          <w:color w:val="000000"/>
          <w:szCs w:val="21"/>
        </w:rPr>
        <w:t>で</w:t>
      </w:r>
      <w:r w:rsidR="004352B2" w:rsidRPr="00590327">
        <w:rPr>
          <w:rFonts w:asciiTheme="minorHAnsi" w:eastAsia="AR P明朝体L" w:hAnsiTheme="minorHAnsi"/>
          <w:color w:val="000000"/>
          <w:szCs w:val="21"/>
        </w:rPr>
        <w:t>ATS</w:t>
      </w:r>
      <w:r w:rsidR="004352B2">
        <w:rPr>
          <w:rFonts w:ascii="AR P明朝体L" w:eastAsia="AR P明朝体L" w:hAnsi="AR P明朝体L" w:hint="eastAsia"/>
          <w:color w:val="000000"/>
          <w:szCs w:val="21"/>
        </w:rPr>
        <w:t>を</w:t>
      </w:r>
      <w:r w:rsidR="008C6F8E">
        <w:rPr>
          <w:rFonts w:ascii="AR P明朝体L" w:eastAsia="AR P明朝体L" w:hAnsi="AR P明朝体L" w:hint="eastAsia"/>
          <w:color w:val="000000"/>
          <w:szCs w:val="21"/>
        </w:rPr>
        <w:t>叩き壊した</w:t>
      </w:r>
      <w:r w:rsidR="007834EC">
        <w:rPr>
          <w:rFonts w:ascii="AR P明朝体L" w:eastAsia="AR P明朝体L" w:hAnsi="AR P明朝体L" w:hint="eastAsia"/>
          <w:color w:val="000000"/>
          <w:szCs w:val="21"/>
        </w:rPr>
        <w:t>（下右写真）</w:t>
      </w:r>
      <w:r w:rsidR="004352B2">
        <w:rPr>
          <w:rFonts w:ascii="AR P明朝体L" w:eastAsia="AR P明朝体L" w:hAnsi="AR P明朝体L" w:hint="eastAsia"/>
          <w:color w:val="000000"/>
          <w:szCs w:val="21"/>
        </w:rPr>
        <w:t>、(2)</w:t>
      </w:r>
      <w:r>
        <w:rPr>
          <w:rFonts w:ascii="AR P明朝体L" w:eastAsia="AR P明朝体L" w:hAnsi="AR P明朝体L" w:hint="eastAsia"/>
          <w:color w:val="000000"/>
          <w:szCs w:val="21"/>
        </w:rPr>
        <w:t>貨物列車脱線事故</w:t>
      </w:r>
      <w:r w:rsidR="008B401D">
        <w:rPr>
          <w:rFonts w:ascii="AR P明朝体L" w:eastAsia="AR P明朝体L" w:hAnsi="AR P明朝体L" w:hint="eastAsia"/>
          <w:color w:val="000000"/>
          <w:szCs w:val="21"/>
        </w:rPr>
        <w:t>が発生</w:t>
      </w:r>
      <w:r w:rsidR="004352B2">
        <w:rPr>
          <w:rFonts w:ascii="AR P明朝体L" w:eastAsia="AR P明朝体L" w:hAnsi="AR P明朝体L" w:hint="eastAsia"/>
          <w:color w:val="000000"/>
          <w:szCs w:val="21"/>
        </w:rPr>
        <w:t>、</w:t>
      </w:r>
      <w:r w:rsidR="00CC145F">
        <w:rPr>
          <w:rFonts w:ascii="AR P明朝体L" w:eastAsia="AR P明朝体L" w:hAnsi="AR P明朝体L" w:hint="eastAsia"/>
          <w:color w:val="000000"/>
          <w:szCs w:val="21"/>
        </w:rPr>
        <w:t>これを</w:t>
      </w:r>
      <w:r>
        <w:rPr>
          <w:rFonts w:ascii="AR P明朝体L" w:eastAsia="AR P明朝体L" w:hAnsi="AR P明朝体L" w:hint="eastAsia"/>
          <w:color w:val="000000"/>
          <w:szCs w:val="21"/>
        </w:rPr>
        <w:t>きっかけに</w:t>
      </w:r>
      <w:r w:rsidR="007B392F">
        <w:rPr>
          <w:rFonts w:ascii="AR P明朝体L" w:eastAsia="AR P明朝体L" w:hAnsi="AR P明朝体L" w:hint="eastAsia"/>
          <w:color w:val="000000"/>
          <w:szCs w:val="21"/>
        </w:rPr>
        <w:t>国交省が立</w:t>
      </w:r>
      <w:r w:rsidR="00CC145F">
        <w:rPr>
          <w:rFonts w:ascii="AR P明朝体L" w:eastAsia="AR P明朝体L" w:hAnsi="AR P明朝体L" w:hint="eastAsia"/>
          <w:color w:val="000000"/>
          <w:szCs w:val="21"/>
        </w:rPr>
        <w:t>入り検査し</w:t>
      </w:r>
      <w:r w:rsidR="00C773D4">
        <w:rPr>
          <w:rFonts w:ascii="AR P明朝体L" w:eastAsia="AR P明朝体L" w:hAnsi="AR P明朝体L" w:hint="eastAsia"/>
          <w:color w:val="000000"/>
          <w:szCs w:val="21"/>
        </w:rPr>
        <w:t>保守</w:t>
      </w:r>
      <w:r w:rsidR="00880623">
        <w:rPr>
          <w:rFonts w:ascii="AR P明朝体L" w:eastAsia="AR P明朝体L" w:hAnsi="AR P明朝体L" w:hint="eastAsia"/>
          <w:color w:val="000000"/>
          <w:szCs w:val="21"/>
        </w:rPr>
        <w:t>ﾃﾞｰﾀ</w:t>
      </w:r>
      <w:r w:rsidR="00C773D4">
        <w:rPr>
          <w:rFonts w:ascii="AR P明朝体L" w:eastAsia="AR P明朝体L" w:hAnsi="AR P明朝体L" w:hint="eastAsia"/>
          <w:color w:val="000000"/>
          <w:szCs w:val="21"/>
        </w:rPr>
        <w:t>改ざん</w:t>
      </w:r>
      <w:r>
        <w:rPr>
          <w:rFonts w:ascii="AR P明朝体L" w:eastAsia="AR P明朝体L" w:hAnsi="AR P明朝体L" w:hint="eastAsia"/>
          <w:color w:val="000000"/>
          <w:szCs w:val="21"/>
        </w:rPr>
        <w:t>が発覚</w:t>
      </w:r>
      <w:r w:rsidR="00CC145F">
        <w:rPr>
          <w:rFonts w:ascii="AR P明朝体L" w:eastAsia="AR P明朝体L" w:hAnsi="AR P明朝体L" w:hint="eastAsia"/>
          <w:color w:val="000000"/>
          <w:szCs w:val="21"/>
        </w:rPr>
        <w:t>（</w:t>
      </w:r>
      <w:r w:rsidR="00880623">
        <w:rPr>
          <w:rFonts w:ascii="AR P明朝体L" w:eastAsia="AR P明朝体L" w:hAnsi="AR P明朝体L" w:hint="eastAsia"/>
          <w:color w:val="000000"/>
          <w:szCs w:val="21"/>
        </w:rPr>
        <w:t>ﾚｰﾙ</w:t>
      </w:r>
      <w:r w:rsidR="00CC145F">
        <w:rPr>
          <w:rFonts w:ascii="AR P明朝体L" w:eastAsia="AR P明朝体L" w:hAnsi="AR P明朝体L" w:hint="eastAsia"/>
          <w:color w:val="000000"/>
          <w:szCs w:val="21"/>
        </w:rPr>
        <w:t>幅の</w:t>
      </w:r>
      <w:r w:rsidR="00880623">
        <w:rPr>
          <w:rFonts w:ascii="AR P明朝体L" w:eastAsia="AR P明朝体L" w:hAnsi="AR P明朝体L" w:hint="eastAsia"/>
          <w:color w:val="000000"/>
          <w:szCs w:val="21"/>
        </w:rPr>
        <w:t>ﾃﾞｰﾀ</w:t>
      </w:r>
      <w:r w:rsidR="00CC145F">
        <w:rPr>
          <w:rFonts w:ascii="AR P明朝体L" w:eastAsia="AR P明朝体L" w:hAnsi="AR P明朝体L" w:hint="eastAsia"/>
          <w:color w:val="000000"/>
          <w:szCs w:val="21"/>
        </w:rPr>
        <w:t>改ざんなど）</w:t>
      </w:r>
      <w:r w:rsidR="00BA5FBE">
        <w:rPr>
          <w:rFonts w:ascii="AR P明朝体L" w:eastAsia="AR P明朝体L" w:hAnsi="AR P明朝体L" w:hint="eastAsia"/>
          <w:color w:val="000000"/>
          <w:szCs w:val="21"/>
        </w:rPr>
        <w:t>、</w:t>
      </w:r>
      <w:r w:rsidR="008B401D">
        <w:rPr>
          <w:rFonts w:ascii="AR P明朝体L" w:eastAsia="AR P明朝体L" w:hAnsi="AR P明朝体L" w:hint="eastAsia"/>
          <w:color w:val="000000"/>
          <w:szCs w:val="21"/>
        </w:rPr>
        <w:t>国交省から</w:t>
      </w:r>
      <w:r w:rsidR="00BA5FBE">
        <w:rPr>
          <w:rFonts w:ascii="AR P明朝体L" w:eastAsia="AR P明朝体L" w:hAnsi="AR P明朝体L" w:hint="eastAsia"/>
          <w:color w:val="000000"/>
          <w:szCs w:val="21"/>
        </w:rPr>
        <w:t>業務改善命令が出た</w:t>
      </w:r>
    </w:p>
    <w:p w:rsidR="00590327" w:rsidRPr="00CC145F" w:rsidRDefault="00590327" w:rsidP="00490628">
      <w:pPr>
        <w:pStyle w:val="a3"/>
        <w:widowControl/>
        <w:numPr>
          <w:ilvl w:val="0"/>
          <w:numId w:val="10"/>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sidRPr="00590327">
        <w:rPr>
          <w:rFonts w:asciiTheme="minorHAnsi" w:eastAsia="AR P明朝体L" w:hAnsiTheme="minorHAnsi"/>
          <w:color w:val="000000"/>
          <w:szCs w:val="21"/>
        </w:rPr>
        <w:t>ATS</w:t>
      </w:r>
      <w:r>
        <w:rPr>
          <w:rFonts w:ascii="AR P明朝体L" w:eastAsia="AR P明朝体L" w:hAnsi="AR P明朝体L" w:hint="eastAsia"/>
          <w:color w:val="000000"/>
          <w:szCs w:val="21"/>
        </w:rPr>
        <w:t>たたきこわし事件のその後：出勤停止</w:t>
      </w:r>
      <w:r w:rsidRPr="00590327">
        <w:rPr>
          <w:rFonts w:asciiTheme="minorHAnsi" w:eastAsia="AR P明朝体L" w:hAnsiTheme="minorHAnsi"/>
          <w:color w:val="000000"/>
          <w:szCs w:val="21"/>
        </w:rPr>
        <w:t>15</w:t>
      </w:r>
      <w:r>
        <w:rPr>
          <w:rFonts w:ascii="AR P明朝体L" w:eastAsia="AR P明朝体L" w:hAnsi="AR P明朝体L" w:hint="eastAsia"/>
          <w:color w:val="000000"/>
          <w:szCs w:val="21"/>
        </w:rPr>
        <w:t>日の処分が軽すぎると国会で取り上げられ、労組への遠慮ではないかと指摘された、結局</w:t>
      </w:r>
      <w:r w:rsidRPr="00590327">
        <w:rPr>
          <w:rFonts w:asciiTheme="minorHAnsi" w:eastAsia="AR P明朝体L" w:hAnsiTheme="minorHAnsi"/>
          <w:color w:val="000000"/>
          <w:szCs w:val="21"/>
        </w:rPr>
        <w:t>JR</w:t>
      </w:r>
      <w:r>
        <w:rPr>
          <w:rFonts w:ascii="AR P明朝体L" w:eastAsia="AR P明朝体L" w:hAnsi="AR P明朝体L" w:hint="eastAsia"/>
          <w:color w:val="000000"/>
          <w:szCs w:val="21"/>
        </w:rPr>
        <w:t>北海道は</w:t>
      </w:r>
      <w:r w:rsidR="008B401D">
        <w:rPr>
          <w:rFonts w:ascii="AR P明朝体L" w:eastAsia="AR P明朝体L" w:hAnsi="AR P明朝体L" w:hint="eastAsia"/>
          <w:color w:val="000000"/>
          <w:szCs w:val="21"/>
        </w:rPr>
        <w:t>運転士を</w:t>
      </w:r>
      <w:r>
        <w:rPr>
          <w:rFonts w:ascii="AR P明朝体L" w:eastAsia="AR P明朝体L" w:hAnsi="AR P明朝体L" w:hint="eastAsia"/>
          <w:color w:val="000000"/>
          <w:szCs w:val="21"/>
        </w:rPr>
        <w:t>刑事告発へ</w:t>
      </w:r>
    </w:p>
    <w:p w:rsidR="00CC145F" w:rsidRPr="00590327" w:rsidRDefault="00C773D4" w:rsidP="00490628">
      <w:pPr>
        <w:pStyle w:val="a3"/>
        <w:widowControl/>
        <w:numPr>
          <w:ilvl w:val="0"/>
          <w:numId w:val="10"/>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color w:val="111111"/>
          <w:kern w:val="36"/>
          <w:szCs w:val="21"/>
        </w:rPr>
        <w:t>民営化で</w:t>
      </w:r>
      <w:r w:rsidR="00CC145F">
        <w:rPr>
          <w:rFonts w:eastAsia="AR P明朝体L"/>
          <w:color w:val="000000"/>
          <w:szCs w:val="21"/>
        </w:rPr>
        <w:t>JR</w:t>
      </w:r>
      <w:r w:rsidR="00CC145F">
        <w:rPr>
          <w:rFonts w:ascii="AR P明朝体L" w:eastAsia="AR P明朝体L" w:hAnsi="AR P明朝体L" w:hint="eastAsia"/>
          <w:color w:val="000000"/>
          <w:szCs w:val="21"/>
        </w:rPr>
        <w:t>北海道が独立したが、構造的に赤字体質</w:t>
      </w:r>
      <w:r w:rsidR="00426F87">
        <w:rPr>
          <w:rFonts w:ascii="AR P明朝体L" w:eastAsia="AR P明朝体L" w:hAnsi="AR P明朝体L" w:hint="eastAsia"/>
          <w:color w:val="000000"/>
          <w:szCs w:val="21"/>
        </w:rPr>
        <w:t>（鉄道収入</w:t>
      </w:r>
      <w:r w:rsidR="00426F87">
        <w:rPr>
          <w:rFonts w:asciiTheme="minorHAnsi" w:eastAsia="AR P明朝体L" w:hAnsiTheme="minorHAnsi" w:hint="eastAsia"/>
          <w:color w:val="000000"/>
          <w:szCs w:val="21"/>
        </w:rPr>
        <w:t>8</w:t>
      </w:r>
      <w:r w:rsidR="00426F87" w:rsidRPr="00426F87">
        <w:rPr>
          <w:rFonts w:asciiTheme="minorHAnsi" w:eastAsia="AR P明朝体L" w:hAnsiTheme="minorHAnsi"/>
          <w:color w:val="000000"/>
          <w:szCs w:val="21"/>
        </w:rPr>
        <w:t>00</w:t>
      </w:r>
      <w:r w:rsidR="00426F87">
        <w:rPr>
          <w:rFonts w:ascii="AR P明朝体L" w:eastAsia="AR P明朝体L" w:hAnsi="AR P明朝体L" w:hint="eastAsia"/>
          <w:color w:val="000000"/>
          <w:szCs w:val="21"/>
        </w:rPr>
        <w:t>億円程度</w:t>
      </w:r>
      <w:r w:rsidR="008B401D">
        <w:rPr>
          <w:rFonts w:ascii="AR P明朝体L" w:eastAsia="AR P明朝体L" w:hAnsi="AR P明朝体L" w:hint="eastAsia"/>
          <w:color w:val="000000"/>
          <w:szCs w:val="21"/>
        </w:rPr>
        <w:t>※</w:t>
      </w:r>
      <w:r w:rsidR="00426F87">
        <w:rPr>
          <w:rFonts w:ascii="AR P明朝体L" w:eastAsia="AR P明朝体L" w:hAnsi="AR P明朝体L" w:hint="eastAsia"/>
          <w:color w:val="000000"/>
          <w:szCs w:val="21"/>
        </w:rPr>
        <w:t>）</w:t>
      </w:r>
      <w:r w:rsidR="00CC145F">
        <w:rPr>
          <w:rFonts w:ascii="AR P明朝体L" w:eastAsia="AR P明朝体L" w:hAnsi="AR P明朝体L" w:hint="eastAsia"/>
          <w:color w:val="000000"/>
          <w:szCs w:val="21"/>
        </w:rPr>
        <w:t>、貨物列車が多いため線路が損傷しやすい、予算不足・保守要員不足のため満足な保守ができない、</w:t>
      </w:r>
      <w:r w:rsidR="00333C5C">
        <w:rPr>
          <w:rFonts w:ascii="AR P明朝体L" w:eastAsia="AR P明朝体L" w:hAnsi="AR P明朝体L" w:hint="eastAsia"/>
          <w:color w:val="000000"/>
          <w:szCs w:val="21"/>
        </w:rPr>
        <w:t>経営側が</w:t>
      </w:r>
      <w:r w:rsidR="00CC145F">
        <w:rPr>
          <w:rFonts w:ascii="AR P明朝体L" w:eastAsia="AR P明朝体L" w:hAnsi="AR P明朝体L" w:hint="eastAsia"/>
          <w:color w:val="000000"/>
          <w:szCs w:val="21"/>
        </w:rPr>
        <w:t>労組</w:t>
      </w:r>
      <w:r w:rsidR="00333C5C">
        <w:rPr>
          <w:rFonts w:ascii="AR P明朝体L" w:eastAsia="AR P明朝体L" w:hAnsi="AR P明朝体L" w:hint="eastAsia"/>
          <w:color w:val="000000"/>
          <w:szCs w:val="21"/>
        </w:rPr>
        <w:t>の反発をおそれてやるべき安全対策</w:t>
      </w:r>
      <w:r w:rsidR="00C428B9">
        <w:rPr>
          <w:rFonts w:ascii="AR P明朝体L" w:eastAsia="AR P明朝体L" w:hAnsi="AR P明朝体L" w:hint="eastAsia"/>
          <w:color w:val="000000"/>
          <w:szCs w:val="21"/>
        </w:rPr>
        <w:t>（酒気確認など）</w:t>
      </w:r>
      <w:r w:rsidR="00333C5C">
        <w:rPr>
          <w:rFonts w:ascii="AR P明朝体L" w:eastAsia="AR P明朝体L" w:hAnsi="AR P明朝体L" w:hint="eastAsia"/>
          <w:color w:val="000000"/>
          <w:szCs w:val="21"/>
        </w:rPr>
        <w:t>をおこなえない、</w:t>
      </w:r>
      <w:r w:rsidR="00CC145F">
        <w:rPr>
          <w:rFonts w:ascii="AR P明朝体L" w:eastAsia="AR P明朝体L" w:hAnsi="AR P明朝体L" w:hint="eastAsia"/>
          <w:color w:val="000000"/>
          <w:szCs w:val="21"/>
        </w:rPr>
        <w:t>労組どうしの対立で</w:t>
      </w:r>
      <w:r w:rsidR="00C428B9">
        <w:rPr>
          <w:rFonts w:ascii="AR P明朝体L" w:eastAsia="AR P明朝体L" w:hAnsi="AR P明朝体L" w:hint="eastAsia"/>
          <w:color w:val="000000"/>
          <w:szCs w:val="21"/>
        </w:rPr>
        <w:t>ｷﾞｽｷﾞｽ</w:t>
      </w:r>
      <w:r w:rsidR="00333C5C">
        <w:rPr>
          <w:rFonts w:ascii="AR P明朝体L" w:eastAsia="AR P明朝体L" w:hAnsi="AR P明朝体L" w:hint="eastAsia"/>
          <w:color w:val="000000"/>
          <w:szCs w:val="21"/>
        </w:rPr>
        <w:t>した</w:t>
      </w:r>
      <w:r w:rsidR="00CC145F">
        <w:rPr>
          <w:rFonts w:ascii="AR P明朝体L" w:eastAsia="AR P明朝体L" w:hAnsi="AR P明朝体L" w:hint="eastAsia"/>
          <w:color w:val="000000"/>
          <w:szCs w:val="21"/>
        </w:rPr>
        <w:t>職場</w:t>
      </w:r>
      <w:r w:rsidR="00333C5C">
        <w:rPr>
          <w:rFonts w:ascii="AR P明朝体L" w:eastAsia="AR P明朝体L" w:hAnsi="AR P明朝体L" w:hint="eastAsia"/>
          <w:color w:val="000000"/>
          <w:szCs w:val="21"/>
        </w:rPr>
        <w:t>の人間関係、保守部門は予算・</w:t>
      </w:r>
      <w:r w:rsidR="00426F87">
        <w:rPr>
          <w:rFonts w:ascii="AR P明朝体L" w:eastAsia="AR P明朝体L" w:hAnsi="AR P明朝体L" w:hint="eastAsia"/>
          <w:color w:val="000000"/>
          <w:szCs w:val="21"/>
        </w:rPr>
        <w:t>人員の要求を</w:t>
      </w:r>
      <w:r w:rsidR="00333C5C">
        <w:rPr>
          <w:rFonts w:ascii="AR P明朝体L" w:eastAsia="AR P明朝体L" w:hAnsi="AR P明朝体L" w:hint="eastAsia"/>
          <w:color w:val="000000"/>
          <w:szCs w:val="21"/>
        </w:rPr>
        <w:t>聞いてくれないからあきらめムード</w:t>
      </w:r>
      <w:r w:rsidR="00426F87">
        <w:rPr>
          <w:rFonts w:ascii="AR P明朝体L" w:eastAsia="AR P明朝体L" w:hAnsi="AR P明朝体L" w:hint="eastAsia"/>
          <w:color w:val="000000"/>
          <w:szCs w:val="21"/>
        </w:rPr>
        <w:t>が漂う</w:t>
      </w:r>
      <w:r w:rsidR="00C428B9">
        <w:rPr>
          <w:rFonts w:ascii="AR P明朝体L" w:eastAsia="AR P明朝体L" w:hAnsi="AR P明朝体L" w:hint="eastAsia"/>
          <w:color w:val="000000"/>
          <w:szCs w:val="21"/>
        </w:rPr>
        <w:t>、</w:t>
      </w:r>
      <w:r w:rsidR="00333C5C">
        <w:rPr>
          <w:rFonts w:ascii="AR P明朝体L" w:eastAsia="AR P明朝体L" w:hAnsi="AR P明朝体L" w:hint="eastAsia"/>
          <w:color w:val="000000"/>
          <w:szCs w:val="21"/>
        </w:rPr>
        <w:t>などなどから</w:t>
      </w:r>
      <w:r w:rsidR="00426F87">
        <w:rPr>
          <w:rFonts w:ascii="AR P明朝体L" w:eastAsia="AR P明朝体L" w:hAnsi="AR P明朝体L" w:hint="eastAsia"/>
          <w:color w:val="000000"/>
          <w:szCs w:val="21"/>
        </w:rPr>
        <w:t>保守部門は</w:t>
      </w:r>
      <w:r w:rsidR="00C428B9">
        <w:rPr>
          <w:rFonts w:ascii="AR P明朝体L" w:eastAsia="AR P明朝体L" w:hAnsi="AR P明朝体L" w:hint="eastAsia"/>
          <w:color w:val="000000"/>
          <w:szCs w:val="21"/>
        </w:rPr>
        <w:t>ﾚｰﾙ</w:t>
      </w:r>
      <w:r w:rsidR="00426F87">
        <w:rPr>
          <w:rFonts w:ascii="AR P明朝体L" w:eastAsia="AR P明朝体L" w:hAnsi="AR P明朝体L" w:hint="eastAsia"/>
          <w:color w:val="000000"/>
          <w:szCs w:val="21"/>
        </w:rPr>
        <w:t>が少しくらい広がっていようが釘が緩んでいようが補修しないで</w:t>
      </w:r>
      <w:r w:rsidR="00C428B9">
        <w:rPr>
          <w:rFonts w:ascii="AR P明朝体L" w:eastAsia="AR P明朝体L" w:hAnsi="AR P明朝体L" w:hint="eastAsia"/>
          <w:color w:val="000000"/>
          <w:szCs w:val="21"/>
        </w:rPr>
        <w:t>ﾃﾞｰﾀ</w:t>
      </w:r>
      <w:r w:rsidR="00426F87">
        <w:rPr>
          <w:rFonts w:ascii="AR P明朝体L" w:eastAsia="AR P明朝体L" w:hAnsi="AR P明朝体L" w:hint="eastAsia"/>
          <w:color w:val="000000"/>
          <w:szCs w:val="21"/>
        </w:rPr>
        <w:t>をごまかしていた、その結果事故多発</w:t>
      </w:r>
      <w:r w:rsidR="009177A1">
        <w:rPr>
          <w:rFonts w:ascii="AR P明朝体L" w:eastAsia="AR P明朝体L" w:hAnsi="AR P明朝体L" w:hint="eastAsia"/>
          <w:color w:val="000000"/>
          <w:szCs w:val="21"/>
        </w:rPr>
        <w:t xml:space="preserve">　　　　　　　　　　　　　</w:t>
      </w:r>
      <w:r w:rsidR="009177A1">
        <w:rPr>
          <w:rFonts w:ascii="AR P明朝体L" w:eastAsia="AR P明朝体L" w:hAnsi="AR P明朝体L" w:cs="ＭＳ Ｐゴシック" w:hint="eastAsia"/>
          <w:bCs/>
          <w:color w:val="111111"/>
          <w:kern w:val="36"/>
          <w:szCs w:val="21"/>
        </w:rPr>
        <w:t>※</w:t>
      </w:r>
      <w:r w:rsidR="009177A1" w:rsidRPr="00C428B9">
        <w:rPr>
          <w:rFonts w:eastAsia="AR P明朝体L" w:cs="ＭＳ Ｐゴシック"/>
          <w:bCs/>
          <w:color w:val="111111"/>
          <w:kern w:val="36"/>
          <w:szCs w:val="21"/>
        </w:rPr>
        <w:t>JR</w:t>
      </w:r>
      <w:r w:rsidR="009177A1">
        <w:rPr>
          <w:rFonts w:ascii="AR P明朝体L" w:eastAsia="AR P明朝体L" w:hAnsi="AR P明朝体L" w:cs="ＭＳ Ｐゴシック" w:hint="eastAsia"/>
          <w:bCs/>
          <w:color w:val="111111"/>
          <w:kern w:val="36"/>
          <w:szCs w:val="21"/>
        </w:rPr>
        <w:t>東日本の鉄道収入</w:t>
      </w:r>
      <w:r w:rsidR="009177A1" w:rsidRPr="00C428B9">
        <w:rPr>
          <w:rFonts w:eastAsia="AR P明朝体L" w:cs="ＭＳ Ｐゴシック"/>
          <w:bCs/>
          <w:color w:val="111111"/>
          <w:kern w:val="36"/>
          <w:szCs w:val="21"/>
        </w:rPr>
        <w:t>1</w:t>
      </w:r>
      <w:r w:rsidR="009177A1">
        <w:rPr>
          <w:rFonts w:ascii="AR P明朝体L" w:eastAsia="AR P明朝体L" w:hAnsi="AR P明朝体L" w:cs="ＭＳ Ｐゴシック" w:hint="eastAsia"/>
          <w:bCs/>
          <w:color w:val="111111"/>
          <w:kern w:val="36"/>
          <w:szCs w:val="21"/>
        </w:rPr>
        <w:t>兆</w:t>
      </w:r>
      <w:r w:rsidR="009177A1" w:rsidRPr="00C428B9">
        <w:rPr>
          <w:rFonts w:eastAsia="AR P明朝体L" w:cs="ＭＳ Ｐゴシック"/>
          <w:bCs/>
          <w:color w:val="111111"/>
          <w:kern w:val="36"/>
          <w:szCs w:val="21"/>
        </w:rPr>
        <w:t>8</w:t>
      </w:r>
      <w:r w:rsidR="009177A1">
        <w:rPr>
          <w:rFonts w:ascii="AR P明朝体L" w:eastAsia="AR P明朝体L" w:hAnsi="AR P明朝体L" w:cs="ＭＳ Ｐゴシック" w:hint="eastAsia"/>
          <w:bCs/>
          <w:color w:val="111111"/>
          <w:kern w:val="36"/>
          <w:szCs w:val="21"/>
        </w:rPr>
        <w:t>千億円</w:t>
      </w:r>
    </w:p>
    <w:p w:rsidR="00590327" w:rsidRPr="00B1386B" w:rsidRDefault="00A574CE" w:rsidP="00490628">
      <w:pPr>
        <w:pStyle w:val="a3"/>
        <w:widowControl/>
        <w:numPr>
          <w:ilvl w:val="0"/>
          <w:numId w:val="10"/>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AR P明朝体L" w:eastAsia="AR P明朝体L" w:hAnsi="AR P明朝体L" w:hint="eastAsia"/>
          <w:color w:val="000000"/>
          <w:szCs w:val="21"/>
        </w:rPr>
        <w:t>まとめ</w:t>
      </w:r>
      <w:r w:rsidR="00590327">
        <w:rPr>
          <w:rFonts w:ascii="AR P明朝体L" w:eastAsia="AR P明朝体L" w:hAnsi="AR P明朝体L" w:hint="eastAsia"/>
          <w:color w:val="000000"/>
          <w:szCs w:val="21"/>
        </w:rPr>
        <w:t>：</w:t>
      </w:r>
      <w:r w:rsidR="009177A1">
        <w:rPr>
          <w:rFonts w:ascii="AR P明朝体L" w:eastAsia="AR P明朝体L" w:hAnsi="AR P明朝体L" w:hint="eastAsia"/>
          <w:color w:val="000000"/>
          <w:szCs w:val="21"/>
        </w:rPr>
        <w:t>現場はカネヒト</w:t>
      </w:r>
      <w:r w:rsidR="003817CB">
        <w:rPr>
          <w:rFonts w:ascii="AR P明朝体L" w:eastAsia="AR P明朝体L" w:hAnsi="AR P明朝体L" w:hint="eastAsia"/>
          <w:color w:val="000000"/>
          <w:szCs w:val="21"/>
        </w:rPr>
        <w:t>ﾓﾉ</w:t>
      </w:r>
      <w:r w:rsidR="009177A1">
        <w:rPr>
          <w:rFonts w:ascii="AR P明朝体L" w:eastAsia="AR P明朝体L" w:hAnsi="AR P明朝体L" w:hint="eastAsia"/>
          <w:color w:val="000000"/>
          <w:szCs w:val="21"/>
        </w:rPr>
        <w:t>不足＋労組いがみ合い→現場の</w:t>
      </w:r>
      <w:r w:rsidR="003817CB">
        <w:rPr>
          <w:rFonts w:ascii="AR P明朝体L" w:eastAsia="AR P明朝体L" w:hAnsi="AR P明朝体L" w:hint="eastAsia"/>
          <w:color w:val="000000"/>
          <w:szCs w:val="21"/>
        </w:rPr>
        <w:t>ﾓﾗﾙ</w:t>
      </w:r>
      <w:r>
        <w:rPr>
          <w:rFonts w:ascii="AR P明朝体L" w:eastAsia="AR P明朝体L" w:hAnsi="AR P明朝体L" w:hint="eastAsia"/>
          <w:color w:val="000000"/>
          <w:szCs w:val="21"/>
        </w:rPr>
        <w:t>低下、経営者は</w:t>
      </w:r>
      <w:r w:rsidR="00590327">
        <w:rPr>
          <w:rFonts w:ascii="AR P明朝体L" w:eastAsia="AR P明朝体L" w:hAnsi="AR P明朝体L" w:hint="eastAsia"/>
          <w:color w:val="000000"/>
          <w:szCs w:val="21"/>
        </w:rPr>
        <w:t>事故続発</w:t>
      </w:r>
      <w:r w:rsidR="009177A1">
        <w:rPr>
          <w:rFonts w:ascii="AR P明朝体L" w:eastAsia="AR P明朝体L" w:hAnsi="AR P明朝体L" w:hint="eastAsia"/>
          <w:color w:val="000000"/>
          <w:szCs w:val="21"/>
        </w:rPr>
        <w:t>なのに対策を講じず</w:t>
      </w:r>
      <w:r w:rsidR="003E714D">
        <w:rPr>
          <w:rFonts w:ascii="AR P明朝体L" w:eastAsia="AR P明朝体L" w:hAnsi="AR P明朝体L" w:hint="eastAsia"/>
          <w:color w:val="000000"/>
          <w:szCs w:val="21"/>
        </w:rPr>
        <w:t>、</w:t>
      </w:r>
      <w:r w:rsidR="00C428B9">
        <w:rPr>
          <w:rFonts w:ascii="AR P明朝体L" w:eastAsia="AR P明朝体L" w:hAnsi="AR P明朝体L" w:hint="eastAsia"/>
          <w:color w:val="000000"/>
          <w:szCs w:val="21"/>
        </w:rPr>
        <w:t>事故慣れして</w:t>
      </w:r>
      <w:r w:rsidR="00C428B9" w:rsidRPr="00C428B9">
        <w:rPr>
          <w:rFonts w:ascii="AR P明朝体L" w:eastAsia="AR P明朝体L" w:hAnsi="AR P明朝体L" w:cs="ＭＳ 明朝" w:hint="eastAsia"/>
          <w:color w:val="000000"/>
          <w:szCs w:val="21"/>
        </w:rPr>
        <w:t>ゆで</w:t>
      </w:r>
      <w:r w:rsidR="003817CB">
        <w:rPr>
          <w:rFonts w:ascii="AR P明朝体L" w:eastAsia="AR P明朝体L" w:hAnsi="AR P明朝体L" w:hint="eastAsia"/>
          <w:color w:val="000000"/>
          <w:szCs w:val="21"/>
        </w:rPr>
        <w:t>蛙</w:t>
      </w:r>
      <w:r w:rsidR="003E714D">
        <w:rPr>
          <w:rFonts w:ascii="AR P明朝体L" w:eastAsia="AR P明朝体L" w:hAnsi="AR P明朝体L" w:hint="eastAsia"/>
          <w:color w:val="000000"/>
          <w:szCs w:val="21"/>
        </w:rPr>
        <w:t>状態になり最後は大事故</w:t>
      </w:r>
      <w:r w:rsidR="002B4B4D">
        <w:rPr>
          <w:rFonts w:ascii="AR P明朝体L" w:eastAsia="AR P明朝体L" w:hAnsi="AR P明朝体L" w:hint="eastAsia"/>
          <w:color w:val="000000"/>
          <w:szCs w:val="21"/>
        </w:rPr>
        <w:t>・不祥事</w:t>
      </w:r>
      <w:r w:rsidR="003E714D">
        <w:rPr>
          <w:rFonts w:ascii="AR P明朝体L" w:eastAsia="AR P明朝体L" w:hAnsi="AR P明朝体L" w:hint="eastAsia"/>
          <w:color w:val="000000"/>
          <w:szCs w:val="21"/>
        </w:rPr>
        <w:t>で社長二人自殺</w:t>
      </w:r>
    </w:p>
    <w:p w:rsidR="00DF7BD7" w:rsidRPr="009177A1" w:rsidRDefault="00B1386B" w:rsidP="009177A1">
      <w:pPr>
        <w:pStyle w:val="a3"/>
        <w:widowControl/>
        <w:numPr>
          <w:ilvl w:val="0"/>
          <w:numId w:val="10"/>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noProof/>
        </w:rPr>
        <w:drawing>
          <wp:inline distT="0" distB="0" distL="0" distR="0" wp14:anchorId="30721E1F" wp14:editId="24FA6999">
            <wp:extent cx="1089213" cy="1212850"/>
            <wp:effectExtent l="0" t="0" r="0" b="6350"/>
            <wp:docPr id="1" name="図 1" descr="http://oceanradio.dojin.com/photo/2011/P110528_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radio.dojin.com/photo/2011/P110528_J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930" cy="1212535"/>
                    </a:xfrm>
                    <a:prstGeom prst="rect">
                      <a:avLst/>
                    </a:prstGeom>
                    <a:noFill/>
                    <a:ln>
                      <a:noFill/>
                    </a:ln>
                  </pic:spPr>
                </pic:pic>
              </a:graphicData>
            </a:graphic>
          </wp:inline>
        </w:drawing>
      </w:r>
      <w:r w:rsidR="00CA7850">
        <w:rPr>
          <w:noProof/>
        </w:rPr>
        <w:drawing>
          <wp:inline distT="0" distB="0" distL="0" distR="0" wp14:anchorId="2CDEFFBA" wp14:editId="02055D2A">
            <wp:extent cx="1581150" cy="957123"/>
            <wp:effectExtent l="0" t="0" r="0" b="0"/>
            <wp:docPr id="4" name="図 4" descr="http://livedoor.blogimg.jp/shosuzki/imgs/c/f/cf9f1f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door.blogimg.jp/shosuzki/imgs/c/f/cf9f1f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957123"/>
                    </a:xfrm>
                    <a:prstGeom prst="rect">
                      <a:avLst/>
                    </a:prstGeom>
                    <a:noFill/>
                    <a:ln>
                      <a:noFill/>
                    </a:ln>
                  </pic:spPr>
                </pic:pic>
              </a:graphicData>
            </a:graphic>
          </wp:inline>
        </w:drawing>
      </w:r>
      <w:r w:rsidR="00CA7850">
        <w:rPr>
          <w:noProof/>
        </w:rPr>
        <w:drawing>
          <wp:inline distT="0" distB="0" distL="0" distR="0" wp14:anchorId="34254EE0" wp14:editId="164FA558">
            <wp:extent cx="1483151" cy="1123950"/>
            <wp:effectExtent l="0" t="0" r="3175" b="0"/>
            <wp:docPr id="3" name="図 3" descr="http://blogs.c.yimg.jp/res/blog-ed-73/usagi3190jp/folder/1232938/02/38509902/img_13?138003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c.yimg.jp/res/blog-ed-73/usagi3190jp/folder/1232938/02/38509902/img_13?13800384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3151" cy="1123950"/>
                    </a:xfrm>
                    <a:prstGeom prst="rect">
                      <a:avLst/>
                    </a:prstGeom>
                    <a:noFill/>
                    <a:ln>
                      <a:noFill/>
                    </a:ln>
                  </pic:spPr>
                </pic:pic>
              </a:graphicData>
            </a:graphic>
          </wp:inline>
        </w:drawing>
      </w:r>
    </w:p>
    <w:p w:rsidR="003F072C" w:rsidRPr="003F072C" w:rsidRDefault="003F072C" w:rsidP="00C52054">
      <w:pPr>
        <w:widowControl/>
        <w:shd w:val="clear" w:color="auto" w:fill="FFFFFF"/>
        <w:jc w:val="left"/>
        <w:outlineLvl w:val="0"/>
        <w:rPr>
          <w:rFonts w:ascii="AR P明朝体L" w:eastAsia="AR P明朝体L" w:hAnsi="AR P明朝体L" w:cs="ＭＳ Ｐゴシック"/>
          <w:bCs/>
          <w:color w:val="111111"/>
          <w:kern w:val="36"/>
          <w:szCs w:val="21"/>
        </w:rPr>
      </w:pPr>
    </w:p>
    <w:p w:rsidR="0016051A" w:rsidRDefault="0016051A" w:rsidP="0016051A">
      <w:pPr>
        <w:widowControl/>
        <w:shd w:val="clear" w:color="auto" w:fill="FFFFFF"/>
        <w:jc w:val="left"/>
        <w:outlineLvl w:val="0"/>
        <w:rPr>
          <w:rFonts w:ascii="AR P明朝体L" w:eastAsia="AR P明朝体L" w:hAnsi="AR P明朝体L" w:cs="ＭＳ Ｐゴシック"/>
          <w:bCs/>
          <w:color w:val="111111"/>
          <w:kern w:val="36"/>
          <w:szCs w:val="21"/>
          <w:u w:val="single"/>
        </w:rPr>
      </w:pPr>
      <w:r w:rsidRPr="003F072C">
        <w:rPr>
          <w:rFonts w:ascii="AR P明朝体L" w:eastAsia="AR P明朝体L" w:hAnsi="AR P明朝体L" w:cs="ＭＳ Ｐゴシック" w:hint="eastAsia"/>
          <w:bCs/>
          <w:color w:val="111111"/>
          <w:kern w:val="36"/>
          <w:szCs w:val="21"/>
          <w:u w:val="single"/>
        </w:rPr>
        <w:t>日本文化</w:t>
      </w:r>
    </w:p>
    <w:p w:rsidR="00DB103E" w:rsidRPr="00DB103E" w:rsidRDefault="00DB103E" w:rsidP="0016051A">
      <w:pPr>
        <w:widowControl/>
        <w:shd w:val="clear" w:color="auto" w:fill="FFFFFF"/>
        <w:jc w:val="left"/>
        <w:outlineLvl w:val="0"/>
        <w:rPr>
          <w:rFonts w:ascii="AR P明朝体L" w:eastAsia="AR P明朝体L" w:hAnsi="AR P明朝体L" w:cs="ＭＳ Ｐゴシック"/>
          <w:bCs/>
          <w:color w:val="111111"/>
          <w:kern w:val="36"/>
          <w:szCs w:val="20"/>
        </w:rPr>
      </w:pPr>
      <w:r w:rsidRPr="00DB103E">
        <w:rPr>
          <w:rFonts w:ascii="AR P明朝体L" w:eastAsia="AR P明朝体L" w:hAnsi="AR P明朝体L" w:cs="ＭＳ Ｐゴシック" w:hint="eastAsia"/>
          <w:bCs/>
          <w:color w:val="111111"/>
          <w:kern w:val="36"/>
          <w:szCs w:val="20"/>
        </w:rPr>
        <w:t>文献の紹介のみ。</w:t>
      </w:r>
    </w:p>
    <w:p w:rsidR="0016051A" w:rsidRPr="00C12672" w:rsidRDefault="0016051A" w:rsidP="0016051A">
      <w:pPr>
        <w:pStyle w:val="a3"/>
        <w:widowControl/>
        <w:numPr>
          <w:ilvl w:val="0"/>
          <w:numId w:val="32"/>
        </w:numPr>
        <w:shd w:val="clear" w:color="auto" w:fill="FFFFFF"/>
        <w:ind w:leftChars="0"/>
        <w:jc w:val="left"/>
        <w:outlineLvl w:val="0"/>
        <w:rPr>
          <w:rFonts w:ascii="AR P明朝体L" w:eastAsia="AR P明朝体L" w:hAnsi="AR P明朝体L" w:cs="ＭＳ Ｐゴシック"/>
          <w:bCs/>
          <w:color w:val="111111"/>
          <w:kern w:val="36"/>
          <w:szCs w:val="21"/>
          <w:u w:val="single"/>
        </w:rPr>
      </w:pPr>
      <w:r w:rsidRPr="00C12672">
        <w:rPr>
          <w:rFonts w:ascii="AR P明朝体L" w:eastAsia="AR P明朝体L" w:hAnsi="AR P明朝体L" w:cs="ＭＳ Ｐゴシック" w:hint="eastAsia"/>
          <w:bCs/>
          <w:color w:val="111111"/>
          <w:kern w:val="36"/>
          <w:szCs w:val="21"/>
          <w:u w:val="single"/>
        </w:rPr>
        <w:t>牧野成一「ウチとソトの言語文化学－文法を文化で切る」（アルク、</w:t>
      </w:r>
      <w:r w:rsidRPr="00C12672">
        <w:rPr>
          <w:rFonts w:asciiTheme="minorHAnsi" w:eastAsia="AR P明朝体L" w:hAnsiTheme="minorHAnsi" w:cs="ＭＳ Ｐゴシック"/>
          <w:bCs/>
          <w:color w:val="111111"/>
          <w:kern w:val="36"/>
          <w:szCs w:val="21"/>
          <w:u w:val="single"/>
        </w:rPr>
        <w:t>1996</w:t>
      </w:r>
      <w:r w:rsidRPr="00C12672">
        <w:rPr>
          <w:rFonts w:ascii="AR P明朝体L" w:eastAsia="AR P明朝体L" w:hAnsi="AR P明朝体L" w:cs="ＭＳ Ｐゴシック" w:hint="eastAsia"/>
          <w:bCs/>
          <w:color w:val="111111"/>
          <w:kern w:val="36"/>
          <w:szCs w:val="21"/>
          <w:u w:val="single"/>
        </w:rPr>
        <w:t>年</w:t>
      </w:r>
      <w:r w:rsidRPr="00C12672">
        <w:rPr>
          <w:rFonts w:asciiTheme="minorHAnsi" w:eastAsia="AR P明朝体L" w:hAnsiTheme="minorHAnsi" w:cs="ＭＳ Ｐゴシック"/>
          <w:bCs/>
          <w:color w:val="111111"/>
          <w:kern w:val="36"/>
          <w:szCs w:val="21"/>
          <w:u w:val="single"/>
        </w:rPr>
        <w:t>12</w:t>
      </w:r>
      <w:r w:rsidRPr="00C12672">
        <w:rPr>
          <w:rFonts w:ascii="AR P明朝体L" w:eastAsia="AR P明朝体L" w:hAnsi="AR P明朝体L" w:cs="ＭＳ Ｐゴシック" w:hint="eastAsia"/>
          <w:bCs/>
          <w:color w:val="111111"/>
          <w:kern w:val="36"/>
          <w:szCs w:val="21"/>
          <w:u w:val="single"/>
        </w:rPr>
        <w:t>月）</w:t>
      </w:r>
    </w:p>
    <w:p w:rsidR="0016051A" w:rsidRDefault="000E287D" w:rsidP="00490628">
      <w:pPr>
        <w:pStyle w:val="a3"/>
        <w:widowControl/>
        <w:numPr>
          <w:ilvl w:val="0"/>
          <w:numId w:val="13"/>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color w:val="111111"/>
          <w:kern w:val="36"/>
          <w:szCs w:val="21"/>
        </w:rPr>
        <w:t>ｲﾘﾉｲ</w:t>
      </w:r>
      <w:r w:rsidR="0016051A">
        <w:rPr>
          <w:rFonts w:ascii="AR P明朝体L" w:eastAsia="AR P明朝体L" w:hAnsi="AR P明朝体L" w:cs="ＭＳ Ｐゴシック" w:hint="eastAsia"/>
          <w:bCs/>
          <w:color w:val="111111"/>
          <w:kern w:val="36"/>
          <w:szCs w:val="21"/>
        </w:rPr>
        <w:t>大学准教授、</w:t>
      </w:r>
      <w:r>
        <w:rPr>
          <w:rFonts w:ascii="AR P明朝体L" w:eastAsia="AR P明朝体L" w:hAnsi="AR P明朝体L" w:cs="ＭＳ Ｐゴシック" w:hint="eastAsia"/>
          <w:bCs/>
          <w:color w:val="111111"/>
          <w:kern w:val="36"/>
          <w:szCs w:val="21"/>
        </w:rPr>
        <w:t>ﾌﾟﾘﾝｽﾄﾝ</w:t>
      </w:r>
      <w:r w:rsidR="0016051A">
        <w:rPr>
          <w:rFonts w:ascii="AR P明朝体L" w:eastAsia="AR P明朝体L" w:hAnsi="AR P明朝体L" w:cs="ＭＳ Ｐゴシック" w:hint="eastAsia"/>
          <w:bCs/>
          <w:color w:val="111111"/>
          <w:kern w:val="36"/>
          <w:szCs w:val="21"/>
        </w:rPr>
        <w:t>大学教授・名誉教授</w:t>
      </w:r>
      <w:r w:rsidR="00C12672">
        <w:rPr>
          <w:rFonts w:ascii="AR P明朝体L" w:eastAsia="AR P明朝体L" w:hAnsi="AR P明朝体L" w:cs="ＭＳ Ｐゴシック" w:hint="eastAsia"/>
          <w:bCs/>
          <w:color w:val="111111"/>
          <w:kern w:val="36"/>
          <w:szCs w:val="21"/>
        </w:rPr>
        <w:t>（早大英文・同修士、東大言語</w:t>
      </w:r>
      <w:r w:rsidR="00AA6A19">
        <w:rPr>
          <w:rFonts w:ascii="AR P明朝体L" w:eastAsia="AR P明朝体L" w:hAnsi="AR P明朝体L" w:cs="ＭＳ Ｐゴシック" w:hint="eastAsia"/>
          <w:bCs/>
          <w:color w:val="111111"/>
          <w:kern w:val="36"/>
          <w:szCs w:val="21"/>
        </w:rPr>
        <w:t>・同修士、ｲﾘﾉｲ大</w:t>
      </w:r>
      <w:r>
        <w:rPr>
          <w:rFonts w:ascii="AR P明朝体L" w:eastAsia="AR P明朝体L" w:hAnsi="AR P明朝体L" w:cs="ＭＳ Ｐゴシック" w:hint="eastAsia"/>
          <w:bCs/>
          <w:color w:val="111111"/>
          <w:kern w:val="36"/>
          <w:szCs w:val="21"/>
        </w:rPr>
        <w:t>へ留学・</w:t>
      </w:r>
      <w:r w:rsidR="00AA6A19">
        <w:rPr>
          <w:rFonts w:ascii="AR P明朝体L" w:eastAsia="AR P明朝体L" w:hAnsi="AR P明朝体L" w:cs="ＭＳ Ｐゴシック" w:hint="eastAsia"/>
          <w:bCs/>
          <w:color w:val="111111"/>
          <w:kern w:val="36"/>
          <w:szCs w:val="21"/>
        </w:rPr>
        <w:t>博士）</w:t>
      </w:r>
    </w:p>
    <w:p w:rsidR="00B0597B" w:rsidRPr="00D10EF0" w:rsidRDefault="0016051A" w:rsidP="00D10EF0">
      <w:pPr>
        <w:pStyle w:val="a3"/>
        <w:widowControl/>
        <w:numPr>
          <w:ilvl w:val="0"/>
          <w:numId w:val="13"/>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color w:val="111111"/>
          <w:kern w:val="36"/>
          <w:szCs w:val="21"/>
        </w:rPr>
        <w:t>ウチとソトを峻別する日本の文化から日本語の特質が説明されている。</w:t>
      </w:r>
    </w:p>
    <w:p w:rsidR="0016051A" w:rsidRPr="00C12672" w:rsidRDefault="0016051A" w:rsidP="0016051A">
      <w:pPr>
        <w:pStyle w:val="a3"/>
        <w:widowControl/>
        <w:numPr>
          <w:ilvl w:val="0"/>
          <w:numId w:val="32"/>
        </w:numPr>
        <w:shd w:val="clear" w:color="auto" w:fill="FFFFFF"/>
        <w:ind w:leftChars="0"/>
        <w:jc w:val="left"/>
        <w:outlineLvl w:val="0"/>
        <w:rPr>
          <w:rFonts w:ascii="AR P明朝体L" w:eastAsia="AR P明朝体L" w:hAnsi="AR P明朝体L" w:cs="ＭＳ Ｐゴシック"/>
          <w:bCs/>
          <w:color w:val="111111"/>
          <w:kern w:val="36"/>
          <w:szCs w:val="21"/>
          <w:u w:val="single"/>
        </w:rPr>
      </w:pPr>
      <w:r w:rsidRPr="00C12672">
        <w:rPr>
          <w:rFonts w:hint="eastAsia"/>
          <w:u w:val="single"/>
        </w:rPr>
        <w:t>熊谷高幸「日本語は映像的である　心理学から見えてくる日本語のしくみ」（新曜社、</w:t>
      </w:r>
      <w:r w:rsidRPr="00C12672">
        <w:rPr>
          <w:rFonts w:hint="eastAsia"/>
          <w:u w:val="single"/>
        </w:rPr>
        <w:t>2011</w:t>
      </w:r>
      <w:r w:rsidRPr="00C12672">
        <w:rPr>
          <w:rFonts w:hint="eastAsia"/>
          <w:u w:val="single"/>
        </w:rPr>
        <w:t>年）</w:t>
      </w:r>
    </w:p>
    <w:p w:rsidR="0016051A" w:rsidRDefault="0016051A" w:rsidP="00490628">
      <w:pPr>
        <w:pStyle w:val="a3"/>
        <w:widowControl/>
        <w:numPr>
          <w:ilvl w:val="0"/>
          <w:numId w:val="16"/>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color w:val="111111"/>
          <w:kern w:val="36"/>
          <w:szCs w:val="21"/>
        </w:rPr>
        <w:t>福井大学特命教授</w:t>
      </w:r>
      <w:r w:rsidR="00DA2A47">
        <w:rPr>
          <w:rFonts w:ascii="AR P明朝体L" w:eastAsia="AR P明朝体L" w:hAnsi="AR P明朝体L" w:cs="ＭＳ Ｐゴシック" w:hint="eastAsia"/>
          <w:bCs/>
          <w:color w:val="111111"/>
          <w:kern w:val="36"/>
          <w:szCs w:val="21"/>
        </w:rPr>
        <w:t>、自閉症・発達障害児の心理療法</w:t>
      </w:r>
      <w:r w:rsidR="00F55E82">
        <w:rPr>
          <w:rFonts w:ascii="AR P明朝体L" w:eastAsia="AR P明朝体L" w:hAnsi="AR P明朝体L" w:cs="ＭＳ Ｐゴシック" w:hint="eastAsia"/>
          <w:bCs/>
          <w:color w:val="111111"/>
          <w:kern w:val="36"/>
          <w:szCs w:val="21"/>
        </w:rPr>
        <w:t>支援、</w:t>
      </w:r>
      <w:r w:rsidR="000E287D">
        <w:rPr>
          <w:rFonts w:ascii="AR P明朝体L" w:eastAsia="AR P明朝体L" w:hAnsi="AR P明朝体L" w:cs="ＭＳ Ｐゴシック" w:hint="eastAsia"/>
          <w:bCs/>
          <w:color w:val="111111"/>
          <w:kern w:val="36"/>
          <w:szCs w:val="21"/>
        </w:rPr>
        <w:t>（早大仏文</w:t>
      </w:r>
      <w:r w:rsidR="00DA2A47">
        <w:rPr>
          <w:rFonts w:ascii="AR P明朝体L" w:eastAsia="AR P明朝体L" w:hAnsi="AR P明朝体L" w:cs="ＭＳ Ｐゴシック" w:hint="eastAsia"/>
          <w:bCs/>
          <w:color w:val="111111"/>
          <w:kern w:val="36"/>
          <w:szCs w:val="21"/>
        </w:rPr>
        <w:t>、東北大院教育心理学修士）、</w:t>
      </w:r>
    </w:p>
    <w:p w:rsidR="00F55E82" w:rsidRDefault="0016051A" w:rsidP="00490628">
      <w:pPr>
        <w:pStyle w:val="a3"/>
        <w:widowControl/>
        <w:numPr>
          <w:ilvl w:val="0"/>
          <w:numId w:val="16"/>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color w:val="111111"/>
          <w:kern w:val="36"/>
          <w:szCs w:val="21"/>
        </w:rPr>
        <w:t>本書は日本語の特質を自閉症</w:t>
      </w:r>
      <w:r w:rsidR="00DA2A47">
        <w:rPr>
          <w:rFonts w:ascii="AR P明朝体L" w:eastAsia="AR P明朝体L" w:hAnsi="AR P明朝体L" w:cs="ＭＳ Ｐゴシック" w:hint="eastAsia"/>
          <w:bCs/>
          <w:color w:val="111111"/>
          <w:kern w:val="36"/>
          <w:szCs w:val="21"/>
        </w:rPr>
        <w:t>・発達障害児</w:t>
      </w:r>
      <w:r>
        <w:rPr>
          <w:rFonts w:ascii="AR P明朝体L" w:eastAsia="AR P明朝体L" w:hAnsi="AR P明朝体L" w:cs="ＭＳ Ｐゴシック" w:hint="eastAsia"/>
          <w:bCs/>
          <w:color w:val="111111"/>
          <w:kern w:val="36"/>
          <w:szCs w:val="21"/>
        </w:rPr>
        <w:t>の言語障害から解明したもの。</w:t>
      </w:r>
      <w:r w:rsidR="00F55E82">
        <w:rPr>
          <w:rFonts w:ascii="AR P明朝体L" w:eastAsia="AR P明朝体L" w:hAnsi="AR P明朝体L" w:cs="ＭＳ Ｐゴシック" w:hint="eastAsia"/>
          <w:bCs/>
          <w:color w:val="111111"/>
          <w:kern w:val="36"/>
          <w:szCs w:val="21"/>
        </w:rPr>
        <w:t>言語学であると同時に日本文化論。</w:t>
      </w:r>
    </w:p>
    <w:p w:rsidR="0016051A" w:rsidRPr="00BC54D0" w:rsidRDefault="000E287D" w:rsidP="00490628">
      <w:pPr>
        <w:pStyle w:val="a3"/>
        <w:widowControl/>
        <w:numPr>
          <w:ilvl w:val="0"/>
          <w:numId w:val="16"/>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color w:val="111111"/>
          <w:kern w:val="36"/>
          <w:szCs w:val="21"/>
        </w:rPr>
        <w:t>広い視野で</w:t>
      </w:r>
      <w:r w:rsidR="0016051A">
        <w:rPr>
          <w:rFonts w:ascii="AR P明朝体L" w:eastAsia="AR P明朝体L" w:hAnsi="AR P明朝体L" w:cs="ＭＳ Ｐゴシック" w:hint="eastAsia"/>
          <w:bCs/>
          <w:color w:val="111111"/>
          <w:kern w:val="36"/>
          <w:szCs w:val="21"/>
        </w:rPr>
        <w:t>モノゴトをとらえないと</w:t>
      </w:r>
      <w:r w:rsidR="00DA2A47">
        <w:rPr>
          <w:rFonts w:ascii="AR P明朝体L" w:eastAsia="AR P明朝体L" w:hAnsi="AR P明朝体L" w:cs="ＭＳ Ｐゴシック" w:hint="eastAsia"/>
          <w:bCs/>
          <w:color w:val="111111"/>
          <w:kern w:val="36"/>
          <w:szCs w:val="21"/>
        </w:rPr>
        <w:t>本質は見えてこないことを知らされ</w:t>
      </w:r>
      <w:r w:rsidR="00F55E82">
        <w:rPr>
          <w:rFonts w:ascii="AR P明朝体L" w:eastAsia="AR P明朝体L" w:hAnsi="AR P明朝体L" w:cs="ＭＳ Ｐゴシック" w:hint="eastAsia"/>
          <w:bCs/>
          <w:color w:val="111111"/>
          <w:kern w:val="36"/>
          <w:szCs w:val="21"/>
        </w:rPr>
        <w:t>た</w:t>
      </w:r>
      <w:r w:rsidR="00DA2A47">
        <w:rPr>
          <w:rFonts w:ascii="AR P明朝体L" w:eastAsia="AR P明朝体L" w:hAnsi="AR P明朝体L" w:cs="ＭＳ Ｐゴシック" w:hint="eastAsia"/>
          <w:bCs/>
          <w:color w:val="111111"/>
          <w:kern w:val="36"/>
          <w:szCs w:val="21"/>
        </w:rPr>
        <w:t>。</w:t>
      </w:r>
    </w:p>
    <w:p w:rsidR="0016051A" w:rsidRPr="00C12672" w:rsidRDefault="0016051A" w:rsidP="0016051A">
      <w:pPr>
        <w:pStyle w:val="a3"/>
        <w:widowControl/>
        <w:numPr>
          <w:ilvl w:val="0"/>
          <w:numId w:val="32"/>
        </w:numPr>
        <w:shd w:val="clear" w:color="auto" w:fill="FFFFFF"/>
        <w:ind w:leftChars="0"/>
        <w:jc w:val="left"/>
        <w:outlineLvl w:val="0"/>
        <w:rPr>
          <w:rFonts w:ascii="AR P明朝体L" w:eastAsia="AR P明朝体L" w:hAnsi="AR P明朝体L" w:cs="ＭＳ Ｐゴシック"/>
          <w:bCs/>
          <w:color w:val="111111"/>
          <w:kern w:val="36"/>
          <w:szCs w:val="21"/>
          <w:u w:val="single"/>
        </w:rPr>
      </w:pPr>
      <w:r w:rsidRPr="00C12672">
        <w:rPr>
          <w:rFonts w:ascii="AR P明朝体L" w:eastAsia="AR P明朝体L" w:hAnsi="AR P明朝体L" w:cs="ＭＳ Ｐゴシック" w:hint="eastAsia"/>
          <w:bCs/>
          <w:color w:val="111111"/>
          <w:kern w:val="36"/>
          <w:szCs w:val="21"/>
          <w:u w:val="single"/>
        </w:rPr>
        <w:t>土居健郎「甘えの構造」（弘文堂、</w:t>
      </w:r>
      <w:r w:rsidRPr="00C12672">
        <w:rPr>
          <w:rFonts w:asciiTheme="minorHAnsi" w:eastAsia="AR P明朝体L" w:hAnsiTheme="minorHAnsi" w:cs="ＭＳ Ｐゴシック"/>
          <w:bCs/>
          <w:color w:val="111111"/>
          <w:kern w:val="36"/>
          <w:szCs w:val="21"/>
          <w:u w:val="single"/>
        </w:rPr>
        <w:t>1971</w:t>
      </w:r>
      <w:r w:rsidRPr="00C12672">
        <w:rPr>
          <w:rFonts w:ascii="AR P明朝体L" w:eastAsia="AR P明朝体L" w:hAnsi="AR P明朝体L" w:cs="ＭＳ Ｐゴシック" w:hint="eastAsia"/>
          <w:bCs/>
          <w:color w:val="111111"/>
          <w:kern w:val="36"/>
          <w:szCs w:val="21"/>
          <w:u w:val="single"/>
        </w:rPr>
        <w:t>年）</w:t>
      </w:r>
    </w:p>
    <w:p w:rsidR="0016051A" w:rsidRDefault="00DB103E" w:rsidP="00490628">
      <w:pPr>
        <w:pStyle w:val="a3"/>
        <w:numPr>
          <w:ilvl w:val="0"/>
          <w:numId w:val="12"/>
        </w:numPr>
        <w:ind w:leftChars="0" w:left="426" w:hanging="426"/>
      </w:pPr>
      <w:r>
        <w:rPr>
          <w:rFonts w:ascii="AR P明朝体L" w:eastAsia="AR P明朝体L" w:hAnsi="AR P明朝体L" w:hint="eastAsia"/>
        </w:rPr>
        <w:t>昔のﾍﾞｽﾄｾﾗｰ、</w:t>
      </w:r>
      <w:r w:rsidR="0016051A" w:rsidRPr="00002F1A">
        <w:rPr>
          <w:rFonts w:ascii="AR P明朝体L" w:eastAsia="AR P明朝体L" w:hAnsi="AR P明朝体L" w:hint="eastAsia"/>
        </w:rPr>
        <w:t>精神科医</w:t>
      </w:r>
      <w:r w:rsidR="000E287D">
        <w:rPr>
          <w:rFonts w:ascii="AR P明朝体L" w:eastAsia="AR P明朝体L" w:hAnsi="AR P明朝体L" w:hint="eastAsia"/>
        </w:rPr>
        <w:t>（聖路加、東大）</w:t>
      </w:r>
      <w:r w:rsidR="0016051A">
        <w:rPr>
          <w:rFonts w:ascii="AR P明朝体L" w:eastAsia="AR P明朝体L" w:hAnsi="AR P明朝体L" w:hint="eastAsia"/>
        </w:rPr>
        <w:t>である筆者</w:t>
      </w:r>
      <w:r w:rsidR="0016051A" w:rsidRPr="00002F1A">
        <w:rPr>
          <w:rFonts w:ascii="AR P明朝体L" w:eastAsia="AR P明朝体L" w:hAnsi="AR P明朝体L" w:hint="eastAsia"/>
        </w:rPr>
        <w:t>が多くの患者の観察から甘えるという心理が日本人特有の心理と深い関係があるので</w:t>
      </w:r>
      <w:r w:rsidR="0016051A">
        <w:rPr>
          <w:rFonts w:ascii="AR P明朝体L" w:eastAsia="AR P明朝体L" w:hAnsi="AR P明朝体L" w:hint="eastAsia"/>
        </w:rPr>
        <w:t>はないかと気づきこれを研究したもの。</w:t>
      </w:r>
    </w:p>
    <w:p w:rsidR="003B031A" w:rsidRDefault="003B031A" w:rsidP="0039667F">
      <w:pPr>
        <w:rPr>
          <w:rFonts w:ascii="AR P明朝体L" w:eastAsia="AR P明朝体L" w:hAnsi="AR P明朝体L"/>
        </w:rPr>
      </w:pPr>
    </w:p>
    <w:p w:rsidR="0016051A" w:rsidRPr="0007109D" w:rsidRDefault="0007109D" w:rsidP="0039667F">
      <w:pPr>
        <w:rPr>
          <w:rFonts w:ascii="AR P明朝体L" w:eastAsia="AR P明朝体L" w:hAnsi="AR P明朝体L"/>
        </w:rPr>
      </w:pPr>
      <w:r w:rsidRPr="0007109D">
        <w:rPr>
          <w:rFonts w:ascii="AR P明朝体L" w:eastAsia="AR P明朝体L" w:hAnsi="AR P明朝体L" w:hint="eastAsia"/>
        </w:rPr>
        <w:t>以下</w:t>
      </w:r>
      <w:r w:rsidR="002B4695">
        <w:rPr>
          <w:rFonts w:ascii="AR P明朝体L" w:eastAsia="AR P明朝体L" w:hAnsi="AR P明朝体L" w:hint="eastAsia"/>
        </w:rPr>
        <w:t>の二冊</w:t>
      </w:r>
      <w:r w:rsidRPr="0007109D">
        <w:rPr>
          <w:rFonts w:ascii="AR P明朝体L" w:eastAsia="AR P明朝体L" w:hAnsi="AR P明朝体L" w:hint="eastAsia"/>
        </w:rPr>
        <w:t>は</w:t>
      </w:r>
      <w:r>
        <w:rPr>
          <w:rFonts w:ascii="AR P明朝体L" w:eastAsia="AR P明朝体L" w:hAnsi="AR P明朝体L" w:hint="eastAsia"/>
        </w:rPr>
        <w:t>神道から日本文化を解説したもの。</w:t>
      </w:r>
      <w:r w:rsidR="002B4695">
        <w:rPr>
          <w:rFonts w:ascii="AR P明朝体L" w:eastAsia="AR P明朝体L" w:hAnsi="AR P明朝体L" w:hint="eastAsia"/>
        </w:rPr>
        <w:t>神道が日本人の倫理観に影響を与えていることがわかる</w:t>
      </w:r>
      <w:r w:rsidR="000C6C5C">
        <w:rPr>
          <w:rFonts w:ascii="AR P明朝体L" w:eastAsia="AR P明朝体L" w:hAnsi="AR P明朝体L" w:hint="eastAsia"/>
        </w:rPr>
        <w:t>。</w:t>
      </w:r>
    </w:p>
    <w:p w:rsidR="0007109D" w:rsidRPr="003B031A" w:rsidRDefault="0007109D" w:rsidP="0007109D">
      <w:pPr>
        <w:pStyle w:val="a3"/>
        <w:numPr>
          <w:ilvl w:val="0"/>
          <w:numId w:val="1"/>
        </w:numPr>
        <w:ind w:leftChars="0"/>
        <w:rPr>
          <w:rFonts w:ascii="AR P明朝体L" w:eastAsia="AR P明朝体L" w:hAnsi="AR P明朝体L"/>
          <w:u w:val="single"/>
        </w:rPr>
      </w:pPr>
      <w:r w:rsidRPr="003B031A">
        <w:rPr>
          <w:rFonts w:ascii="AR P明朝体L" w:eastAsia="AR P明朝体L" w:hAnsi="AR P明朝体L" w:hint="eastAsia"/>
          <w:u w:val="single"/>
        </w:rPr>
        <w:t>上野誠「日本人にとって聖なるものとは何か　神と自然の古代学」（中公新書、</w:t>
      </w:r>
      <w:r w:rsidRPr="003B031A">
        <w:rPr>
          <w:rFonts w:asciiTheme="minorHAnsi" w:eastAsia="AR P明朝体L" w:hAnsiTheme="minorHAnsi" w:hint="eastAsia"/>
          <w:u w:val="single"/>
        </w:rPr>
        <w:t>2015</w:t>
      </w:r>
      <w:r w:rsidRPr="003B031A">
        <w:rPr>
          <w:rFonts w:asciiTheme="minorHAnsi" w:eastAsia="AR P明朝体L" w:hAnsiTheme="minorHAnsi" w:hint="eastAsia"/>
          <w:u w:val="single"/>
        </w:rPr>
        <w:t>年</w:t>
      </w:r>
      <w:r w:rsidRPr="003B031A">
        <w:rPr>
          <w:rFonts w:asciiTheme="minorHAnsi" w:eastAsia="AR P明朝体L" w:hAnsiTheme="minorHAnsi" w:hint="eastAsia"/>
          <w:u w:val="single"/>
        </w:rPr>
        <w:t>1</w:t>
      </w:r>
      <w:r w:rsidRPr="003B031A">
        <w:rPr>
          <w:rFonts w:asciiTheme="minorHAnsi" w:eastAsia="AR P明朝体L" w:hAnsiTheme="minorHAnsi" w:hint="eastAsia"/>
          <w:u w:val="single"/>
        </w:rPr>
        <w:t>月</w:t>
      </w:r>
      <w:r w:rsidRPr="003B031A">
        <w:rPr>
          <w:rFonts w:ascii="AR P明朝体L" w:eastAsia="AR P明朝体L" w:hAnsi="AR P明朝体L" w:hint="eastAsia"/>
          <w:u w:val="single"/>
        </w:rPr>
        <w:t>）</w:t>
      </w:r>
    </w:p>
    <w:p w:rsidR="0066375A" w:rsidRDefault="0066375A" w:rsidP="0066375A">
      <w:pPr>
        <w:pStyle w:val="a3"/>
        <w:numPr>
          <w:ilvl w:val="0"/>
          <w:numId w:val="48"/>
        </w:numPr>
        <w:ind w:leftChars="0"/>
        <w:rPr>
          <w:rFonts w:ascii="AR P明朝体L" w:eastAsia="AR P明朝体L" w:hAnsi="AR P明朝体L"/>
        </w:rPr>
      </w:pPr>
      <w:r>
        <w:rPr>
          <w:rFonts w:ascii="AR P明朝体L" w:eastAsia="AR P明朝体L" w:hAnsi="AR P明朝体L" w:hint="eastAsia"/>
        </w:rPr>
        <w:t>奈良大教授、万葉集研究</w:t>
      </w:r>
    </w:p>
    <w:p w:rsidR="00A46F37" w:rsidRDefault="00F66414" w:rsidP="004A274C">
      <w:pPr>
        <w:pStyle w:val="a3"/>
        <w:numPr>
          <w:ilvl w:val="0"/>
          <w:numId w:val="48"/>
        </w:numPr>
        <w:ind w:leftChars="0"/>
        <w:rPr>
          <w:rFonts w:ascii="AR P明朝体L" w:eastAsia="AR P明朝体L" w:hAnsi="AR P明朝体L"/>
        </w:rPr>
      </w:pPr>
      <w:r>
        <w:rPr>
          <w:rFonts w:ascii="AR P明朝体L" w:eastAsia="AR P明朝体L" w:hAnsi="AR P明朝体L" w:hint="eastAsia"/>
        </w:rPr>
        <w:t>神道は</w:t>
      </w:r>
      <w:r w:rsidR="0066375A">
        <w:rPr>
          <w:rFonts w:ascii="AR P明朝体L" w:eastAsia="AR P明朝体L" w:hAnsi="AR P明朝体L" w:hint="eastAsia"/>
        </w:rPr>
        <w:t>多神教</w:t>
      </w:r>
      <w:r w:rsidR="00F577F5">
        <w:rPr>
          <w:rFonts w:ascii="AR P明朝体L" w:eastAsia="AR P明朝体L" w:hAnsi="AR P明朝体L" w:hint="eastAsia"/>
        </w:rPr>
        <w:t>、山川草木すべてが神となり神が無限に生まれる文化、糞尿からも神が生まれる（肥料を象徴している）</w:t>
      </w:r>
      <w:r w:rsidR="0066375A">
        <w:rPr>
          <w:rFonts w:ascii="AR P明朝体L" w:eastAsia="AR P明朝体L" w:hAnsi="AR P明朝体L" w:hint="eastAsia"/>
        </w:rPr>
        <w:t>、</w:t>
      </w:r>
      <w:r w:rsidR="00C04060">
        <w:rPr>
          <w:rFonts w:ascii="AR P明朝体L" w:eastAsia="AR P明朝体L" w:hAnsi="AR P明朝体L" w:hint="eastAsia"/>
        </w:rPr>
        <w:t>神は</w:t>
      </w:r>
      <w:r w:rsidR="00AC204F">
        <w:rPr>
          <w:rFonts w:ascii="AR P明朝体L" w:eastAsia="AR P明朝体L" w:hAnsi="AR P明朝体L" w:hint="eastAsia"/>
        </w:rPr>
        <w:t>嫉妬し</w:t>
      </w:r>
      <w:r>
        <w:rPr>
          <w:rFonts w:ascii="AR P明朝体L" w:eastAsia="AR P明朝体L" w:hAnsi="AR P明朝体L" w:hint="eastAsia"/>
        </w:rPr>
        <w:t>過ちも犯す、</w:t>
      </w:r>
      <w:r w:rsidR="0066375A">
        <w:rPr>
          <w:rFonts w:ascii="AR P明朝体L" w:eastAsia="AR P明朝体L" w:hAnsi="AR P明朝体L" w:hint="eastAsia"/>
        </w:rPr>
        <w:t>多神教の文化</w:t>
      </w:r>
      <w:r w:rsidR="00B2358A">
        <w:rPr>
          <w:rFonts w:ascii="AR P明朝体L" w:eastAsia="AR P明朝体L" w:hAnsi="AR P明朝体L" w:hint="eastAsia"/>
        </w:rPr>
        <w:t>では</w:t>
      </w:r>
      <w:r w:rsidR="0066375A">
        <w:rPr>
          <w:rFonts w:ascii="AR P明朝体L" w:eastAsia="AR P明朝体L" w:hAnsi="AR P明朝体L" w:hint="eastAsia"/>
        </w:rPr>
        <w:t>神という絶対的な存在</w:t>
      </w:r>
      <w:r w:rsidR="00B2358A">
        <w:rPr>
          <w:rFonts w:ascii="AR P明朝体L" w:eastAsia="AR P明朝体L" w:hAnsi="AR P明朝体L" w:hint="eastAsia"/>
        </w:rPr>
        <w:t>も</w:t>
      </w:r>
      <w:r w:rsidR="00797B86">
        <w:rPr>
          <w:rFonts w:ascii="AR P明朝体L" w:eastAsia="AR P明朝体L" w:hAnsi="AR P明朝体L" w:hint="eastAsia"/>
        </w:rPr>
        <w:t>相対化されている、善と悪も相対的なもの</w:t>
      </w:r>
      <w:r w:rsidR="00B2358A">
        <w:rPr>
          <w:rFonts w:ascii="AR P明朝体L" w:eastAsia="AR P明朝体L" w:hAnsi="AR P明朝体L" w:hint="eastAsia"/>
        </w:rPr>
        <w:t>と考え</w:t>
      </w:r>
      <w:r w:rsidR="003D3DC7">
        <w:rPr>
          <w:rFonts w:ascii="AR P明朝体L" w:eastAsia="AR P明朝体L" w:hAnsi="AR P明朝体L" w:hint="eastAsia"/>
        </w:rPr>
        <w:t>られてい</w:t>
      </w:r>
      <w:r w:rsidR="00B2358A">
        <w:rPr>
          <w:rFonts w:ascii="AR P明朝体L" w:eastAsia="AR P明朝体L" w:hAnsi="AR P明朝体L" w:hint="eastAsia"/>
        </w:rPr>
        <w:t>る</w:t>
      </w:r>
      <w:r w:rsidR="002B4695">
        <w:rPr>
          <w:rFonts w:ascii="AR P明朝体L" w:eastAsia="AR P明朝体L" w:hAnsi="AR P明朝体L" w:hint="eastAsia"/>
        </w:rPr>
        <w:t>（</w:t>
      </w:r>
      <w:r w:rsidR="00762CA2">
        <w:rPr>
          <w:rFonts w:ascii="AR P明朝体L" w:eastAsia="AR P明朝体L" w:hAnsi="AR P明朝体L" w:hint="eastAsia"/>
        </w:rPr>
        <w:t>家庭人と組織人の倫理観が異なる、清濁あわせ呑むことが評価される</w:t>
      </w:r>
      <w:r w:rsidR="002B4695">
        <w:rPr>
          <w:rFonts w:ascii="AR P明朝体L" w:eastAsia="AR P明朝体L" w:hAnsi="AR P明朝体L" w:hint="eastAsia"/>
        </w:rPr>
        <w:t>など）</w:t>
      </w:r>
    </w:p>
    <w:p w:rsidR="00A46F37" w:rsidRDefault="00C52054" w:rsidP="004A274C">
      <w:pPr>
        <w:pStyle w:val="a3"/>
        <w:numPr>
          <w:ilvl w:val="0"/>
          <w:numId w:val="48"/>
        </w:numPr>
        <w:ind w:leftChars="0"/>
        <w:rPr>
          <w:rFonts w:ascii="AR P明朝体L" w:eastAsia="AR P明朝体L" w:hAnsi="AR P明朝体L"/>
        </w:rPr>
      </w:pPr>
      <w:r>
        <w:rPr>
          <w:rFonts w:ascii="AR P明朝体L" w:eastAsia="AR P明朝体L" w:hAnsi="AR P明朝体L" w:hint="eastAsia"/>
        </w:rPr>
        <w:t>神が身近な存在であることから、神と人間の区別があいまいで（</w:t>
      </w:r>
      <w:r w:rsidR="00A46F37">
        <w:rPr>
          <w:rFonts w:ascii="AR P明朝体L" w:eastAsia="AR P明朝体L" w:hAnsi="AR P明朝体L" w:hint="eastAsia"/>
        </w:rPr>
        <w:t>乃木希典、東郷平八郎など</w:t>
      </w:r>
      <w:r>
        <w:rPr>
          <w:rFonts w:ascii="AR P明朝体L" w:eastAsia="AR P明朝体L" w:hAnsi="AR P明朝体L" w:hint="eastAsia"/>
        </w:rPr>
        <w:t>）、死者と生者の区別も</w:t>
      </w:r>
      <w:r w:rsidR="00A46F37">
        <w:rPr>
          <w:rFonts w:ascii="AR P明朝体L" w:eastAsia="AR P明朝体L" w:hAnsi="AR P明朝体L" w:hint="eastAsia"/>
        </w:rPr>
        <w:t>あいまい（死者に食べ物をそなえる、ご先祖様に顔向けできない、ご先祖様</w:t>
      </w:r>
      <w:r w:rsidR="00762CA2">
        <w:rPr>
          <w:rFonts w:ascii="AR P明朝体L" w:eastAsia="AR P明朝体L" w:hAnsi="AR P明朝体L" w:hint="eastAsia"/>
        </w:rPr>
        <w:t>が草葉の陰で泣いているなど）</w:t>
      </w:r>
    </w:p>
    <w:p w:rsidR="00F66414" w:rsidRDefault="00ED14E0" w:rsidP="004A274C">
      <w:pPr>
        <w:pStyle w:val="a3"/>
        <w:numPr>
          <w:ilvl w:val="0"/>
          <w:numId w:val="48"/>
        </w:numPr>
        <w:ind w:leftChars="0"/>
        <w:rPr>
          <w:rFonts w:ascii="AR P明朝体L" w:eastAsia="AR P明朝体L" w:hAnsi="AR P明朝体L"/>
        </w:rPr>
      </w:pPr>
      <w:r>
        <w:rPr>
          <w:rFonts w:ascii="AR P明朝体L" w:eastAsia="AR P明朝体L" w:hAnsi="AR P明朝体L" w:hint="eastAsia"/>
        </w:rPr>
        <w:t>多神教では</w:t>
      </w:r>
      <w:r w:rsidR="004A274C" w:rsidRPr="004A274C">
        <w:rPr>
          <w:rFonts w:ascii="AR P明朝体L" w:eastAsia="AR P明朝体L" w:hAnsi="AR P明朝体L" w:hint="eastAsia"/>
        </w:rPr>
        <w:t>すべてが神となりうることからすべてに感謝する道徳が重んじられる</w:t>
      </w:r>
      <w:r w:rsidR="00A46F37">
        <w:rPr>
          <w:rFonts w:ascii="AR P明朝体L" w:eastAsia="AR P明朝体L" w:hAnsi="AR P明朝体L" w:hint="eastAsia"/>
        </w:rPr>
        <w:t>（米粒ひとつに感謝するなど）</w:t>
      </w:r>
    </w:p>
    <w:p w:rsidR="00AF37F0" w:rsidRDefault="00A46F37" w:rsidP="004A274C">
      <w:pPr>
        <w:pStyle w:val="a3"/>
        <w:numPr>
          <w:ilvl w:val="0"/>
          <w:numId w:val="48"/>
        </w:numPr>
        <w:ind w:leftChars="0"/>
        <w:rPr>
          <w:rFonts w:ascii="AR P明朝体L" w:eastAsia="AR P明朝体L" w:hAnsi="AR P明朝体L"/>
        </w:rPr>
      </w:pPr>
      <w:r>
        <w:rPr>
          <w:rFonts w:ascii="AR P明朝体L" w:eastAsia="AR P明朝体L" w:hAnsi="AR P明朝体L" w:hint="eastAsia"/>
        </w:rPr>
        <w:t>多神教の日本文化の特徴は、「</w:t>
      </w:r>
      <w:r w:rsidR="001E1DDF">
        <w:rPr>
          <w:rFonts w:ascii="AR P明朝体L" w:eastAsia="AR P明朝体L" w:hAnsi="AR P明朝体L" w:hint="eastAsia"/>
        </w:rPr>
        <w:t>ﾎﾟﾘｼｰがない、節操がない、いいかげん</w:t>
      </w:r>
      <w:r>
        <w:rPr>
          <w:rFonts w:ascii="AR P明朝体L" w:eastAsia="AR P明朝体L" w:hAnsi="AR P明朝体L" w:hint="eastAsia"/>
        </w:rPr>
        <w:t>」vs「</w:t>
      </w:r>
      <w:r w:rsidR="001E1DDF">
        <w:rPr>
          <w:rFonts w:ascii="AR P明朝体L" w:eastAsia="AR P明朝体L" w:hAnsi="AR P明朝体L" w:hint="eastAsia"/>
        </w:rPr>
        <w:t>一つの考え方にこだわらない、柔軟な思考、良いものなら取り入れる</w:t>
      </w:r>
      <w:r>
        <w:rPr>
          <w:rFonts w:ascii="AR P明朝体L" w:eastAsia="AR P明朝体L" w:hAnsi="AR P明朝体L" w:hint="eastAsia"/>
        </w:rPr>
        <w:t>」</w:t>
      </w:r>
    </w:p>
    <w:p w:rsidR="004A274C" w:rsidRDefault="004C177D" w:rsidP="004A274C">
      <w:pPr>
        <w:pStyle w:val="a3"/>
        <w:numPr>
          <w:ilvl w:val="0"/>
          <w:numId w:val="48"/>
        </w:numPr>
        <w:ind w:leftChars="0"/>
        <w:rPr>
          <w:rFonts w:ascii="AR P明朝体L" w:eastAsia="AR P明朝体L" w:hAnsi="AR P明朝体L" w:hint="eastAsia"/>
        </w:rPr>
      </w:pPr>
      <w:r>
        <w:rPr>
          <w:rFonts w:ascii="AR P明朝体L" w:eastAsia="AR P明朝体L" w:hAnsi="AR P明朝体L" w:hint="eastAsia"/>
        </w:rPr>
        <w:lastRenderedPageBreak/>
        <w:t>ちなみに、</w:t>
      </w:r>
      <w:r w:rsidR="00ED14E0">
        <w:rPr>
          <w:rFonts w:ascii="AR P明朝体L" w:eastAsia="AR P明朝体L" w:hAnsi="AR P明朝体L" w:hint="eastAsia"/>
        </w:rPr>
        <w:t>古代には森</w:t>
      </w:r>
      <w:r w:rsidR="00AF37F0">
        <w:rPr>
          <w:rFonts w:ascii="AR P明朝体L" w:eastAsia="AR P明朝体L" w:hAnsi="AR P明朝体L" w:hint="eastAsia"/>
        </w:rPr>
        <w:t>自体・森をもつ山</w:t>
      </w:r>
      <w:r w:rsidR="00ED14E0">
        <w:rPr>
          <w:rFonts w:ascii="AR P明朝体L" w:eastAsia="AR P明朝体L" w:hAnsi="AR P明朝体L" w:hint="eastAsia"/>
        </w:rPr>
        <w:t>が聖なるものとして拝まれていた、それが神社のもと</w:t>
      </w:r>
      <w:r w:rsidR="00A46F37">
        <w:rPr>
          <w:rFonts w:ascii="AR P明朝体L" w:eastAsia="AR P明朝体L" w:hAnsi="AR P明朝体L" w:hint="eastAsia"/>
        </w:rPr>
        <w:t>もと</w:t>
      </w:r>
      <w:r w:rsidR="00ED14E0">
        <w:rPr>
          <w:rFonts w:ascii="AR P明朝体L" w:eastAsia="AR P明朝体L" w:hAnsi="AR P明朝体L" w:hint="eastAsia"/>
        </w:rPr>
        <w:t>の姿</w:t>
      </w:r>
      <w:r w:rsidR="00AF37F0">
        <w:rPr>
          <w:rFonts w:ascii="AR P明朝体L" w:eastAsia="AR P明朝体L" w:hAnsi="AR P明朝体L" w:hint="eastAsia"/>
        </w:rPr>
        <w:t>で</w:t>
      </w:r>
      <w:r w:rsidR="00224827">
        <w:rPr>
          <w:rFonts w:ascii="AR P明朝体L" w:eastAsia="AR P明朝体L" w:hAnsi="AR P明朝体L" w:hint="eastAsia"/>
        </w:rPr>
        <w:t>原始の</w:t>
      </w:r>
      <w:r>
        <w:rPr>
          <w:rFonts w:ascii="AR P明朝体L" w:eastAsia="AR P明朝体L" w:hAnsi="AR P明朝体L" w:hint="eastAsia"/>
        </w:rPr>
        <w:t>神社に社殿はなかった</w:t>
      </w:r>
      <w:r w:rsidR="00224827">
        <w:rPr>
          <w:rFonts w:ascii="AR P明朝体L" w:eastAsia="AR P明朝体L" w:hAnsi="AR P明朝体L" w:hint="eastAsia"/>
        </w:rPr>
        <w:t>はず（巨木や</w:t>
      </w:r>
      <w:r w:rsidR="00565CF9">
        <w:rPr>
          <w:rFonts w:ascii="AR P明朝体L" w:eastAsia="AR P明朝体L" w:hAnsi="AR P明朝体L" w:hint="eastAsia"/>
        </w:rPr>
        <w:t>巨石にしめ縄がかけられているのはそのなごり</w:t>
      </w:r>
      <w:r w:rsidR="00224827">
        <w:rPr>
          <w:rFonts w:ascii="AR P明朝体L" w:eastAsia="AR P明朝体L" w:hAnsi="AR P明朝体L" w:hint="eastAsia"/>
        </w:rPr>
        <w:t>）</w:t>
      </w:r>
      <w:r>
        <w:rPr>
          <w:rFonts w:ascii="AR P明朝体L" w:eastAsia="AR P明朝体L" w:hAnsi="AR P明朝体L" w:hint="eastAsia"/>
        </w:rPr>
        <w:t>、仏教伝来</w:t>
      </w:r>
      <w:r w:rsidR="00ED14E0">
        <w:rPr>
          <w:rFonts w:ascii="AR P明朝体L" w:eastAsia="AR P明朝体L" w:hAnsi="AR P明朝体L" w:hint="eastAsia"/>
        </w:rPr>
        <w:t>以降に仏殿をまねて社殿を作った</w:t>
      </w:r>
    </w:p>
    <w:p w:rsidR="009177A1" w:rsidRPr="004A274C" w:rsidRDefault="009177A1" w:rsidP="004A274C">
      <w:pPr>
        <w:pStyle w:val="a3"/>
        <w:numPr>
          <w:ilvl w:val="0"/>
          <w:numId w:val="48"/>
        </w:numPr>
        <w:ind w:leftChars="0"/>
        <w:rPr>
          <w:rFonts w:ascii="AR P明朝体L" w:eastAsia="AR P明朝体L" w:hAnsi="AR P明朝体L"/>
        </w:rPr>
      </w:pPr>
      <w:r>
        <w:rPr>
          <w:noProof/>
        </w:rPr>
        <w:drawing>
          <wp:inline distT="0" distB="0" distL="0" distR="0">
            <wp:extent cx="1628487" cy="1222397"/>
            <wp:effectExtent l="0" t="0" r="0" b="0"/>
            <wp:docPr id="25" name="図 25" descr="http://img-cdn.jg.jugem.jp/82a/1951426/20121126_23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jg.jugem.jp/82a/1951426/20121126_23078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6399" cy="1228336"/>
                    </a:xfrm>
                    <a:prstGeom prst="rect">
                      <a:avLst/>
                    </a:prstGeom>
                    <a:noFill/>
                    <a:ln>
                      <a:noFill/>
                    </a:ln>
                  </pic:spPr>
                </pic:pic>
              </a:graphicData>
            </a:graphic>
          </wp:inline>
        </w:drawing>
      </w:r>
      <w:r>
        <w:rPr>
          <w:noProof/>
        </w:rPr>
        <w:drawing>
          <wp:inline distT="0" distB="0" distL="0" distR="0">
            <wp:extent cx="1612135" cy="1208598"/>
            <wp:effectExtent l="0" t="0" r="7620" b="0"/>
            <wp:docPr id="26" name="図 26" descr="http://hanarezaru_bibi.c.blog.so-net.ne.jp/_images/blog/_c66/hanarezaru_bibi/E794BBE5838F20056.jpg?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narezaru_bibi.c.blog.so-net.ne.jp/_images/blog/_c66/hanarezaru_bibi/E794BBE5838F20056.jpg?c=a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5603" cy="1211198"/>
                    </a:xfrm>
                    <a:prstGeom prst="rect">
                      <a:avLst/>
                    </a:prstGeom>
                    <a:noFill/>
                    <a:ln>
                      <a:noFill/>
                    </a:ln>
                  </pic:spPr>
                </pic:pic>
              </a:graphicData>
            </a:graphic>
          </wp:inline>
        </w:drawing>
      </w:r>
      <w:bookmarkStart w:id="0" w:name="_GoBack"/>
      <w:bookmarkEnd w:id="0"/>
    </w:p>
    <w:p w:rsidR="0007109D" w:rsidRPr="003B031A" w:rsidRDefault="0007109D" w:rsidP="0007109D">
      <w:pPr>
        <w:pStyle w:val="a3"/>
        <w:numPr>
          <w:ilvl w:val="0"/>
          <w:numId w:val="1"/>
        </w:numPr>
        <w:ind w:leftChars="0"/>
        <w:rPr>
          <w:rFonts w:ascii="AR P明朝体L" w:eastAsia="AR P明朝体L" w:hAnsi="AR P明朝体L"/>
          <w:u w:val="single"/>
        </w:rPr>
      </w:pPr>
      <w:r w:rsidRPr="003B031A">
        <w:rPr>
          <w:rFonts w:ascii="AR P明朝体L" w:eastAsia="AR P明朝体L" w:hAnsi="AR P明朝体L" w:hint="eastAsia"/>
          <w:u w:val="single"/>
        </w:rPr>
        <w:t>豊田有恒「</w:t>
      </w:r>
      <w:r w:rsidR="0066375A" w:rsidRPr="003B031A">
        <w:rPr>
          <w:rFonts w:ascii="AR P明朝体L" w:eastAsia="AR P明朝体L" w:hAnsi="AR P明朝体L" w:hint="eastAsia"/>
          <w:u w:val="single"/>
        </w:rPr>
        <w:t>神道と日本人　いいかげんな神々がつくった二千年の行動原理　新版」（ﾈｽｺ、</w:t>
      </w:r>
      <w:r w:rsidR="0066375A" w:rsidRPr="003B031A">
        <w:rPr>
          <w:rFonts w:asciiTheme="minorHAnsi" w:eastAsia="AR P明朝体L" w:hAnsiTheme="minorHAnsi" w:hint="eastAsia"/>
          <w:u w:val="single"/>
        </w:rPr>
        <w:t>1994</w:t>
      </w:r>
      <w:r w:rsidR="0066375A" w:rsidRPr="003B031A">
        <w:rPr>
          <w:rFonts w:asciiTheme="minorHAnsi" w:eastAsia="AR P明朝体L" w:hAnsiTheme="minorHAnsi" w:hint="eastAsia"/>
          <w:u w:val="single"/>
        </w:rPr>
        <w:t>年</w:t>
      </w:r>
      <w:r w:rsidR="0066375A" w:rsidRPr="003B031A">
        <w:rPr>
          <w:rFonts w:asciiTheme="minorHAnsi" w:eastAsia="AR P明朝体L" w:hAnsiTheme="minorHAnsi" w:hint="eastAsia"/>
          <w:u w:val="single"/>
        </w:rPr>
        <w:t>6</w:t>
      </w:r>
      <w:r w:rsidR="0066375A" w:rsidRPr="003B031A">
        <w:rPr>
          <w:rFonts w:asciiTheme="minorHAnsi" w:eastAsia="AR P明朝体L" w:hAnsiTheme="minorHAnsi" w:hint="eastAsia"/>
          <w:u w:val="single"/>
        </w:rPr>
        <w:t>月</w:t>
      </w:r>
      <w:r w:rsidR="0066375A" w:rsidRPr="003B031A">
        <w:rPr>
          <w:rFonts w:ascii="AR P明朝体L" w:eastAsia="AR P明朝体L" w:hAnsi="AR P明朝体L" w:hint="eastAsia"/>
          <w:u w:val="single"/>
        </w:rPr>
        <w:t>）</w:t>
      </w:r>
    </w:p>
    <w:p w:rsidR="0007109D" w:rsidRDefault="00B2358A" w:rsidP="00B2358A">
      <w:pPr>
        <w:pStyle w:val="a3"/>
        <w:numPr>
          <w:ilvl w:val="0"/>
          <w:numId w:val="49"/>
        </w:numPr>
        <w:ind w:leftChars="0"/>
        <w:rPr>
          <w:rFonts w:ascii="AR P明朝体L" w:eastAsia="AR P明朝体L" w:hAnsi="AR P明朝体L"/>
        </w:rPr>
      </w:pPr>
      <w:r>
        <w:rPr>
          <w:rFonts w:ascii="AR P明朝体L" w:eastAsia="AR P明朝体L" w:hAnsi="AR P明朝体L" w:hint="eastAsia"/>
        </w:rPr>
        <w:t>小説家・ﾉﾝﾌｨｸｼｮﾝ作家（古代史、韓国関係など）</w:t>
      </w:r>
    </w:p>
    <w:p w:rsidR="00B2358A" w:rsidRDefault="00224827" w:rsidP="00B2358A">
      <w:pPr>
        <w:pStyle w:val="a3"/>
        <w:numPr>
          <w:ilvl w:val="0"/>
          <w:numId w:val="49"/>
        </w:numPr>
        <w:ind w:leftChars="0"/>
        <w:rPr>
          <w:rFonts w:ascii="AR P明朝体L" w:eastAsia="AR P明朝体L" w:hAnsi="AR P明朝体L"/>
        </w:rPr>
      </w:pPr>
      <w:r>
        <w:rPr>
          <w:rFonts w:ascii="AR P明朝体L" w:eastAsia="AR P明朝体L" w:hAnsi="AR P明朝体L" w:hint="eastAsia"/>
        </w:rPr>
        <w:t>神道は教典がなく、教義もなく、ﾀﾌﾞｰ</w:t>
      </w:r>
      <w:r w:rsidR="00B2358A">
        <w:rPr>
          <w:rFonts w:ascii="AR P明朝体L" w:eastAsia="AR P明朝体L" w:hAnsi="AR P明朝体L" w:hint="eastAsia"/>
        </w:rPr>
        <w:t>も</w:t>
      </w:r>
      <w:r w:rsidR="00F577F5">
        <w:rPr>
          <w:rFonts w:ascii="AR P明朝体L" w:eastAsia="AR P明朝体L" w:hAnsi="AR P明朝体L" w:hint="eastAsia"/>
        </w:rPr>
        <w:t>ほとんど</w:t>
      </w:r>
      <w:r w:rsidR="00B2358A">
        <w:rPr>
          <w:rFonts w:ascii="AR P明朝体L" w:eastAsia="AR P明朝体L" w:hAnsi="AR P明朝体L" w:hint="eastAsia"/>
        </w:rPr>
        <w:t>ない</w:t>
      </w:r>
      <w:r>
        <w:rPr>
          <w:rFonts w:ascii="AR P明朝体L" w:eastAsia="AR P明朝体L" w:hAnsi="AR P明朝体L" w:hint="eastAsia"/>
        </w:rPr>
        <w:t>（性の</w:t>
      </w:r>
      <w:r w:rsidR="004C177D">
        <w:rPr>
          <w:rFonts w:ascii="AR P明朝体L" w:eastAsia="AR P明朝体L" w:hAnsi="AR P明朝体L" w:hint="eastAsia"/>
        </w:rPr>
        <w:t>ﾀﾌﾞｰ</w:t>
      </w:r>
      <w:r w:rsidR="00EE5BAC">
        <w:rPr>
          <w:rFonts w:ascii="AR P明朝体L" w:eastAsia="AR P明朝体L" w:hAnsi="AR P明朝体L" w:hint="eastAsia"/>
        </w:rPr>
        <w:t>なし</w:t>
      </w:r>
      <w:r w:rsidR="004C177D">
        <w:rPr>
          <w:rFonts w:ascii="AR P明朝体L" w:eastAsia="AR P明朝体L" w:hAnsi="AR P明朝体L" w:hint="eastAsia"/>
        </w:rPr>
        <w:t>、</w:t>
      </w:r>
      <w:r w:rsidR="00AC204F">
        <w:rPr>
          <w:rFonts w:ascii="AR P明朝体L" w:eastAsia="AR P明朝体L" w:hAnsi="AR P明朝体L" w:hint="eastAsia"/>
        </w:rPr>
        <w:t>身なり</w:t>
      </w:r>
      <w:r w:rsidR="00492B02">
        <w:rPr>
          <w:rFonts w:ascii="AR P明朝体L" w:eastAsia="AR P明朝体L" w:hAnsi="AR P明朝体L" w:hint="eastAsia"/>
        </w:rPr>
        <w:t>・</w:t>
      </w:r>
      <w:r w:rsidR="00AC204F">
        <w:rPr>
          <w:rFonts w:ascii="AR P明朝体L" w:eastAsia="AR P明朝体L" w:hAnsi="AR P明朝体L" w:hint="eastAsia"/>
        </w:rPr>
        <w:t>食事の</w:t>
      </w:r>
      <w:r w:rsidR="00492B02">
        <w:rPr>
          <w:rFonts w:ascii="AR P明朝体L" w:eastAsia="AR P明朝体L" w:hAnsi="AR P明朝体L" w:hint="eastAsia"/>
        </w:rPr>
        <w:t>ﾀﾌﾞｰ</w:t>
      </w:r>
      <w:r w:rsidR="00AC204F">
        <w:rPr>
          <w:rFonts w:ascii="AR P明朝体L" w:eastAsia="AR P明朝体L" w:hAnsi="AR P明朝体L" w:hint="eastAsia"/>
        </w:rPr>
        <w:t>なし、</w:t>
      </w:r>
      <w:r>
        <w:rPr>
          <w:rFonts w:ascii="AR P明朝体L" w:eastAsia="AR P明朝体L" w:hAnsi="AR P明朝体L" w:hint="eastAsia"/>
        </w:rPr>
        <w:t>婚姻</w:t>
      </w:r>
      <w:r w:rsidR="004C177D">
        <w:rPr>
          <w:rFonts w:ascii="AR P明朝体L" w:eastAsia="AR P明朝体L" w:hAnsi="AR P明朝体L" w:hint="eastAsia"/>
        </w:rPr>
        <w:t>離婚</w:t>
      </w:r>
      <w:r>
        <w:rPr>
          <w:rFonts w:ascii="AR P明朝体L" w:eastAsia="AR P明朝体L" w:hAnsi="AR P明朝体L" w:hint="eastAsia"/>
        </w:rPr>
        <w:t>の決まり事なし</w:t>
      </w:r>
      <w:r w:rsidR="004C177D">
        <w:rPr>
          <w:rFonts w:ascii="AR P明朝体L" w:eastAsia="AR P明朝体L" w:hAnsi="AR P明朝体L" w:hint="eastAsia"/>
        </w:rPr>
        <w:t>）</w:t>
      </w:r>
      <w:r w:rsidR="008D5F22">
        <w:rPr>
          <w:rFonts w:ascii="AR P明朝体L" w:eastAsia="AR P明朝体L" w:hAnsi="AR P明朝体L" w:hint="eastAsia"/>
        </w:rPr>
        <w:t>、</w:t>
      </w:r>
      <w:r w:rsidR="00D87F0C">
        <w:rPr>
          <w:rFonts w:ascii="AR P明朝体L" w:eastAsia="AR P明朝体L" w:hAnsi="AR P明朝体L" w:hint="eastAsia"/>
        </w:rPr>
        <w:t>だから正当/異端とか真/誤などの二者択一を迫る</w:t>
      </w:r>
      <w:r w:rsidR="00492B02">
        <w:rPr>
          <w:rFonts w:ascii="AR P明朝体L" w:eastAsia="AR P明朝体L" w:hAnsi="AR P明朝体L" w:hint="eastAsia"/>
        </w:rPr>
        <w:t>考え方</w:t>
      </w:r>
      <w:r w:rsidR="00D87F0C">
        <w:rPr>
          <w:rFonts w:ascii="AR P明朝体L" w:eastAsia="AR P明朝体L" w:hAnsi="AR P明朝体L" w:hint="eastAsia"/>
        </w:rPr>
        <w:t>が存在しない。神道は</w:t>
      </w:r>
      <w:r w:rsidR="008D5F22">
        <w:rPr>
          <w:rFonts w:ascii="AR P明朝体L" w:eastAsia="AR P明朝体L" w:hAnsi="AR P明朝体L" w:hint="eastAsia"/>
        </w:rPr>
        <w:t>布教</w:t>
      </w:r>
      <w:r w:rsidR="00D87F0C">
        <w:rPr>
          <w:rFonts w:ascii="AR P明朝体L" w:eastAsia="AR P明朝体L" w:hAnsi="AR P明朝体L" w:hint="eastAsia"/>
        </w:rPr>
        <w:t>ということを</w:t>
      </w:r>
      <w:r w:rsidR="008D5F22">
        <w:rPr>
          <w:rFonts w:ascii="AR P明朝体L" w:eastAsia="AR P明朝体L" w:hAnsi="AR P明朝体L" w:hint="eastAsia"/>
        </w:rPr>
        <w:t>しない</w:t>
      </w:r>
      <w:r w:rsidR="00492B02">
        <w:rPr>
          <w:rFonts w:ascii="AR P明朝体L" w:eastAsia="AR P明朝体L" w:hAnsi="AR P明朝体L" w:hint="eastAsia"/>
        </w:rPr>
        <w:t>（ｲｽﾗﾑ教も布教しないが脱退禁止）</w:t>
      </w:r>
      <w:r w:rsidR="008D5F22">
        <w:rPr>
          <w:rFonts w:ascii="AR P明朝体L" w:eastAsia="AR P明朝体L" w:hAnsi="AR P明朝体L" w:hint="eastAsia"/>
        </w:rPr>
        <w:t>。</w:t>
      </w:r>
      <w:r w:rsidR="008C671F">
        <w:rPr>
          <w:rFonts w:ascii="AR P明朝体L" w:eastAsia="AR P明朝体L" w:hAnsi="AR P明朝体L" w:hint="eastAsia"/>
        </w:rPr>
        <w:t>古事記</w:t>
      </w:r>
      <w:r w:rsidR="00643377">
        <w:rPr>
          <w:rFonts w:ascii="AR P明朝体L" w:eastAsia="AR P明朝体L" w:hAnsi="AR P明朝体L" w:hint="eastAsia"/>
        </w:rPr>
        <w:t>の</w:t>
      </w:r>
      <w:r w:rsidR="00B2358A">
        <w:rPr>
          <w:rFonts w:ascii="AR P明朝体L" w:eastAsia="AR P明朝体L" w:hAnsi="AR P明朝体L" w:hint="eastAsia"/>
        </w:rPr>
        <w:t>神</w:t>
      </w:r>
      <w:r w:rsidR="008C671F">
        <w:rPr>
          <w:rFonts w:ascii="AR P明朝体L" w:eastAsia="AR P明朝体L" w:hAnsi="AR P明朝体L" w:hint="eastAsia"/>
        </w:rPr>
        <w:t>の誕生神話に出てくる神々は糞尿から</w:t>
      </w:r>
      <w:r w:rsidR="00643377">
        <w:rPr>
          <w:rFonts w:ascii="AR P明朝体L" w:eastAsia="AR P明朝体L" w:hAnsi="AR P明朝体L" w:hint="eastAsia"/>
        </w:rPr>
        <w:t>生まれたり目や鼻を洗ったときに生まれたりと誕生の経緯がいいかげん、神</w:t>
      </w:r>
      <w:r w:rsidR="00B2358A">
        <w:rPr>
          <w:rFonts w:ascii="AR P明朝体L" w:eastAsia="AR P明朝体L" w:hAnsi="AR P明朝体L" w:hint="eastAsia"/>
        </w:rPr>
        <w:t>はご利益がなければ乗り換えられてしまう</w:t>
      </w:r>
      <w:r>
        <w:rPr>
          <w:rFonts w:ascii="AR P明朝体L" w:eastAsia="AR P明朝体L" w:hAnsi="AR P明朝体L" w:hint="eastAsia"/>
        </w:rPr>
        <w:t>弱い</w:t>
      </w:r>
      <w:r w:rsidR="00B2358A">
        <w:rPr>
          <w:rFonts w:ascii="AR P明朝体L" w:eastAsia="AR P明朝体L" w:hAnsi="AR P明朝体L" w:hint="eastAsia"/>
        </w:rPr>
        <w:t>存在</w:t>
      </w:r>
    </w:p>
    <w:p w:rsidR="00643377" w:rsidRDefault="00643377" w:rsidP="00B2358A">
      <w:pPr>
        <w:pStyle w:val="a3"/>
        <w:numPr>
          <w:ilvl w:val="0"/>
          <w:numId w:val="49"/>
        </w:numPr>
        <w:ind w:leftChars="0"/>
        <w:rPr>
          <w:rFonts w:ascii="AR P明朝体L" w:eastAsia="AR P明朝体L" w:hAnsi="AR P明朝体L"/>
        </w:rPr>
      </w:pPr>
      <w:r>
        <w:rPr>
          <w:rFonts w:ascii="AR P明朝体L" w:eastAsia="AR P明朝体L" w:hAnsi="AR P明朝体L" w:hint="eastAsia"/>
        </w:rPr>
        <w:t>こういう</w:t>
      </w:r>
      <w:r w:rsidR="00D87F0C">
        <w:rPr>
          <w:rFonts w:ascii="AR P明朝体L" w:eastAsia="AR P明朝体L" w:hAnsi="AR P明朝体L" w:hint="eastAsia"/>
        </w:rPr>
        <w:t>神道の考え方は</w:t>
      </w:r>
      <w:r>
        <w:rPr>
          <w:rFonts w:ascii="AR P明朝体L" w:eastAsia="AR P明朝体L" w:hAnsi="AR P明朝体L" w:hint="eastAsia"/>
        </w:rPr>
        <w:t>日本</w:t>
      </w:r>
      <w:r w:rsidR="00D87F0C">
        <w:rPr>
          <w:rFonts w:ascii="AR P明朝体L" w:eastAsia="AR P明朝体L" w:hAnsi="AR P明朝体L" w:hint="eastAsia"/>
        </w:rPr>
        <w:t>人</w:t>
      </w:r>
      <w:r w:rsidR="00AF37F0">
        <w:rPr>
          <w:rFonts w:ascii="AR P明朝体L" w:eastAsia="AR P明朝体L" w:hAnsi="AR P明朝体L" w:hint="eastAsia"/>
        </w:rPr>
        <w:t>の基層的な考え方</w:t>
      </w:r>
      <w:r w:rsidR="00D87F0C">
        <w:rPr>
          <w:rFonts w:ascii="AR P明朝体L" w:eastAsia="AR P明朝体L" w:hAnsi="AR P明朝体L" w:hint="eastAsia"/>
        </w:rPr>
        <w:t>に</w:t>
      </w:r>
      <w:r w:rsidR="00AF37F0">
        <w:rPr>
          <w:rFonts w:ascii="AR P明朝体L" w:eastAsia="AR P明朝体L" w:hAnsi="AR P明朝体L" w:hint="eastAsia"/>
        </w:rPr>
        <w:t>入り込んで</w:t>
      </w:r>
      <w:r>
        <w:rPr>
          <w:rFonts w:ascii="AR P明朝体L" w:eastAsia="AR P明朝体L" w:hAnsi="AR P明朝体L" w:hint="eastAsia"/>
        </w:rPr>
        <w:t>日本人の行動原理に影響を与えている、</w:t>
      </w:r>
      <w:r w:rsidR="00224827">
        <w:rPr>
          <w:rFonts w:ascii="AR P明朝体L" w:eastAsia="AR P明朝体L" w:hAnsi="AR P明朝体L" w:hint="eastAsia"/>
        </w:rPr>
        <w:t>すなわち</w:t>
      </w:r>
      <w:r>
        <w:rPr>
          <w:rFonts w:ascii="AR P明朝体L" w:eastAsia="AR P明朝体L" w:hAnsi="AR P明朝体L" w:hint="eastAsia"/>
        </w:rPr>
        <w:t>日本人は信念を持たない・貫かない、</w:t>
      </w:r>
      <w:r w:rsidR="00D87F0C">
        <w:rPr>
          <w:rFonts w:ascii="AR P明朝体L" w:eastAsia="AR P明朝体L" w:hAnsi="AR P明朝体L" w:hint="eastAsia"/>
        </w:rPr>
        <w:t>だから</w:t>
      </w:r>
      <w:r>
        <w:rPr>
          <w:rFonts w:ascii="AR P明朝体L" w:eastAsia="AR P明朝体L" w:hAnsi="AR P明朝体L" w:hint="eastAsia"/>
        </w:rPr>
        <w:t>歴史上の人物で信念を貫いて死んだ人は戦国時代のキリシタン信者くらいしかいない、</w:t>
      </w:r>
      <w:r w:rsidR="00AF37F0">
        <w:rPr>
          <w:rFonts w:ascii="AR P明朝体L" w:eastAsia="AR P明朝体L" w:hAnsi="AR P明朝体L" w:hint="eastAsia"/>
        </w:rPr>
        <w:t>信念をもたないので集団での意思決定が他人の顔色を見て</w:t>
      </w:r>
      <w:r w:rsidR="008D5F22">
        <w:rPr>
          <w:rFonts w:ascii="AR P明朝体L" w:eastAsia="AR P明朝体L" w:hAnsi="AR P明朝体L" w:hint="eastAsia"/>
        </w:rPr>
        <w:t>決めるから意思決定が遅い</w:t>
      </w:r>
    </w:p>
    <w:p w:rsidR="00D87F0C" w:rsidRPr="00D87F0C" w:rsidRDefault="00D87F0C" w:rsidP="00D87F0C">
      <w:pPr>
        <w:rPr>
          <w:rFonts w:ascii="AR P明朝体L" w:eastAsia="AR P明朝体L" w:hAnsi="AR P明朝体L"/>
        </w:rPr>
      </w:pPr>
    </w:p>
    <w:p w:rsidR="0039667F" w:rsidRPr="003F072C" w:rsidRDefault="0039667F" w:rsidP="0039667F">
      <w:pPr>
        <w:rPr>
          <w:rFonts w:ascii="AR P明朝体L" w:eastAsia="AR P明朝体L" w:hAnsi="AR P明朝体L"/>
          <w:u w:val="single"/>
        </w:rPr>
      </w:pPr>
      <w:r w:rsidRPr="003F072C">
        <w:rPr>
          <w:rFonts w:ascii="AR P明朝体L" w:eastAsia="AR P明朝体L" w:hAnsi="AR P明朝体L" w:hint="eastAsia"/>
          <w:u w:val="single"/>
        </w:rPr>
        <w:t>心理学</w:t>
      </w:r>
    </w:p>
    <w:p w:rsidR="0039667F" w:rsidRPr="008654AD" w:rsidRDefault="004B4EE6" w:rsidP="003F072C">
      <w:pPr>
        <w:pStyle w:val="a3"/>
        <w:numPr>
          <w:ilvl w:val="0"/>
          <w:numId w:val="31"/>
        </w:numPr>
        <w:ind w:leftChars="0"/>
        <w:rPr>
          <w:rFonts w:ascii="AR P明朝体L" w:eastAsia="AR P明朝体L" w:hAnsi="AR P明朝体L"/>
          <w:u w:val="single"/>
        </w:rPr>
      </w:pPr>
      <w:r w:rsidRPr="008654AD">
        <w:rPr>
          <w:rFonts w:eastAsia="AR P明朝体L" w:hint="eastAsia"/>
          <w:u w:val="single"/>
        </w:rPr>
        <w:t>新田健一「組織とｴﾘｰﾄたちの犯罪－</w:t>
      </w:r>
      <w:r w:rsidRPr="008654AD">
        <w:rPr>
          <w:rFonts w:ascii="AR P明朝体L" w:eastAsia="AR P明朝体L" w:hAnsi="AR P明朝体L" w:cs="ＭＳ Ｐゴシック" w:hint="eastAsia"/>
          <w:bCs/>
          <w:color w:val="111111"/>
          <w:kern w:val="36"/>
          <w:szCs w:val="21"/>
          <w:u w:val="single"/>
        </w:rPr>
        <w:t>その社会心理学的考察</w:t>
      </w:r>
      <w:r w:rsidRPr="008654AD">
        <w:rPr>
          <w:rFonts w:eastAsia="AR P明朝体L" w:hint="eastAsia"/>
          <w:u w:val="single"/>
        </w:rPr>
        <w:t>」（朝日新聞社、</w:t>
      </w:r>
      <w:r w:rsidRPr="008654AD">
        <w:rPr>
          <w:rFonts w:eastAsia="AR P明朝体L" w:hint="eastAsia"/>
          <w:u w:val="single"/>
        </w:rPr>
        <w:t>2001</w:t>
      </w:r>
      <w:r w:rsidRPr="008654AD">
        <w:rPr>
          <w:rFonts w:eastAsia="AR P明朝体L" w:hint="eastAsia"/>
          <w:u w:val="single"/>
        </w:rPr>
        <w:t>年</w:t>
      </w:r>
      <w:r w:rsidRPr="008654AD">
        <w:rPr>
          <w:rFonts w:eastAsia="AR P明朝体L" w:hint="eastAsia"/>
          <w:u w:val="single"/>
        </w:rPr>
        <w:t>10</w:t>
      </w:r>
      <w:r w:rsidRPr="008654AD">
        <w:rPr>
          <w:rFonts w:eastAsia="AR P明朝体L" w:hint="eastAsia"/>
          <w:u w:val="single"/>
        </w:rPr>
        <w:t>月）</w:t>
      </w:r>
    </w:p>
    <w:p w:rsidR="004B4EE6" w:rsidRDefault="004B4EE6" w:rsidP="00490628">
      <w:pPr>
        <w:pStyle w:val="a3"/>
        <w:numPr>
          <w:ilvl w:val="0"/>
          <w:numId w:val="19"/>
        </w:numPr>
        <w:ind w:leftChars="0" w:left="426" w:hanging="426"/>
        <w:rPr>
          <w:rFonts w:ascii="AR P明朝体L" w:eastAsia="AR P明朝体L" w:hAnsi="AR P明朝体L"/>
        </w:rPr>
      </w:pPr>
      <w:r>
        <w:rPr>
          <w:rFonts w:ascii="AR P明朝体L" w:eastAsia="AR P明朝体L" w:hAnsi="AR P明朝体L" w:hint="eastAsia"/>
        </w:rPr>
        <w:t>元</w:t>
      </w:r>
      <w:r w:rsidR="00884163">
        <w:rPr>
          <w:rFonts w:ascii="AR P明朝体L" w:eastAsia="AR P明朝体L" w:hAnsi="AR P明朝体L" w:hint="eastAsia"/>
        </w:rPr>
        <w:t>法務省</w:t>
      </w:r>
      <w:r>
        <w:rPr>
          <w:rFonts w:ascii="AR P明朝体L" w:eastAsia="AR P明朝体L" w:hAnsi="AR P明朝体L" w:hint="eastAsia"/>
        </w:rPr>
        <w:t>東京少年鑑別所所長、昭和女子大特任教授、元日本犯罪心理学会会長</w:t>
      </w:r>
    </w:p>
    <w:p w:rsidR="00007418" w:rsidRPr="00884163" w:rsidRDefault="00007418" w:rsidP="00490628">
      <w:pPr>
        <w:pStyle w:val="a3"/>
        <w:numPr>
          <w:ilvl w:val="0"/>
          <w:numId w:val="19"/>
        </w:numPr>
        <w:ind w:leftChars="0" w:left="426" w:hanging="426"/>
        <w:rPr>
          <w:rFonts w:ascii="AR P明朝体L" w:eastAsia="AR P明朝体L" w:hAnsi="AR P明朝体L"/>
        </w:rPr>
      </w:pPr>
      <w:r>
        <w:rPr>
          <w:rFonts w:ascii="AR P明朝体L" w:eastAsia="AR P明朝体L" w:hAnsi="AR P明朝体L" w:hint="eastAsia"/>
        </w:rPr>
        <w:t>本書は日本で唯一</w:t>
      </w:r>
      <w:r w:rsidR="009B7961">
        <w:rPr>
          <w:rFonts w:ascii="AR P明朝体L" w:eastAsia="AR P明朝体L" w:hAnsi="AR P明朝体L" w:hint="eastAsia"/>
        </w:rPr>
        <w:t>（と思われる）</w:t>
      </w:r>
      <w:r>
        <w:rPr>
          <w:rFonts w:ascii="AR P明朝体L" w:eastAsia="AR P明朝体L" w:hAnsi="AR P明朝体L" w:hint="eastAsia"/>
        </w:rPr>
        <w:t>のﾎﾜｲﾄｶﾗｰ犯罪に関する心理学の専門書</w:t>
      </w:r>
      <w:r w:rsidR="004330D2">
        <w:rPr>
          <w:rFonts w:ascii="AR P明朝体L" w:eastAsia="AR P明朝体L" w:hAnsi="AR P明朝体L" w:hint="eastAsia"/>
        </w:rPr>
        <w:t>、</w:t>
      </w:r>
      <w:r w:rsidR="00884163">
        <w:rPr>
          <w:rFonts w:ascii="AR P明朝体L" w:eastAsia="AR P明朝体L" w:hAnsi="AR P明朝体L" w:hint="eastAsia"/>
        </w:rPr>
        <w:t>企業ｺﾝﾌﾟﾗｲｱﾝｽの観点はゼロ、</w:t>
      </w:r>
      <w:r w:rsidR="009B7961">
        <w:rPr>
          <w:rFonts w:ascii="AR P明朝体L" w:eastAsia="AR P明朝体L" w:hAnsi="AR P明朝体L" w:hint="eastAsia"/>
        </w:rPr>
        <w:t>特に</w:t>
      </w:r>
      <w:r w:rsidR="00884163">
        <w:rPr>
          <w:rFonts w:ascii="AR P明朝体L" w:eastAsia="AR P明朝体L" w:hAnsi="AR P明朝体L" w:hint="eastAsia"/>
          <w:u w:val="single"/>
        </w:rPr>
        <w:t>第一部の六</w:t>
      </w:r>
      <w:r w:rsidR="00884163" w:rsidRPr="00884163">
        <w:rPr>
          <w:rFonts w:ascii="AR P明朝体L" w:eastAsia="AR P明朝体L" w:hAnsi="AR P明朝体L" w:hint="eastAsia"/>
        </w:rPr>
        <w:t>「企業組織体犯罪の統制方法」は犯罪抑止のための刑事政策について述べており</w:t>
      </w:r>
      <w:r w:rsidR="009B7961">
        <w:rPr>
          <w:rFonts w:ascii="AR P明朝体L" w:eastAsia="AR P明朝体L" w:hAnsi="AR P明朝体L" w:hint="eastAsia"/>
        </w:rPr>
        <w:t>、筆者の</w:t>
      </w:r>
      <w:r w:rsidR="004330D2">
        <w:rPr>
          <w:rFonts w:ascii="AR P明朝体L" w:eastAsia="AR P明朝体L" w:hAnsi="AR P明朝体L" w:hint="eastAsia"/>
        </w:rPr>
        <w:t>関心は「社会におけるﾎﾜｲﾄｶﾗｰ犯罪」というﾏｸﾛの視点</w:t>
      </w:r>
      <w:r w:rsidR="0013747D">
        <w:rPr>
          <w:rFonts w:ascii="AR P明朝体L" w:eastAsia="AR P明朝体L" w:hAnsi="AR P明朝体L" w:hint="eastAsia"/>
        </w:rPr>
        <w:t>であり「組織におけるﾎﾜｲﾄｶﾗｰ犯罪」（ﾐｸﾛの視点）ではない。</w:t>
      </w:r>
    </w:p>
    <w:p w:rsidR="00007418" w:rsidRPr="00B60663" w:rsidRDefault="00007418" w:rsidP="00490628">
      <w:pPr>
        <w:pStyle w:val="a3"/>
        <w:numPr>
          <w:ilvl w:val="0"/>
          <w:numId w:val="19"/>
        </w:numPr>
        <w:ind w:leftChars="0" w:left="426" w:hanging="426"/>
        <w:rPr>
          <w:rFonts w:ascii="AR P明朝体L" w:eastAsia="AR P明朝体L" w:hAnsi="AR P明朝体L"/>
        </w:rPr>
      </w:pPr>
      <w:r>
        <w:rPr>
          <w:rFonts w:ascii="AR P明朝体L" w:eastAsia="AR P明朝体L" w:hAnsi="AR P明朝体L" w:hint="eastAsia"/>
        </w:rPr>
        <w:t>本書が対象にする犯罪は、ｻﾗﾘｰﾏﾝ、公務員等がその属する企業、官公庁における地位を利用しておこなう犯罪すべて。たとえば、業務上過失致死傷、談合等の独禁法違反、贈収賄、警察官の違法捜査、銀行員等の業務上横領、詐欺による営業活動、など</w:t>
      </w:r>
      <w:r w:rsidR="0013747D">
        <w:rPr>
          <w:rFonts w:ascii="AR P明朝体L" w:eastAsia="AR P明朝体L" w:hAnsi="AR P明朝体L" w:hint="eastAsia"/>
        </w:rPr>
        <w:t>。</w:t>
      </w:r>
      <w:r w:rsidR="00502151">
        <w:rPr>
          <w:rFonts w:ascii="AR P明朝体L" w:eastAsia="AR P明朝体L" w:hAnsi="AR P明朝体L" w:hint="eastAsia"/>
        </w:rPr>
        <w:t>明示はないが</w:t>
      </w:r>
      <w:r w:rsidR="0013747D">
        <w:rPr>
          <w:rFonts w:ascii="AR P明朝体L" w:eastAsia="AR P明朝体L" w:hAnsi="AR P明朝体L" w:hint="eastAsia"/>
        </w:rPr>
        <w:t>ﾊﾟﾜﾊﾗ、ｾｸﾊﾗ、</w:t>
      </w:r>
      <w:r w:rsidR="00D10EF0">
        <w:rPr>
          <w:rFonts w:ascii="AR P明朝体L" w:eastAsia="AR P明朝体L" w:hAnsi="AR P明朝体L" w:hint="eastAsia"/>
        </w:rPr>
        <w:t>不当労働行為、派遣業法違反など</w:t>
      </w:r>
      <w:r w:rsidR="00224827">
        <w:rPr>
          <w:rFonts w:ascii="AR P明朝体L" w:eastAsia="AR P明朝体L" w:hAnsi="AR P明朝体L" w:hint="eastAsia"/>
        </w:rPr>
        <w:t>は対象外</w:t>
      </w:r>
    </w:p>
    <w:p w:rsidR="00DF2998" w:rsidRPr="005B5E62" w:rsidRDefault="00DF2998" w:rsidP="005B5E62">
      <w:pPr>
        <w:pStyle w:val="a3"/>
        <w:numPr>
          <w:ilvl w:val="0"/>
          <w:numId w:val="19"/>
        </w:numPr>
        <w:ind w:leftChars="0" w:left="426" w:hanging="426"/>
        <w:rPr>
          <w:rFonts w:ascii="AR P明朝体L" w:eastAsia="AR P明朝体L" w:hAnsi="AR P明朝体L"/>
        </w:rPr>
      </w:pPr>
      <w:r>
        <w:rPr>
          <w:rFonts w:ascii="AR P明朝体L" w:eastAsia="AR P明朝体L" w:hAnsi="AR P明朝体L" w:hint="eastAsia"/>
        </w:rPr>
        <w:t>以下</w:t>
      </w:r>
      <w:r w:rsidR="00702A74">
        <w:rPr>
          <w:rFonts w:ascii="AR P明朝体L" w:eastAsia="AR P明朝体L" w:hAnsi="AR P明朝体L" w:hint="eastAsia"/>
        </w:rPr>
        <w:t>は</w:t>
      </w:r>
      <w:r>
        <w:rPr>
          <w:rFonts w:ascii="AR P明朝体L" w:eastAsia="AR P明朝体L" w:hAnsi="AR P明朝体L" w:hint="eastAsia"/>
        </w:rPr>
        <w:t>、</w:t>
      </w:r>
      <w:r w:rsidR="00884163">
        <w:rPr>
          <w:rFonts w:ascii="AR P明朝体L" w:eastAsia="AR P明朝体L" w:hAnsi="AR P明朝体L" w:hint="eastAsia"/>
          <w:u w:val="single"/>
        </w:rPr>
        <w:t>第一部の四と第一部の</w:t>
      </w:r>
      <w:r w:rsidRPr="00007418">
        <w:rPr>
          <w:rFonts w:ascii="AR P明朝体L" w:eastAsia="AR P明朝体L" w:hAnsi="AR P明朝体L" w:hint="eastAsia"/>
          <w:u w:val="single"/>
        </w:rPr>
        <w:t>五</w:t>
      </w:r>
      <w:r>
        <w:rPr>
          <w:rFonts w:ascii="AR P明朝体L" w:eastAsia="AR P明朝体L" w:hAnsi="AR P明朝体L" w:hint="eastAsia"/>
        </w:rPr>
        <w:t>、および</w:t>
      </w:r>
      <w:r w:rsidR="000E4E48">
        <w:rPr>
          <w:rFonts w:ascii="AR P明朝体L" w:eastAsia="AR P明朝体L" w:hAnsi="AR P明朝体L" w:hint="eastAsia"/>
        </w:rPr>
        <w:t>付録の</w:t>
      </w:r>
      <w:r w:rsidR="000E4E48" w:rsidRPr="00007418">
        <w:rPr>
          <w:rFonts w:ascii="AR P明朝体L" w:eastAsia="AR P明朝体L" w:hAnsi="AR P明朝体L" w:hint="eastAsia"/>
          <w:u w:val="single"/>
        </w:rPr>
        <w:t>「日本人の罪悪感」</w:t>
      </w:r>
      <w:r>
        <w:rPr>
          <w:rFonts w:ascii="AR P明朝体L" w:eastAsia="AR P明朝体L" w:hAnsi="AR P明朝体L" w:hint="eastAsia"/>
        </w:rPr>
        <w:t>の要旨</w:t>
      </w:r>
      <w:r w:rsidR="00702A74">
        <w:rPr>
          <w:rFonts w:ascii="AR P明朝体L" w:eastAsia="AR P明朝体L" w:hAnsi="AR P明朝体L" w:hint="eastAsia"/>
        </w:rPr>
        <w:t>（</w:t>
      </w:r>
      <w:r w:rsidR="00702A74" w:rsidRPr="00007418">
        <w:rPr>
          <w:rFonts w:asciiTheme="minorHAnsi" w:eastAsia="AR P明朝体L" w:hAnsiTheme="minorHAnsi"/>
        </w:rPr>
        <w:t>P.55</w:t>
      </w:r>
      <w:r w:rsidR="00702A74" w:rsidRPr="00007418">
        <w:rPr>
          <w:rFonts w:asciiTheme="minorHAnsi" w:eastAsia="AR P明朝体L" w:hAnsiTheme="minorHAnsi"/>
        </w:rPr>
        <w:t>～</w:t>
      </w:r>
      <w:r w:rsidR="00702A74" w:rsidRPr="00007418">
        <w:rPr>
          <w:rFonts w:asciiTheme="minorHAnsi" w:eastAsia="AR P明朝体L" w:hAnsiTheme="minorHAnsi"/>
        </w:rPr>
        <w:t>94</w:t>
      </w:r>
      <w:r w:rsidR="00702A74" w:rsidRPr="00007418">
        <w:rPr>
          <w:rFonts w:asciiTheme="minorHAnsi" w:eastAsia="AR P明朝体L" w:hAnsiTheme="minorHAnsi"/>
        </w:rPr>
        <w:t>、</w:t>
      </w:r>
      <w:r w:rsidR="00702A74" w:rsidRPr="00007418">
        <w:rPr>
          <w:rFonts w:asciiTheme="minorHAnsi" w:eastAsia="AR P明朝体L" w:hAnsiTheme="minorHAnsi"/>
        </w:rPr>
        <w:t>P.280</w:t>
      </w:r>
      <w:r w:rsidR="00702A74" w:rsidRPr="00007418">
        <w:rPr>
          <w:rFonts w:asciiTheme="minorHAnsi" w:eastAsia="AR P明朝体L" w:hAnsiTheme="minorHAnsi"/>
        </w:rPr>
        <w:t>～</w:t>
      </w:r>
      <w:r w:rsidR="00702A74" w:rsidRPr="00007418">
        <w:rPr>
          <w:rFonts w:asciiTheme="minorHAnsi" w:eastAsia="AR P明朝体L" w:hAnsiTheme="minorHAnsi"/>
        </w:rPr>
        <w:t>291</w:t>
      </w:r>
      <w:r w:rsidR="00702A74">
        <w:rPr>
          <w:rFonts w:ascii="AR P明朝体L" w:eastAsia="AR P明朝体L" w:hAnsi="AR P明朝体L" w:hint="eastAsia"/>
        </w:rPr>
        <w:t>）</w:t>
      </w:r>
    </w:p>
    <w:p w:rsidR="00F549D1" w:rsidRDefault="00F549D1" w:rsidP="00693B23">
      <w:pPr>
        <w:pStyle w:val="a3"/>
        <w:ind w:leftChars="0" w:left="0"/>
        <w:rPr>
          <w:rFonts w:ascii="AR P明朝体L" w:eastAsia="AR P明朝体L" w:hAnsi="AR P明朝体L"/>
          <w:b/>
          <w:u w:val="single"/>
        </w:rPr>
      </w:pPr>
    </w:p>
    <w:p w:rsidR="00693B23" w:rsidRPr="000E4E48" w:rsidRDefault="00693B23" w:rsidP="00693B23">
      <w:pPr>
        <w:pStyle w:val="a3"/>
        <w:ind w:leftChars="0" w:left="0"/>
        <w:rPr>
          <w:rFonts w:ascii="AR P明朝体L" w:eastAsia="AR P明朝体L" w:hAnsi="AR P明朝体L"/>
          <w:b/>
          <w:u w:val="single"/>
        </w:rPr>
      </w:pPr>
      <w:r w:rsidRPr="000E4E48">
        <w:rPr>
          <w:rFonts w:ascii="AR P明朝体L" w:eastAsia="AR P明朝体L" w:hAnsi="AR P明朝体L" w:hint="eastAsia"/>
          <w:b/>
          <w:u w:val="single"/>
        </w:rPr>
        <w:t>第一部の四</w:t>
      </w:r>
    </w:p>
    <w:p w:rsidR="00693B23" w:rsidRPr="000E4E48" w:rsidRDefault="00080DEF" w:rsidP="00693B23">
      <w:pPr>
        <w:pStyle w:val="a3"/>
        <w:ind w:leftChars="0" w:left="0"/>
        <w:rPr>
          <w:rFonts w:ascii="AR P明朝体L" w:eastAsia="AR P明朝体L" w:hAnsi="AR P明朝体L"/>
          <w:u w:val="single"/>
        </w:rPr>
      </w:pPr>
      <w:r w:rsidRPr="000E4E48">
        <w:rPr>
          <w:rFonts w:ascii="AR P明朝体L" w:eastAsia="AR P明朝体L" w:hAnsi="AR P明朝体L" w:hint="eastAsia"/>
          <w:u w:val="single"/>
        </w:rPr>
        <w:t>1　類別による人格像の差異</w:t>
      </w:r>
    </w:p>
    <w:p w:rsidR="00080DEF" w:rsidRPr="008D3D66" w:rsidRDefault="00066912" w:rsidP="008D3D66">
      <w:pPr>
        <w:pStyle w:val="a3"/>
        <w:numPr>
          <w:ilvl w:val="0"/>
          <w:numId w:val="20"/>
        </w:numPr>
        <w:ind w:leftChars="0" w:left="284" w:hanging="284"/>
        <w:rPr>
          <w:rFonts w:ascii="AR P明朝体L" w:eastAsia="AR P明朝体L" w:hAnsi="AR P明朝体L"/>
        </w:rPr>
      </w:pPr>
      <w:r>
        <w:rPr>
          <w:rFonts w:ascii="AR P明朝体L" w:eastAsia="AR P明朝体L" w:hAnsi="AR P明朝体L" w:hint="eastAsia"/>
        </w:rPr>
        <w:t>1991年の</w:t>
      </w:r>
      <w:r w:rsidR="008D3D66">
        <w:rPr>
          <w:rFonts w:ascii="AR P明朝体L" w:eastAsia="AR P明朝体L" w:hAnsi="AR P明朝体L" w:hint="eastAsia"/>
        </w:rPr>
        <w:t>米・ｴｰﾙ大の研究</w:t>
      </w:r>
      <w:r w:rsidR="008B5044">
        <w:rPr>
          <w:rFonts w:ascii="AR P明朝体L" w:eastAsia="AR P明朝体L" w:hAnsi="AR P明朝体L" w:hint="eastAsia"/>
        </w:rPr>
        <w:t>：</w:t>
      </w:r>
      <w:r w:rsidR="008B5044" w:rsidRPr="008B5044">
        <w:rPr>
          <w:rFonts w:ascii="AR P明朝体L" w:eastAsia="AR P明朝体L" w:hAnsi="AR P明朝体L" w:hint="eastAsia"/>
        </w:rPr>
        <w:t>ﾎﾜｲﾄｶﾗｰ犯罪者</w:t>
      </w:r>
      <w:r w:rsidR="008D3D66">
        <w:rPr>
          <w:rFonts w:ascii="AR P明朝体L" w:eastAsia="AR P明朝体L" w:hAnsi="AR P明朝体L" w:hint="eastAsia"/>
        </w:rPr>
        <w:t>（反ﾄﾗｽﾄ、証券、脱税、横領他）</w:t>
      </w:r>
      <w:r w:rsidR="008B5044" w:rsidRPr="008B5044">
        <w:rPr>
          <w:rFonts w:ascii="AR P明朝体L" w:eastAsia="AR P明朝体L" w:hAnsi="AR P明朝体L" w:hint="eastAsia"/>
        </w:rPr>
        <w:t>の特徴</w:t>
      </w:r>
      <w:r w:rsidR="00921830">
        <w:rPr>
          <w:rFonts w:ascii="AR P明朝体L" w:eastAsia="AR P明朝体L" w:hAnsi="AR P明朝体L" w:hint="eastAsia"/>
        </w:rPr>
        <w:t>を</w:t>
      </w:r>
      <w:r w:rsidR="008B5044" w:rsidRPr="008B5044">
        <w:rPr>
          <w:rFonts w:ascii="AR P明朝体L" w:eastAsia="AR P明朝体L" w:hAnsi="AR P明朝体L" w:hint="eastAsia"/>
        </w:rPr>
        <w:t>統計的</w:t>
      </w:r>
      <w:r w:rsidR="00921830">
        <w:rPr>
          <w:rFonts w:ascii="AR P明朝体L" w:eastAsia="AR P明朝体L" w:hAnsi="AR P明朝体L" w:hint="eastAsia"/>
        </w:rPr>
        <w:t>に</w:t>
      </w:r>
      <w:r w:rsidR="008B5044" w:rsidRPr="008B5044">
        <w:rPr>
          <w:rFonts w:ascii="AR P明朝体L" w:eastAsia="AR P明朝体L" w:hAnsi="AR P明朝体L" w:hint="eastAsia"/>
        </w:rPr>
        <w:t>調査</w:t>
      </w:r>
      <w:r w:rsidR="00D10EF0">
        <w:rPr>
          <w:rFonts w:ascii="AR P明朝体L" w:eastAsia="AR P明朝体L" w:hAnsi="AR P明朝体L" w:hint="eastAsia"/>
        </w:rPr>
        <w:t>、その概要は以下</w:t>
      </w:r>
    </w:p>
    <w:p w:rsidR="00921830" w:rsidRPr="00921830" w:rsidRDefault="00921830" w:rsidP="00643D8D">
      <w:pPr>
        <w:pStyle w:val="a3"/>
        <w:numPr>
          <w:ilvl w:val="0"/>
          <w:numId w:val="20"/>
        </w:numPr>
        <w:ind w:leftChars="0" w:left="284" w:hanging="284"/>
        <w:rPr>
          <w:rFonts w:ascii="AR P明朝体L" w:eastAsia="AR P明朝体L" w:hAnsi="AR P明朝体L"/>
        </w:rPr>
      </w:pPr>
      <w:r>
        <w:rPr>
          <w:rFonts w:ascii="AR P明朝体L" w:eastAsia="AR P明朝体L" w:hAnsi="AR P明朝体L" w:hint="eastAsia"/>
        </w:rPr>
        <w:t>(1)</w:t>
      </w:r>
      <w:r w:rsidRPr="00921830">
        <w:rPr>
          <w:rFonts w:ascii="AR P明朝体L" w:eastAsia="AR P明朝体L" w:hAnsi="AR P明朝体L" w:hint="eastAsia"/>
        </w:rPr>
        <w:t>大部分は平均的市民、(</w:t>
      </w:r>
      <w:r>
        <w:rPr>
          <w:rFonts w:ascii="AR P明朝体L" w:eastAsia="AR P明朝体L" w:hAnsi="AR P明朝体L" w:hint="eastAsia"/>
        </w:rPr>
        <w:t>2</w:t>
      </w:r>
      <w:r w:rsidRPr="00921830">
        <w:rPr>
          <w:rFonts w:ascii="AR P明朝体L" w:eastAsia="AR P明朝体L" w:hAnsi="AR P明朝体L" w:hint="eastAsia"/>
        </w:rPr>
        <w:t xml:space="preserve">) </w:t>
      </w:r>
      <w:r>
        <w:rPr>
          <w:rFonts w:ascii="AR P明朝体L" w:eastAsia="AR P明朝体L" w:hAnsi="AR P明朝体L" w:hint="eastAsia"/>
        </w:rPr>
        <w:t>職場組織内の最高地位にある者は極めて少数で、</w:t>
      </w:r>
      <w:r w:rsidRPr="00921830">
        <w:rPr>
          <w:rFonts w:ascii="AR P明朝体L" w:eastAsia="AR P明朝体L" w:hAnsi="AR P明朝体L" w:hint="eastAsia"/>
        </w:rPr>
        <w:t>小企業のｵｰﾅｰ</w:t>
      </w:r>
      <w:r>
        <w:rPr>
          <w:rFonts w:ascii="AR P明朝体L" w:eastAsia="AR P明朝体L" w:hAnsi="AR P明朝体L" w:hint="eastAsia"/>
        </w:rPr>
        <w:t>30%、</w:t>
      </w:r>
      <w:r w:rsidRPr="00921830">
        <w:rPr>
          <w:rFonts w:ascii="AR P明朝体L" w:eastAsia="AR P明朝体L" w:hAnsi="AR P明朝体L" w:hint="eastAsia"/>
        </w:rPr>
        <w:t>管理職30%</w:t>
      </w:r>
      <w:r>
        <w:rPr>
          <w:rFonts w:ascii="AR P明朝体L" w:eastAsia="AR P明朝体L" w:hAnsi="AR P明朝体L" w:hint="eastAsia"/>
        </w:rPr>
        <w:t>(注)</w:t>
      </w:r>
      <w:r w:rsidRPr="00921830">
        <w:rPr>
          <w:rFonts w:ascii="AR P明朝体L" w:eastAsia="AR P明朝体L" w:hAnsi="AR P明朝体L" w:hint="eastAsia"/>
        </w:rPr>
        <w:t>、一般社員40%</w:t>
      </w:r>
      <w:r>
        <w:rPr>
          <w:rFonts w:ascii="AR P明朝体L" w:eastAsia="AR P明朝体L" w:hAnsi="AR P明朝体L" w:hint="eastAsia"/>
        </w:rPr>
        <w:t>、(3)平均年齢40歳、</w:t>
      </w:r>
      <w:r w:rsidR="00066912">
        <w:rPr>
          <w:rFonts w:ascii="AR P明朝体L" w:eastAsia="AR P明朝体L" w:hAnsi="AR P明朝体L" w:hint="eastAsia"/>
        </w:rPr>
        <w:t>女性はほとんど見られない、(4)</w:t>
      </w:r>
      <w:r w:rsidR="008E3921">
        <w:rPr>
          <w:rFonts w:ascii="AR P明朝体L" w:eastAsia="AR P明朝体L" w:hAnsi="AR P明朝体L" w:hint="eastAsia"/>
        </w:rPr>
        <w:t>逮捕歴あり1/2以下、前科あり1/3、常習犯は少ない、(5)脱税・横領犯は職場に安定していた者多い、ｸﾚｼﾞｯﾄ詐欺・不正申告については前科率高い、(6)近隣の評判良好</w:t>
      </w:r>
    </w:p>
    <w:p w:rsidR="00080DEF" w:rsidRPr="000E4E48" w:rsidRDefault="00080DEF" w:rsidP="00080DEF">
      <w:pPr>
        <w:pStyle w:val="a3"/>
        <w:ind w:leftChars="0" w:left="0"/>
        <w:rPr>
          <w:rFonts w:ascii="AR P明朝体L" w:eastAsia="AR P明朝体L" w:hAnsi="AR P明朝体L"/>
          <w:u w:val="single"/>
        </w:rPr>
      </w:pPr>
      <w:r w:rsidRPr="000E4E48">
        <w:rPr>
          <w:rFonts w:ascii="AR P明朝体L" w:eastAsia="AR P明朝体L" w:hAnsi="AR P明朝体L" w:hint="eastAsia"/>
          <w:u w:val="single"/>
        </w:rPr>
        <w:t>2　パーソナリティの特徴</w:t>
      </w:r>
    </w:p>
    <w:p w:rsidR="00080DEF" w:rsidRDefault="008E3921" w:rsidP="009F6E22">
      <w:pPr>
        <w:ind w:left="264" w:hangingChars="147" w:hanging="264"/>
        <w:rPr>
          <w:rFonts w:ascii="AR P明朝体L" w:eastAsia="AR P明朝体L" w:hAnsi="AR P明朝体L"/>
        </w:rPr>
      </w:pPr>
      <w:r>
        <w:rPr>
          <w:rFonts w:ascii="AR P明朝体L" w:eastAsia="AR P明朝体L" w:hAnsi="AR P明朝体L" w:hint="eastAsia"/>
        </w:rPr>
        <w:t>(1)</w:t>
      </w:r>
      <w:r w:rsidR="00D71B7F">
        <w:rPr>
          <w:rFonts w:ascii="AR P明朝体L" w:eastAsia="AR P明朝体L" w:hAnsi="AR P明朝体L" w:hint="eastAsia"/>
        </w:rPr>
        <w:t>犯罪要因としての個人的性格</w:t>
      </w:r>
    </w:p>
    <w:p w:rsidR="00D71B7F" w:rsidRPr="00D71B7F" w:rsidRDefault="00D71B7F" w:rsidP="009F6E22">
      <w:pPr>
        <w:ind w:leftChars="146" w:left="262" w:firstLine="1"/>
        <w:rPr>
          <w:rFonts w:ascii="AR P明朝体L" w:eastAsia="AR P明朝体L" w:hAnsi="AR P明朝体L"/>
        </w:rPr>
      </w:pPr>
      <w:r w:rsidRPr="00D71B7F">
        <w:rPr>
          <w:rFonts w:ascii="AR P明朝体L" w:eastAsia="AR P明朝体L" w:hAnsi="AR P明朝体L" w:hint="eastAsia"/>
        </w:rPr>
        <w:t>窃盗常習者には意思欠如性、無力性が多く見られるが同じ性格者の中の少数が窃盗常習者になるだけ、一般化は困難</w:t>
      </w:r>
      <w:r>
        <w:rPr>
          <w:rFonts w:ascii="AR P明朝体L" w:eastAsia="AR P明朝体L" w:hAnsi="AR P明朝体L" w:hint="eastAsia"/>
        </w:rPr>
        <w:t>。</w:t>
      </w:r>
    </w:p>
    <w:p w:rsidR="00D71B7F" w:rsidRDefault="00D71B7F" w:rsidP="009F6E22">
      <w:pPr>
        <w:ind w:left="264" w:hangingChars="147" w:hanging="264"/>
        <w:rPr>
          <w:rFonts w:ascii="AR P明朝体L" w:eastAsia="AR P明朝体L" w:hAnsi="AR P明朝体L"/>
        </w:rPr>
      </w:pPr>
      <w:r>
        <w:rPr>
          <w:rFonts w:ascii="AR P明朝体L" w:eastAsia="AR P明朝体L" w:hAnsi="AR P明朝体L" w:hint="eastAsia"/>
        </w:rPr>
        <w:t>(2)組織人としての社会的性格</w:t>
      </w:r>
    </w:p>
    <w:p w:rsidR="008B446C" w:rsidRDefault="008B446C" w:rsidP="009F6E22">
      <w:pPr>
        <w:ind w:leftChars="146" w:left="262" w:firstLine="1"/>
        <w:rPr>
          <w:rFonts w:ascii="AR P明朝体L" w:eastAsia="AR P明朝体L" w:hAnsi="AR P明朝体L"/>
        </w:rPr>
      </w:pPr>
      <w:r>
        <w:rPr>
          <w:rFonts w:ascii="AR P明朝体L" w:eastAsia="AR P明朝体L" w:hAnsi="AR P明朝体L" w:hint="eastAsia"/>
        </w:rPr>
        <w:t>ﾎﾜｲﾄｶﾗｰ犯罪は比較的大きな組織－大企業、官公庁－で起きている</w:t>
      </w:r>
      <w:r w:rsidR="008D3D66">
        <w:rPr>
          <w:rFonts w:ascii="AR P明朝体L" w:eastAsia="AR P明朝体L" w:hAnsi="AR P明朝体L" w:hint="eastAsia"/>
        </w:rPr>
        <w:t>が、</w:t>
      </w:r>
      <w:r>
        <w:rPr>
          <w:rFonts w:ascii="AR P明朝体L" w:eastAsia="AR P明朝体L" w:hAnsi="AR P明朝体L" w:hint="eastAsia"/>
        </w:rPr>
        <w:t>大組織を「官僚的な組織」とすれば、官僚制組織を好むﾊﾟｰｿﾅﾘﾃｨ特徴はあるが、それがﾎﾜｲﾄｶﾗｰ犯罪者のﾊﾟｰｿﾅﾘﾃｨ特徴</w:t>
      </w:r>
      <w:r w:rsidR="00DE6027">
        <w:rPr>
          <w:rFonts w:ascii="AR P明朝体L" w:eastAsia="AR P明朝体L" w:hAnsi="AR P明朝体L" w:hint="eastAsia"/>
        </w:rPr>
        <w:t>を直接示すものではない。</w:t>
      </w:r>
    </w:p>
    <w:p w:rsidR="00DE6027" w:rsidRPr="000E4E48" w:rsidRDefault="00DE6027" w:rsidP="00DE6027">
      <w:pPr>
        <w:rPr>
          <w:rFonts w:ascii="AR P明朝体L" w:eastAsia="AR P明朝体L" w:hAnsi="AR P明朝体L"/>
          <w:u w:val="single"/>
        </w:rPr>
      </w:pPr>
      <w:r w:rsidRPr="000E4E48">
        <w:rPr>
          <w:rFonts w:ascii="AR P明朝体L" w:eastAsia="AR P明朝体L" w:hAnsi="AR P明朝体L" w:hint="eastAsia"/>
          <w:u w:val="single"/>
        </w:rPr>
        <w:t>3　犯行動機</w:t>
      </w:r>
    </w:p>
    <w:p w:rsidR="00DE6027" w:rsidRDefault="00DE6027" w:rsidP="00643D8D">
      <w:pPr>
        <w:rPr>
          <w:rFonts w:ascii="AR P明朝体L" w:eastAsia="AR P明朝体L" w:hAnsi="AR P明朝体L"/>
        </w:rPr>
      </w:pPr>
      <w:r>
        <w:rPr>
          <w:rFonts w:ascii="AR P明朝体L" w:eastAsia="AR P明朝体L" w:hAnsi="AR P明朝体L" w:hint="eastAsia"/>
        </w:rPr>
        <w:t>犯行に駆り立てる決定的な要因はなんなのか。</w:t>
      </w:r>
    </w:p>
    <w:p w:rsidR="00DE6027" w:rsidRDefault="008D3D66" w:rsidP="00643D8D">
      <w:pPr>
        <w:rPr>
          <w:rFonts w:ascii="AR P明朝体L" w:eastAsia="AR P明朝体L" w:hAnsi="AR P明朝体L"/>
        </w:rPr>
      </w:pPr>
      <w:r>
        <w:rPr>
          <w:rFonts w:ascii="AR P明朝体L" w:eastAsia="AR P明朝体L" w:hAnsi="AR P明朝体L" w:hint="eastAsia"/>
        </w:rPr>
        <w:t>米</w:t>
      </w:r>
      <w:r w:rsidR="0092674C">
        <w:rPr>
          <w:rFonts w:ascii="AR P明朝体L" w:eastAsia="AR P明朝体L" w:hAnsi="AR P明朝体L" w:hint="eastAsia"/>
        </w:rPr>
        <w:t>・</w:t>
      </w:r>
      <w:r w:rsidR="00DE6027">
        <w:rPr>
          <w:rFonts w:ascii="AR P明朝体L" w:eastAsia="AR P明朝体L" w:hAnsi="AR P明朝体L" w:hint="eastAsia"/>
        </w:rPr>
        <w:t>ｻｻﾞｰﾗﾝﾄﾞの差異的接触理論によれば、人間は反社会的文化に接触することで違法行為に駆り立てられる動機が準備されて犯行が</w:t>
      </w:r>
      <w:r w:rsidR="0092674C">
        <w:rPr>
          <w:rFonts w:ascii="AR P明朝体L" w:eastAsia="AR P明朝体L" w:hAnsi="AR P明朝体L" w:hint="eastAsia"/>
        </w:rPr>
        <w:t>おこなわ</w:t>
      </w:r>
      <w:r w:rsidR="00DE6027">
        <w:rPr>
          <w:rFonts w:ascii="AR P明朝体L" w:eastAsia="AR P明朝体L" w:hAnsi="AR P明朝体L" w:hint="eastAsia"/>
        </w:rPr>
        <w:t>れる。</w:t>
      </w:r>
      <w:r w:rsidR="006561F1">
        <w:rPr>
          <w:rFonts w:ascii="AR P明朝体L" w:eastAsia="AR P明朝体L" w:hAnsi="AR P明朝体L" w:hint="eastAsia"/>
        </w:rPr>
        <w:t>しかし</w:t>
      </w:r>
      <w:r>
        <w:rPr>
          <w:rFonts w:ascii="AR P明朝体L" w:eastAsia="AR P明朝体L" w:hAnsi="AR P明朝体L" w:hint="eastAsia"/>
        </w:rPr>
        <w:t>、一般的なﾎﾜｲﾄｶﾗｰ犯罪者は一般人として生活しており反社会的文化接触の可能性ほとんどなし</w:t>
      </w:r>
      <w:r w:rsidR="006561F1">
        <w:rPr>
          <w:rFonts w:ascii="AR P明朝体L" w:eastAsia="AR P明朝体L" w:hAnsi="AR P明朝体L" w:hint="eastAsia"/>
        </w:rPr>
        <w:t>。</w:t>
      </w:r>
    </w:p>
    <w:p w:rsidR="006561F1" w:rsidRDefault="008D3D66" w:rsidP="00643D8D">
      <w:pPr>
        <w:rPr>
          <w:rFonts w:ascii="AR P明朝体L" w:eastAsia="AR P明朝体L" w:hAnsi="AR P明朝体L"/>
        </w:rPr>
      </w:pPr>
      <w:r>
        <w:rPr>
          <w:rFonts w:ascii="AR P明朝体L" w:eastAsia="AR P明朝体L" w:hAnsi="AR P明朝体L" w:hint="eastAsia"/>
        </w:rPr>
        <w:t>達成動機と失敗恐怖がﾎﾜｲﾄｶﾗｰ犯罪者の動機との考え方があるが、両動機は社会人の普遍的な心理</w:t>
      </w:r>
      <w:r w:rsidR="006561F1">
        <w:rPr>
          <w:rFonts w:ascii="AR P明朝体L" w:eastAsia="AR P明朝体L" w:hAnsi="AR P明朝体L" w:hint="eastAsia"/>
        </w:rPr>
        <w:t>であり、それがどのように犯行の動機として作用するかが問題である。</w:t>
      </w:r>
    </w:p>
    <w:p w:rsidR="006561F1" w:rsidRDefault="006561F1" w:rsidP="009F6E22">
      <w:pPr>
        <w:ind w:left="264" w:hangingChars="147" w:hanging="264"/>
        <w:rPr>
          <w:rFonts w:ascii="AR P明朝体L" w:eastAsia="AR P明朝体L" w:hAnsi="AR P明朝体L"/>
        </w:rPr>
      </w:pPr>
      <w:r>
        <w:rPr>
          <w:rFonts w:ascii="AR P明朝体L" w:eastAsia="AR P明朝体L" w:hAnsi="AR P明朝体L" w:hint="eastAsia"/>
        </w:rPr>
        <w:t>(1)成功願望</w:t>
      </w:r>
    </w:p>
    <w:p w:rsidR="006561F1" w:rsidRDefault="00DE6934" w:rsidP="009F6E22">
      <w:pPr>
        <w:ind w:leftChars="146" w:left="262" w:firstLine="1"/>
        <w:rPr>
          <w:rFonts w:ascii="AR P明朝体L" w:eastAsia="AR P明朝体L" w:hAnsi="AR P明朝体L"/>
        </w:rPr>
      </w:pPr>
      <w:r>
        <w:rPr>
          <w:rFonts w:ascii="AR P明朝体L" w:eastAsia="AR P明朝体L" w:hAnsi="AR P明朝体L" w:hint="eastAsia"/>
        </w:rPr>
        <w:t>ﾎﾜｲﾄｶﾗｰ犯罪の動機となりうるが、一般化するのは困難。</w:t>
      </w:r>
    </w:p>
    <w:p w:rsidR="00DE6934" w:rsidRDefault="00DE6934" w:rsidP="009F6E22">
      <w:pPr>
        <w:ind w:left="264" w:hangingChars="147" w:hanging="264"/>
        <w:rPr>
          <w:rFonts w:ascii="AR P明朝体L" w:eastAsia="AR P明朝体L" w:hAnsi="AR P明朝体L"/>
        </w:rPr>
      </w:pPr>
      <w:r>
        <w:rPr>
          <w:rFonts w:ascii="AR P明朝体L" w:eastAsia="AR P明朝体L" w:hAnsi="AR P明朝体L" w:hint="eastAsia"/>
        </w:rPr>
        <w:t>(2)失敗恐怖</w:t>
      </w:r>
    </w:p>
    <w:p w:rsidR="00DE6934" w:rsidRDefault="004F2117" w:rsidP="00643D8D">
      <w:pPr>
        <w:ind w:left="284"/>
        <w:rPr>
          <w:rFonts w:ascii="AR P明朝体L" w:eastAsia="AR P明朝体L" w:hAnsi="AR P明朝体L"/>
        </w:rPr>
      </w:pPr>
      <w:r>
        <w:rPr>
          <w:rFonts w:ascii="AR P明朝体L" w:eastAsia="AR P明朝体L" w:hAnsi="AR P明朝体L" w:hint="eastAsia"/>
        </w:rPr>
        <w:lastRenderedPageBreak/>
        <w:t>仕事に失敗して手にしていたものを失う恐怖はﾎﾜｲﾄｶﾗｰ犯罪の動機として、成功願望よりも圧倒的に多</w:t>
      </w:r>
      <w:r w:rsidR="00643D8D">
        <w:rPr>
          <w:rFonts w:ascii="AR P明朝体L" w:eastAsia="AR P明朝体L" w:hAnsi="AR P明朝体L" w:hint="eastAsia"/>
        </w:rPr>
        <w:t>い。人間の心理として、新しいものを取得できるかどうかの不安より</w:t>
      </w:r>
      <w:r>
        <w:rPr>
          <w:rFonts w:ascii="AR P明朝体L" w:eastAsia="AR P明朝体L" w:hAnsi="AR P明朝体L" w:hint="eastAsia"/>
        </w:rPr>
        <w:t>既得のものを失う不安の</w:t>
      </w:r>
      <w:r w:rsidR="00643D8D">
        <w:rPr>
          <w:rFonts w:ascii="AR P明朝体L" w:eastAsia="AR P明朝体L" w:hAnsi="AR P明朝体L" w:hint="eastAsia"/>
        </w:rPr>
        <w:t>方</w:t>
      </w:r>
      <w:r>
        <w:rPr>
          <w:rFonts w:ascii="AR P明朝体L" w:eastAsia="AR P明朝体L" w:hAnsi="AR P明朝体L" w:hint="eastAsia"/>
        </w:rPr>
        <w:t>が心理的に重い負担となる。</w:t>
      </w:r>
      <w:r w:rsidR="00A3688E">
        <w:rPr>
          <w:rFonts w:ascii="AR P明朝体L" w:eastAsia="AR P明朝体L" w:hAnsi="AR P明朝体L" w:hint="eastAsia"/>
        </w:rPr>
        <w:t>（日勤教育）</w:t>
      </w:r>
    </w:p>
    <w:p w:rsidR="004F2117" w:rsidRDefault="004F2117" w:rsidP="009F6E22">
      <w:pPr>
        <w:ind w:left="264" w:hangingChars="147" w:hanging="264"/>
        <w:rPr>
          <w:rFonts w:ascii="AR P明朝体L" w:eastAsia="AR P明朝体L" w:hAnsi="AR P明朝体L"/>
        </w:rPr>
      </w:pPr>
      <w:r>
        <w:rPr>
          <w:rFonts w:ascii="AR P明朝体L" w:eastAsia="AR P明朝体L" w:hAnsi="AR P明朝体L" w:hint="eastAsia"/>
        </w:rPr>
        <w:t>(3)リスク・シーキング</w:t>
      </w:r>
    </w:p>
    <w:p w:rsidR="004F2117" w:rsidRDefault="00BB3A59" w:rsidP="009F6E22">
      <w:pPr>
        <w:ind w:leftChars="146" w:left="262" w:firstLine="1"/>
        <w:rPr>
          <w:rFonts w:ascii="AR P明朝体L" w:eastAsia="AR P明朝体L" w:hAnsi="AR P明朝体L"/>
        </w:rPr>
      </w:pPr>
      <w:r>
        <w:rPr>
          <w:rFonts w:ascii="AR P明朝体L" w:eastAsia="AR P明朝体L" w:hAnsi="AR P明朝体L" w:hint="eastAsia"/>
        </w:rPr>
        <w:t>一般的には</w:t>
      </w:r>
      <w:r w:rsidR="00A3688E">
        <w:rPr>
          <w:rFonts w:ascii="AR P明朝体L" w:eastAsia="AR P明朝体L" w:hAnsi="AR P明朝体L" w:hint="eastAsia"/>
        </w:rPr>
        <w:t>ﾘｽｸをとってある行為をおこなうか否かは予想される損得</w:t>
      </w:r>
      <w:r w:rsidR="004F2117">
        <w:rPr>
          <w:rFonts w:ascii="AR P明朝体L" w:eastAsia="AR P明朝体L" w:hAnsi="AR P明朝体L" w:hint="eastAsia"/>
        </w:rPr>
        <w:t>の比較考量による。</w:t>
      </w:r>
      <w:r>
        <w:rPr>
          <w:rFonts w:ascii="AR P明朝体L" w:eastAsia="AR P明朝体L" w:hAnsi="AR P明朝体L" w:hint="eastAsia"/>
        </w:rPr>
        <w:t>が、個人のﾊﾟｰｿﾅﾘﾃｨとして①ﾘｽｸ追及ﾀｲﾌﾟか②ﾘｽｸ嫌悪ﾀｲﾌﾟか③ﾘｽｸ中立ﾀｲﾌﾟかが大きく関与する。このﾘｽｸに対する好き嫌いは、職場環境にもよる。</w:t>
      </w:r>
    </w:p>
    <w:p w:rsidR="00BB3A59" w:rsidRDefault="00BB3A59" w:rsidP="009F6E22">
      <w:pPr>
        <w:ind w:leftChars="146" w:left="262" w:firstLine="1"/>
        <w:rPr>
          <w:rFonts w:ascii="AR P明朝体L" w:eastAsia="AR P明朝体L" w:hAnsi="AR P明朝体L"/>
        </w:rPr>
      </w:pPr>
      <w:r>
        <w:rPr>
          <w:rFonts w:ascii="AR P明朝体L" w:eastAsia="AR P明朝体L" w:hAnsi="AR P明朝体L" w:hint="eastAsia"/>
        </w:rPr>
        <w:t>心理学的には、お</w:t>
      </w:r>
      <w:r w:rsidR="00A3688E">
        <w:rPr>
          <w:rFonts w:ascii="AR P明朝体L" w:eastAsia="AR P明朝体L" w:hAnsi="AR P明朝体L" w:hint="eastAsia"/>
        </w:rPr>
        <w:t>なじ金額でも利得の快感より損失の不快感のほうがより強い。したがって、経営者の失敗不安から違法行為に手を出すことがあ</w:t>
      </w:r>
      <w:r>
        <w:rPr>
          <w:rFonts w:ascii="AR P明朝体L" w:eastAsia="AR P明朝体L" w:hAnsi="AR P明朝体L" w:hint="eastAsia"/>
        </w:rPr>
        <w:t>りうる。</w:t>
      </w:r>
    </w:p>
    <w:p w:rsidR="00984281" w:rsidRDefault="00F92806" w:rsidP="009F6E22">
      <w:pPr>
        <w:ind w:leftChars="146" w:left="262" w:firstLine="1"/>
        <w:rPr>
          <w:rFonts w:ascii="AR P明朝体L" w:eastAsia="AR P明朝体L" w:hAnsi="AR P明朝体L"/>
        </w:rPr>
      </w:pPr>
      <w:r>
        <w:rPr>
          <w:rFonts w:ascii="AR P明朝体L" w:eastAsia="AR P明朝体L" w:hAnsi="AR P明朝体L" w:hint="eastAsia"/>
        </w:rPr>
        <w:t>ﾘｽｸをとってある行為をした結果失った金額は、</w:t>
      </w:r>
      <w:r w:rsidR="00313D72">
        <w:rPr>
          <w:rFonts w:ascii="AR P明朝体L" w:eastAsia="AR P明朝体L" w:hAnsi="AR P明朝体L" w:hint="eastAsia"/>
        </w:rPr>
        <w:t>二度三度と損失をかさねるたびに同じ金額でも心理的ﾀﾞﾒｰｼﾞは減少する。だから、株取引の失敗はドロ沼におちいりやすい。</w:t>
      </w:r>
    </w:p>
    <w:p w:rsidR="00313D72" w:rsidRPr="000E4E48" w:rsidRDefault="00313D72" w:rsidP="00313D72">
      <w:pPr>
        <w:rPr>
          <w:rFonts w:ascii="AR P明朝体L" w:eastAsia="AR P明朝体L" w:hAnsi="AR P明朝体L"/>
          <w:u w:val="single"/>
        </w:rPr>
      </w:pPr>
      <w:r w:rsidRPr="000E4E48">
        <w:rPr>
          <w:rFonts w:ascii="AR P明朝体L" w:eastAsia="AR P明朝体L" w:hAnsi="AR P明朝体L" w:hint="eastAsia"/>
          <w:u w:val="single"/>
        </w:rPr>
        <w:t>4　犯行の合理化</w:t>
      </w:r>
    </w:p>
    <w:p w:rsidR="00313D72" w:rsidRDefault="009A3E7B" w:rsidP="00643D8D">
      <w:pPr>
        <w:pStyle w:val="a3"/>
        <w:numPr>
          <w:ilvl w:val="0"/>
          <w:numId w:val="24"/>
        </w:numPr>
        <w:ind w:leftChars="0" w:left="284" w:hanging="284"/>
        <w:rPr>
          <w:rFonts w:ascii="AR P明朝体L" w:eastAsia="AR P明朝体L" w:hAnsi="AR P明朝体L"/>
        </w:rPr>
      </w:pPr>
      <w:r>
        <w:rPr>
          <w:rFonts w:ascii="AR P明朝体L" w:eastAsia="AR P明朝体L" w:hAnsi="AR P明朝体L" w:hint="eastAsia"/>
        </w:rPr>
        <w:t>多くの犯罪者は自分の犯罪行為を正当化する：①犯行準備段階において犯罪をおかさざるを得ない状況を自己納得させて自我受傷をさける、②犯行過程において犯行の悪質性を自己抑制することで自分はそれほど悪人ではないと</w:t>
      </w:r>
      <w:r w:rsidR="005F165D">
        <w:rPr>
          <w:rFonts w:ascii="AR P明朝体L" w:eastAsia="AR P明朝体L" w:hAnsi="AR P明朝体L" w:hint="eastAsia"/>
        </w:rPr>
        <w:t>自我を安定回復させる、③犯行発覚後に刑罰の減免をねらって</w:t>
      </w:r>
      <w:r>
        <w:rPr>
          <w:rFonts w:ascii="AR P明朝体L" w:eastAsia="AR P明朝体L" w:hAnsi="AR P明朝体L" w:hint="eastAsia"/>
        </w:rPr>
        <w:t>自己防衛する</w:t>
      </w:r>
    </w:p>
    <w:p w:rsidR="009A3E7B" w:rsidRDefault="00170A51" w:rsidP="00643D8D">
      <w:pPr>
        <w:pStyle w:val="a3"/>
        <w:numPr>
          <w:ilvl w:val="0"/>
          <w:numId w:val="24"/>
        </w:numPr>
        <w:ind w:leftChars="0" w:left="284" w:hanging="284"/>
        <w:rPr>
          <w:rFonts w:ascii="AR P明朝体L" w:eastAsia="AR P明朝体L" w:hAnsi="AR P明朝体L"/>
        </w:rPr>
      </w:pPr>
      <w:r>
        <w:rPr>
          <w:rFonts w:ascii="AR P明朝体L" w:eastAsia="AR P明朝体L" w:hAnsi="AR P明朝体L" w:hint="eastAsia"/>
        </w:rPr>
        <w:t>ﾎﾜｲﾄｶﾗｰ犯罪者にとって①の犯行準備段階における正当化（「中和の技術」）が重要、なぜなら(1)ﾎﾜｲﾄｶﾗｰ犯罪者は</w:t>
      </w:r>
      <w:r w:rsidR="00F154D3">
        <w:rPr>
          <w:rFonts w:ascii="AR P明朝体L" w:eastAsia="AR P明朝体L" w:hAnsi="AR P明朝体L" w:hint="eastAsia"/>
        </w:rPr>
        <w:t>通常は一般社会での成功</w:t>
      </w:r>
      <w:r>
        <w:rPr>
          <w:rFonts w:ascii="AR P明朝体L" w:eastAsia="AR P明朝体L" w:hAnsi="AR P明朝体L" w:hint="eastAsia"/>
        </w:rPr>
        <w:t>を志向しているので「やむなく犯罪をせざるを得ない」理由が必要、(2)犯行場面となる職場の価値観が多元的で行為の明確な許容基準がないと正当化の理屈が付けやすい</w:t>
      </w:r>
      <w:r w:rsidR="00F154D3">
        <w:rPr>
          <w:rFonts w:ascii="AR P明朝体L" w:eastAsia="AR P明朝体L" w:hAnsi="AR P明朝体L" w:hint="eastAsia"/>
        </w:rPr>
        <w:t>（たとえば、不正はダメといいながら小さな不正を許容する職場）</w:t>
      </w:r>
    </w:p>
    <w:p w:rsidR="003F072C" w:rsidRDefault="00F154D3" w:rsidP="00643D8D">
      <w:pPr>
        <w:pStyle w:val="a3"/>
        <w:numPr>
          <w:ilvl w:val="0"/>
          <w:numId w:val="24"/>
        </w:numPr>
        <w:ind w:leftChars="0" w:left="284" w:hanging="284"/>
        <w:rPr>
          <w:rFonts w:ascii="AR P明朝体L" w:eastAsia="AR P明朝体L" w:hAnsi="AR P明朝体L"/>
        </w:rPr>
      </w:pPr>
      <w:r>
        <w:rPr>
          <w:rFonts w:ascii="AR P明朝体L" w:eastAsia="AR P明朝体L" w:hAnsi="AR P明朝体L" w:hint="eastAsia"/>
        </w:rPr>
        <w:t>ﾎﾜｲﾄｶﾗｰ犯罪は犯罪で得る損失・自我受傷は、一般犯罪にくらべはるかに大きいので犯行前に逡巡する、つまり犯行にいたるまでの</w:t>
      </w:r>
      <w:r w:rsidR="008A0E49">
        <w:rPr>
          <w:rFonts w:ascii="AR P明朝体L" w:eastAsia="AR P明朝体L" w:hAnsi="AR P明朝体L" w:hint="eastAsia"/>
        </w:rPr>
        <w:t>心理的</w:t>
      </w:r>
      <w:r>
        <w:rPr>
          <w:rFonts w:ascii="AR P明朝体L" w:eastAsia="AR P明朝体L" w:hAnsi="AR P明朝体L" w:hint="eastAsia"/>
        </w:rPr>
        <w:t>ハードルは高い</w:t>
      </w:r>
      <w:r w:rsidR="005F165D">
        <w:rPr>
          <w:rFonts w:ascii="AR P明朝体L" w:eastAsia="AR P明朝体L" w:hAnsi="AR P明朝体L" w:hint="eastAsia"/>
        </w:rPr>
        <w:t>、だから犯行の正当化をする→違法とは知らなかった</w:t>
      </w:r>
      <w:r w:rsidR="008A0E49">
        <w:rPr>
          <w:rFonts w:ascii="AR P明朝体L" w:eastAsia="AR P明朝体L" w:hAnsi="AR P明朝体L" w:hint="eastAsia"/>
        </w:rPr>
        <w:t>、事務処理上のミス</w:t>
      </w:r>
      <w:r w:rsidR="005F165D">
        <w:rPr>
          <w:rFonts w:ascii="AR P明朝体L" w:eastAsia="AR P明朝体L" w:hAnsi="AR P明朝体L" w:hint="eastAsia"/>
        </w:rPr>
        <w:t>で</w:t>
      </w:r>
      <w:r w:rsidR="008A0E49">
        <w:rPr>
          <w:rFonts w:ascii="AR P明朝体L" w:eastAsia="AR P明朝体L" w:hAnsi="AR P明朝体L" w:hint="eastAsia"/>
        </w:rPr>
        <w:t>、前任者</w:t>
      </w:r>
      <w:r w:rsidR="00123943">
        <w:rPr>
          <w:rFonts w:ascii="AR P明朝体L" w:eastAsia="AR P明朝体L" w:hAnsi="AR P明朝体L" w:hint="eastAsia"/>
        </w:rPr>
        <w:t>から引き継いだだけ、</w:t>
      </w:r>
      <w:r w:rsidR="008A0E49">
        <w:rPr>
          <w:rFonts w:ascii="AR P明朝体L" w:eastAsia="AR P明朝体L" w:hAnsi="AR P明朝体L" w:hint="eastAsia"/>
        </w:rPr>
        <w:t>上司の命令、</w:t>
      </w:r>
      <w:r w:rsidR="00123943">
        <w:rPr>
          <w:rFonts w:ascii="AR P明朝体L" w:eastAsia="AR P明朝体L" w:hAnsi="AR P明朝体L" w:hint="eastAsia"/>
        </w:rPr>
        <w:t>やめさせる権限なし、以前からの慣行、など</w:t>
      </w:r>
    </w:p>
    <w:p w:rsidR="008A0E49" w:rsidRPr="00123943" w:rsidRDefault="00123943" w:rsidP="00123943">
      <w:pPr>
        <w:rPr>
          <w:rFonts w:ascii="AR P明朝体L" w:eastAsia="AR P明朝体L" w:hAnsi="AR P明朝体L"/>
          <w:u w:val="single"/>
        </w:rPr>
      </w:pPr>
      <w:r w:rsidRPr="00123943">
        <w:rPr>
          <w:rFonts w:ascii="AR P明朝体L" w:eastAsia="AR P明朝体L" w:hAnsi="AR P明朝体L" w:hint="eastAsia"/>
          <w:u w:val="single"/>
        </w:rPr>
        <w:t>5　逸脱の準備性形成</w:t>
      </w:r>
    </w:p>
    <w:p w:rsidR="00170A51" w:rsidRDefault="00B16B99" w:rsidP="00643D8D">
      <w:pPr>
        <w:pStyle w:val="a3"/>
        <w:numPr>
          <w:ilvl w:val="0"/>
          <w:numId w:val="33"/>
        </w:numPr>
        <w:ind w:leftChars="0" w:left="284" w:hanging="284"/>
        <w:rPr>
          <w:rFonts w:ascii="AR P明朝体L" w:eastAsia="AR P明朝体L" w:hAnsi="AR P明朝体L"/>
        </w:rPr>
      </w:pPr>
      <w:r>
        <w:rPr>
          <w:rFonts w:ascii="AR P明朝体L" w:eastAsia="AR P明朝体L" w:hAnsi="AR P明朝体L" w:hint="eastAsia"/>
        </w:rPr>
        <w:t>家族の一員から生徒・大学生になり企業・官公庁の組織人になる過程を経て</w:t>
      </w:r>
      <w:r w:rsidR="005F165D">
        <w:rPr>
          <w:rFonts w:ascii="AR P明朝体L" w:eastAsia="AR P明朝体L" w:hAnsi="AR P明朝体L" w:hint="eastAsia"/>
        </w:rPr>
        <w:t>人は</w:t>
      </w:r>
      <w:r>
        <w:rPr>
          <w:rFonts w:ascii="AR P明朝体L" w:eastAsia="AR P明朝体L" w:hAnsi="AR P明朝体L" w:hint="eastAsia"/>
        </w:rPr>
        <w:t>ﾎﾜｲﾄｶﾗｰ犯罪者になる、</w:t>
      </w:r>
      <w:r w:rsidR="00720E94">
        <w:rPr>
          <w:rFonts w:ascii="AR P明朝体L" w:eastAsia="AR P明朝体L" w:hAnsi="AR P明朝体L" w:hint="eastAsia"/>
        </w:rPr>
        <w:t>この過程が</w:t>
      </w:r>
      <w:r w:rsidR="00720E94" w:rsidRPr="00720E94">
        <w:rPr>
          <w:rFonts w:ascii="AR P明朝体L" w:eastAsia="AR P明朝体L" w:hAnsi="AR P明朝体L" w:hint="eastAsia"/>
        </w:rPr>
        <w:t>逸脱の準備性</w:t>
      </w:r>
      <w:r w:rsidR="00720E94">
        <w:rPr>
          <w:rFonts w:ascii="AR P明朝体L" w:eastAsia="AR P明朝体L" w:hAnsi="AR P明朝体L" w:hint="eastAsia"/>
        </w:rPr>
        <w:t>の</w:t>
      </w:r>
      <w:r w:rsidR="00720E94" w:rsidRPr="00720E94">
        <w:rPr>
          <w:rFonts w:ascii="AR P明朝体L" w:eastAsia="AR P明朝体L" w:hAnsi="AR P明朝体L" w:hint="eastAsia"/>
        </w:rPr>
        <w:t>形成</w:t>
      </w:r>
      <w:r w:rsidR="00720E94">
        <w:rPr>
          <w:rFonts w:ascii="AR P明朝体L" w:eastAsia="AR P明朝体L" w:hAnsi="AR P明朝体L" w:hint="eastAsia"/>
        </w:rPr>
        <w:t>であり、それは具体的には</w:t>
      </w:r>
      <w:r w:rsidR="005F165D">
        <w:rPr>
          <w:rFonts w:ascii="AR P明朝体L" w:eastAsia="AR P明朝体L" w:hAnsi="AR P明朝体L" w:hint="eastAsia"/>
        </w:rPr>
        <w:t>企業・官公庁の</w:t>
      </w:r>
      <w:r w:rsidR="00720E94">
        <w:rPr>
          <w:rFonts w:ascii="AR P明朝体L" w:eastAsia="AR P明朝体L" w:hAnsi="AR P明朝体L" w:hint="eastAsia"/>
        </w:rPr>
        <w:t>組織内教育である</w:t>
      </w:r>
    </w:p>
    <w:p w:rsidR="00720E94" w:rsidRDefault="00773250" w:rsidP="00643D8D">
      <w:pPr>
        <w:pStyle w:val="a3"/>
        <w:numPr>
          <w:ilvl w:val="0"/>
          <w:numId w:val="33"/>
        </w:numPr>
        <w:ind w:leftChars="0" w:left="284" w:hanging="284"/>
        <w:rPr>
          <w:rFonts w:ascii="AR P明朝体L" w:eastAsia="AR P明朝体L" w:hAnsi="AR P明朝体L"/>
        </w:rPr>
      </w:pPr>
      <w:r>
        <w:rPr>
          <w:rFonts w:ascii="AR P明朝体L" w:eastAsia="AR P明朝体L" w:hAnsi="AR P明朝体L" w:hint="eastAsia"/>
        </w:rPr>
        <w:t>組織内教育の各段階</w:t>
      </w:r>
      <w:r w:rsidR="00720E94">
        <w:rPr>
          <w:rFonts w:ascii="AR P明朝体L" w:eastAsia="AR P明朝体L" w:hAnsi="AR P明朝体L" w:hint="eastAsia"/>
        </w:rPr>
        <w:t>は、(1)組織人としての自覚：新入社員教育で企業としての価値基準などが刷り込まれ歓迎会</w:t>
      </w:r>
      <w:r w:rsidR="00320ED9">
        <w:rPr>
          <w:rFonts w:ascii="AR P明朝体L" w:eastAsia="AR P明朝体L" w:hAnsi="AR P明朝体L" w:hint="eastAsia"/>
        </w:rPr>
        <w:t>など</w:t>
      </w:r>
      <w:r w:rsidR="00720E94">
        <w:rPr>
          <w:rFonts w:ascii="AR P明朝体L" w:eastAsia="AR P明朝体L" w:hAnsi="AR P明朝体L" w:hint="eastAsia"/>
        </w:rPr>
        <w:t>で</w:t>
      </w:r>
      <w:r w:rsidR="00320ED9">
        <w:rPr>
          <w:rFonts w:ascii="AR P明朝体L" w:eastAsia="AR P明朝体L" w:hAnsi="AR P明朝体L" w:hint="eastAsia"/>
        </w:rPr>
        <w:t>組織人としての一体感が強められる。(2)企業論理・倫理の習得：</w:t>
      </w:r>
      <w:r w:rsidR="00167970">
        <w:rPr>
          <w:rFonts w:ascii="AR P明朝体L" w:eastAsia="AR P明朝体L" w:hAnsi="AR P明朝体L" w:hint="eastAsia"/>
        </w:rPr>
        <w:t>ﾌｫｰﾏﾙな業務処理方法だけでは仕事が円滑にすすまないことを知り、駆け引き・根回し・</w:t>
      </w:r>
      <w:r w:rsidR="00345186">
        <w:rPr>
          <w:rFonts w:ascii="AR P明朝体L" w:eastAsia="AR P明朝体L" w:hAnsi="AR P明朝体L" w:hint="eastAsia"/>
        </w:rPr>
        <w:t>上司の指示のウラを読むなどのｲﾝﾌｫｰﾏﾙな業務処理方法を身に付けていく、そしてさらに重要なのはﾌｫｰﾏﾙな企業の論理・倫理とは別次元のｲﾝﾌｫｰﾏﾙな企業の意思</w:t>
      </w:r>
      <w:r w:rsidR="007F1EA2">
        <w:rPr>
          <w:rFonts w:ascii="AR P明朝体L" w:eastAsia="AR P明朝体L" w:hAnsi="AR P明朝体L" w:hint="eastAsia"/>
        </w:rPr>
        <w:t>＝</w:t>
      </w:r>
      <w:r>
        <w:rPr>
          <w:rFonts w:ascii="AR P明朝体L" w:eastAsia="AR P明朝体L" w:hAnsi="AR P明朝体L" w:hint="eastAsia"/>
        </w:rPr>
        <w:t>組織の</w:t>
      </w:r>
      <w:r w:rsidR="007F1EA2">
        <w:rPr>
          <w:rFonts w:ascii="AR P明朝体L" w:eastAsia="AR P明朝体L" w:hAnsi="AR P明朝体L" w:hint="eastAsia"/>
        </w:rPr>
        <w:t>利益</w:t>
      </w:r>
      <w:r>
        <w:rPr>
          <w:rFonts w:ascii="AR P明朝体L" w:eastAsia="AR P明朝体L" w:hAnsi="AR P明朝体L" w:hint="eastAsia"/>
        </w:rPr>
        <w:t>を</w:t>
      </w:r>
      <w:r w:rsidR="007F1EA2">
        <w:rPr>
          <w:rFonts w:ascii="AR P明朝体L" w:eastAsia="AR P明朝体L" w:hAnsi="AR P明朝体L" w:hint="eastAsia"/>
        </w:rPr>
        <w:t>優先</w:t>
      </w:r>
      <w:r>
        <w:rPr>
          <w:rFonts w:ascii="AR P明朝体L" w:eastAsia="AR P明朝体L" w:hAnsi="AR P明朝体L" w:hint="eastAsia"/>
        </w:rPr>
        <w:t>させる判断基準</w:t>
      </w:r>
      <w:r w:rsidR="00345186">
        <w:rPr>
          <w:rFonts w:ascii="AR P明朝体L" w:eastAsia="AR P明朝体L" w:hAnsi="AR P明朝体L" w:hint="eastAsia"/>
        </w:rPr>
        <w:t>が存在することを知るようになる</w:t>
      </w:r>
      <w:r>
        <w:rPr>
          <w:rFonts w:ascii="AR P明朝体L" w:eastAsia="AR P明朝体L" w:hAnsi="AR P明朝体L" w:hint="eastAsia"/>
        </w:rPr>
        <w:t>。昇進して組織と一蓮托生の身になると組織への反抗は許されなくなる。(3)幹部としての意思決定参加：</w:t>
      </w:r>
      <w:r w:rsidR="007732EE">
        <w:rPr>
          <w:rFonts w:ascii="AR P明朝体L" w:eastAsia="AR P明朝体L" w:hAnsi="AR P明朝体L" w:hint="eastAsia"/>
        </w:rPr>
        <w:t>厳しい競争環境のもと企業は違法</w:t>
      </w:r>
      <w:r w:rsidR="000119C3">
        <w:rPr>
          <w:rFonts w:ascii="AR P明朝体L" w:eastAsia="AR P明朝体L" w:hAnsi="AR P明朝体L" w:hint="eastAsia"/>
        </w:rPr>
        <w:t>ｽﾚｽﾚの選択をせまられ、意思決定するのは組織と一体に</w:t>
      </w:r>
      <w:r w:rsidR="007732EE">
        <w:rPr>
          <w:rFonts w:ascii="AR P明朝体L" w:eastAsia="AR P明朝体L" w:hAnsi="AR P明朝体L" w:hint="eastAsia"/>
        </w:rPr>
        <w:t>なった幹部であり、「道徳的</w:t>
      </w:r>
      <w:r w:rsidR="00A61769">
        <w:rPr>
          <w:rFonts w:ascii="AR P明朝体L" w:eastAsia="AR P明朝体L" w:hAnsi="AR P明朝体L" w:hint="eastAsia"/>
        </w:rPr>
        <w:t>融通性」を身に付けた「過度に社会化された人間」である。→この「</w:t>
      </w:r>
      <w:r w:rsidR="00A61769" w:rsidRPr="00720E94">
        <w:rPr>
          <w:rFonts w:ascii="AR P明朝体L" w:eastAsia="AR P明朝体L" w:hAnsi="AR P明朝体L" w:hint="eastAsia"/>
        </w:rPr>
        <w:t>逸脱の準備性</w:t>
      </w:r>
      <w:r w:rsidR="00A61769">
        <w:rPr>
          <w:rFonts w:ascii="AR P明朝体L" w:eastAsia="AR P明朝体L" w:hAnsi="AR P明朝体L" w:hint="eastAsia"/>
        </w:rPr>
        <w:t>の</w:t>
      </w:r>
      <w:r w:rsidR="00A61769" w:rsidRPr="00720E94">
        <w:rPr>
          <w:rFonts w:ascii="AR P明朝体L" w:eastAsia="AR P明朝体L" w:hAnsi="AR P明朝体L" w:hint="eastAsia"/>
        </w:rPr>
        <w:t>形成</w:t>
      </w:r>
      <w:r w:rsidR="00A61769">
        <w:rPr>
          <w:rFonts w:ascii="AR P明朝体L" w:eastAsia="AR P明朝体L" w:hAnsi="AR P明朝体L" w:hint="eastAsia"/>
        </w:rPr>
        <w:t>」を経て</w:t>
      </w:r>
      <w:r w:rsidR="000119C3">
        <w:rPr>
          <w:rFonts w:ascii="AR P明朝体L" w:eastAsia="AR P明朝体L" w:hAnsi="AR P明朝体L" w:hint="eastAsia"/>
        </w:rPr>
        <w:t>人は</w:t>
      </w:r>
      <w:r w:rsidR="00A61769">
        <w:rPr>
          <w:rFonts w:ascii="AR P明朝体L" w:eastAsia="AR P明朝体L" w:hAnsi="AR P明朝体L" w:hint="eastAsia"/>
        </w:rPr>
        <w:t>ﾎﾜｲﾄｶﾗｰ犯罪者になる。</w:t>
      </w:r>
      <w:r w:rsidR="000119C3">
        <w:rPr>
          <w:rFonts w:ascii="AR P明朝体L" w:eastAsia="AR P明朝体L" w:hAnsi="AR P明朝体L" w:hint="eastAsia"/>
        </w:rPr>
        <w:t>逆に言えば、各段階で教育としてどのように対応していくかが大切。</w:t>
      </w:r>
    </w:p>
    <w:p w:rsidR="00A61769" w:rsidRPr="00A61769" w:rsidRDefault="00A61769" w:rsidP="00A61769">
      <w:pPr>
        <w:rPr>
          <w:rFonts w:ascii="AR P明朝体L" w:eastAsia="AR P明朝体L" w:hAnsi="AR P明朝体L"/>
        </w:rPr>
      </w:pPr>
      <w:r>
        <w:rPr>
          <w:rFonts w:ascii="AR P明朝体L" w:eastAsia="AR P明朝体L" w:hAnsi="AR P明朝体L" w:hint="eastAsia"/>
          <w:b/>
          <w:u w:val="single"/>
        </w:rPr>
        <w:t>第一部の五</w:t>
      </w:r>
    </w:p>
    <w:p w:rsidR="002B5C41" w:rsidRPr="00A61769" w:rsidRDefault="00A61769" w:rsidP="002B5C41">
      <w:pPr>
        <w:rPr>
          <w:rFonts w:ascii="AR P明朝体L" w:eastAsia="AR P明朝体L" w:hAnsi="AR P明朝体L"/>
          <w:u w:val="single"/>
        </w:rPr>
      </w:pPr>
      <w:r w:rsidRPr="00A61769">
        <w:rPr>
          <w:rFonts w:ascii="AR P明朝体L" w:eastAsia="AR P明朝体L" w:hAnsi="AR P明朝体L" w:hint="eastAsia"/>
          <w:u w:val="single"/>
        </w:rPr>
        <w:t>1　組織風土と組織文化</w:t>
      </w:r>
    </w:p>
    <w:p w:rsidR="009A1876" w:rsidRDefault="00DE2A5C" w:rsidP="001A55B3">
      <w:pPr>
        <w:pStyle w:val="a3"/>
        <w:numPr>
          <w:ilvl w:val="0"/>
          <w:numId w:val="34"/>
        </w:numPr>
        <w:ind w:leftChars="0" w:left="284" w:hanging="284"/>
        <w:rPr>
          <w:rFonts w:ascii="AR P明朝体L" w:eastAsia="AR P明朝体L" w:hAnsi="AR P明朝体L"/>
        </w:rPr>
      </w:pPr>
      <w:r>
        <w:rPr>
          <w:rFonts w:ascii="AR P明朝体L" w:eastAsia="AR P明朝体L" w:hAnsi="AR P明朝体L" w:hint="eastAsia"/>
        </w:rPr>
        <w:t>ﾎﾜｲﾄｶﾗｰ犯罪</w:t>
      </w:r>
      <w:r w:rsidR="00CB0826">
        <w:rPr>
          <w:rFonts w:ascii="AR P明朝体L" w:eastAsia="AR P明朝体L" w:hAnsi="AR P明朝体L" w:hint="eastAsia"/>
        </w:rPr>
        <w:t>を発生させる一つの要因</w:t>
      </w:r>
      <w:r w:rsidR="00D15EDB">
        <w:rPr>
          <w:rFonts w:ascii="AR P明朝体L" w:eastAsia="AR P明朝体L" w:hAnsi="AR P明朝体L" w:hint="eastAsia"/>
        </w:rPr>
        <w:t>は、</w:t>
      </w:r>
      <w:r w:rsidR="00D15EDB" w:rsidRPr="00D15EDB">
        <w:rPr>
          <w:rFonts w:ascii="AR P明朝体L" w:eastAsia="AR P明朝体L" w:hAnsi="AR P明朝体L" w:hint="eastAsia"/>
        </w:rPr>
        <w:t>組織風土と組織文化</w:t>
      </w:r>
      <w:r w:rsidR="00CB0826">
        <w:rPr>
          <w:rFonts w:ascii="AR P明朝体L" w:eastAsia="AR P明朝体L" w:hAnsi="AR P明朝体L" w:hint="eastAsia"/>
        </w:rPr>
        <w:t>。</w:t>
      </w:r>
    </w:p>
    <w:p w:rsidR="00A61769" w:rsidRDefault="009A1876" w:rsidP="001A55B3">
      <w:pPr>
        <w:pStyle w:val="a3"/>
        <w:numPr>
          <w:ilvl w:val="0"/>
          <w:numId w:val="34"/>
        </w:numPr>
        <w:ind w:leftChars="0" w:left="284" w:hanging="284"/>
        <w:rPr>
          <w:rFonts w:ascii="AR P明朝体L" w:eastAsia="AR P明朝体L" w:hAnsi="AR P明朝体L"/>
        </w:rPr>
      </w:pPr>
      <w:r>
        <w:rPr>
          <w:rFonts w:ascii="AR P明朝体L" w:eastAsia="AR P明朝体L" w:hAnsi="AR P明朝体L" w:hint="eastAsia"/>
        </w:rPr>
        <w:t>「</w:t>
      </w:r>
      <w:r w:rsidR="00CB0826" w:rsidRPr="00D15EDB">
        <w:rPr>
          <w:rFonts w:ascii="AR P明朝体L" w:eastAsia="AR P明朝体L" w:hAnsi="AR P明朝体L" w:hint="eastAsia"/>
        </w:rPr>
        <w:t>組織風土</w:t>
      </w:r>
      <w:r>
        <w:rPr>
          <w:rFonts w:ascii="AR P明朝体L" w:eastAsia="AR P明朝体L" w:hAnsi="AR P明朝体L" w:hint="eastAsia"/>
        </w:rPr>
        <w:t>」</w:t>
      </w:r>
      <w:r w:rsidR="001E2B86">
        <w:rPr>
          <w:rFonts w:ascii="AR P明朝体L" w:eastAsia="AR P明朝体L" w:hAnsi="AR P明朝体L" w:hint="eastAsia"/>
        </w:rPr>
        <w:t>とは企業の運営目的・方針、所在地、建物の物理的条件、組織構造などなどに対する企業構成員個々の認識の</w:t>
      </w:r>
      <w:r w:rsidR="00561CC8">
        <w:rPr>
          <w:rFonts w:ascii="AR P明朝体L" w:eastAsia="AR P明朝体L" w:hAnsi="AR P明朝体L" w:hint="eastAsia"/>
        </w:rPr>
        <w:t>ありかたであり</w:t>
      </w:r>
      <w:r w:rsidR="001E2B86">
        <w:rPr>
          <w:rFonts w:ascii="AR P明朝体L" w:eastAsia="AR P明朝体L" w:hAnsi="AR P明朝体L" w:hint="eastAsia"/>
        </w:rPr>
        <w:t>、</w:t>
      </w:r>
      <w:r>
        <w:rPr>
          <w:rFonts w:ascii="AR P明朝体L" w:eastAsia="AR P明朝体L" w:hAnsi="AR P明朝体L" w:hint="eastAsia"/>
        </w:rPr>
        <w:t>「</w:t>
      </w:r>
      <w:r w:rsidR="00561CC8" w:rsidRPr="00D15EDB">
        <w:rPr>
          <w:rFonts w:ascii="AR P明朝体L" w:eastAsia="AR P明朝体L" w:hAnsi="AR P明朝体L" w:hint="eastAsia"/>
        </w:rPr>
        <w:t>組織文化</w:t>
      </w:r>
      <w:r>
        <w:rPr>
          <w:rFonts w:ascii="AR P明朝体L" w:eastAsia="AR P明朝体L" w:hAnsi="AR P明朝体L" w:hint="eastAsia"/>
        </w:rPr>
        <w:t>」</w:t>
      </w:r>
      <w:r w:rsidR="00561CC8">
        <w:rPr>
          <w:rFonts w:ascii="AR P明朝体L" w:eastAsia="AR P明朝体L" w:hAnsi="AR P明朝体L" w:hint="eastAsia"/>
        </w:rPr>
        <w:t>は当該個々の認識のありかたの平準化</w:t>
      </w:r>
      <w:r>
        <w:rPr>
          <w:rFonts w:ascii="AR P明朝体L" w:eastAsia="AR P明朝体L" w:hAnsi="AR P明朝体L" w:hint="eastAsia"/>
        </w:rPr>
        <w:t>された総体であり企業構成員全員に共有されるもの。</w:t>
      </w:r>
      <w:r w:rsidRPr="00D15EDB">
        <w:rPr>
          <w:rFonts w:ascii="AR P明朝体L" w:eastAsia="AR P明朝体L" w:hAnsi="AR P明朝体L" w:hint="eastAsia"/>
        </w:rPr>
        <w:t>組織文化</w:t>
      </w:r>
      <w:r>
        <w:rPr>
          <w:rFonts w:ascii="AR P明朝体L" w:eastAsia="AR P明朝体L" w:hAnsi="AR P明朝体L" w:hint="eastAsia"/>
        </w:rPr>
        <w:t>は規範的強制力をもつ。</w:t>
      </w:r>
    </w:p>
    <w:p w:rsidR="009A1876" w:rsidRPr="00007418" w:rsidRDefault="009A1876" w:rsidP="009A1876">
      <w:pPr>
        <w:rPr>
          <w:rFonts w:ascii="AR P明朝体L" w:eastAsia="AR P明朝体L" w:hAnsi="AR P明朝体L"/>
          <w:u w:val="single"/>
        </w:rPr>
      </w:pPr>
      <w:r w:rsidRPr="00007418">
        <w:rPr>
          <w:rFonts w:ascii="AR P明朝体L" w:eastAsia="AR P明朝体L" w:hAnsi="AR P明朝体L" w:hint="eastAsia"/>
          <w:u w:val="single"/>
        </w:rPr>
        <w:t>2　企業文化の潜在価値</w:t>
      </w:r>
    </w:p>
    <w:p w:rsidR="009A1876" w:rsidRDefault="000119C3" w:rsidP="001A55B3">
      <w:pPr>
        <w:pStyle w:val="a3"/>
        <w:numPr>
          <w:ilvl w:val="0"/>
          <w:numId w:val="34"/>
        </w:numPr>
        <w:ind w:leftChars="0" w:left="284" w:hanging="284"/>
        <w:rPr>
          <w:rFonts w:ascii="AR P明朝体L" w:eastAsia="AR P明朝体L" w:hAnsi="AR P明朝体L"/>
        </w:rPr>
      </w:pPr>
      <w:r>
        <w:rPr>
          <w:rFonts w:ascii="AR P明朝体L" w:eastAsia="AR P明朝体L" w:hAnsi="AR P明朝体L" w:hint="eastAsia"/>
        </w:rPr>
        <w:t>企業は、公共</w:t>
      </w:r>
      <w:r w:rsidR="00723D0B">
        <w:rPr>
          <w:rFonts w:ascii="AR P明朝体L" w:eastAsia="AR P明朝体L" w:hAnsi="AR P明朝体L" w:hint="eastAsia"/>
        </w:rPr>
        <w:t>利益を害することなく企業利益を追求</w:t>
      </w:r>
      <w:r>
        <w:rPr>
          <w:rFonts w:ascii="AR P明朝体L" w:eastAsia="AR P明朝体L" w:hAnsi="AR P明朝体L" w:hint="eastAsia"/>
        </w:rPr>
        <w:t>すべきだが、公共</w:t>
      </w:r>
      <w:r w:rsidR="004240E3">
        <w:rPr>
          <w:rFonts w:ascii="AR P明朝体L" w:eastAsia="AR P明朝体L" w:hAnsi="AR P明朝体L" w:hint="eastAsia"/>
        </w:rPr>
        <w:t>利益と企業利益との衝突がありうる</w:t>
      </w:r>
      <w:r w:rsidR="00723D0B">
        <w:rPr>
          <w:rFonts w:ascii="AR P明朝体L" w:eastAsia="AR P明朝体L" w:hAnsi="AR P明朝体L" w:hint="eastAsia"/>
        </w:rPr>
        <w:t>、その調整過程で経営</w:t>
      </w:r>
      <w:r w:rsidR="00723D0B" w:rsidRPr="00723D0B">
        <w:rPr>
          <w:rFonts w:ascii="AR P明朝体L" w:eastAsia="AR P明朝体L" w:hAnsi="AR P明朝体L" w:cs="ＭＳ 明朝" w:hint="eastAsia"/>
        </w:rPr>
        <w:t>層から圧力</w:t>
      </w:r>
      <w:r w:rsidR="004240E3">
        <w:rPr>
          <w:rFonts w:ascii="AR P明朝体L" w:eastAsia="AR P明朝体L" w:hAnsi="AR P明朝体L" w:cs="ＭＳ 明朝" w:hint="eastAsia"/>
        </w:rPr>
        <w:t>があると調整は破たんし</w:t>
      </w:r>
      <w:r w:rsidR="004240E3">
        <w:rPr>
          <w:rFonts w:ascii="AR P明朝体L" w:eastAsia="AR P明朝体L" w:hAnsi="AR P明朝体L" w:hint="eastAsia"/>
        </w:rPr>
        <w:t>公共</w:t>
      </w:r>
      <w:r w:rsidR="00723D0B">
        <w:rPr>
          <w:rFonts w:ascii="AR P明朝体L" w:eastAsia="AR P明朝体L" w:hAnsi="AR P明朝体L" w:hint="eastAsia"/>
        </w:rPr>
        <w:t>利益が軽んじられるようになる。これが「構造的道徳性欠如」を招きその企業</w:t>
      </w:r>
      <w:r w:rsidR="00526416">
        <w:rPr>
          <w:rFonts w:ascii="AR P明朝体L" w:eastAsia="AR P明朝体L" w:hAnsi="AR P明朝体L" w:hint="eastAsia"/>
        </w:rPr>
        <w:t>構成員は逸脱に進む。このとき企業文化が逸脱を阻止する力になりうる。</w:t>
      </w:r>
    </w:p>
    <w:p w:rsidR="00526416" w:rsidRDefault="00526416" w:rsidP="001A55B3">
      <w:pPr>
        <w:pStyle w:val="a3"/>
        <w:numPr>
          <w:ilvl w:val="0"/>
          <w:numId w:val="34"/>
        </w:numPr>
        <w:ind w:leftChars="0" w:left="284" w:hanging="284"/>
        <w:rPr>
          <w:rFonts w:ascii="AR P明朝体L" w:eastAsia="AR P明朝体L" w:hAnsi="AR P明朝体L"/>
        </w:rPr>
      </w:pPr>
      <w:r>
        <w:rPr>
          <w:rFonts w:ascii="AR P明朝体L" w:eastAsia="AR P明朝体L" w:hAnsi="AR P明朝体L" w:hint="eastAsia"/>
        </w:rPr>
        <w:t>日本の多くの企業は「企業理念」などで高い倫理性ある理念を掲げているが、理念と現実とのあいだに</w:t>
      </w:r>
      <w:r w:rsidR="001A55B3">
        <w:rPr>
          <w:rFonts w:ascii="AR P明朝体L" w:eastAsia="AR P明朝体L" w:hAnsi="AR P明朝体L" w:hint="eastAsia"/>
        </w:rPr>
        <w:t>ｷﾞｬｯﾌﾟ</w:t>
      </w:r>
      <w:r>
        <w:rPr>
          <w:rFonts w:ascii="AR P明朝体L" w:eastAsia="AR P明朝体L" w:hAnsi="AR P明朝体L" w:hint="eastAsia"/>
        </w:rPr>
        <w:t>がある。</w:t>
      </w:r>
    </w:p>
    <w:p w:rsidR="00526416" w:rsidRPr="00007418" w:rsidRDefault="00526416" w:rsidP="00526416">
      <w:pPr>
        <w:rPr>
          <w:rFonts w:ascii="AR P明朝体L" w:eastAsia="AR P明朝体L" w:hAnsi="AR P明朝体L"/>
          <w:u w:val="single"/>
        </w:rPr>
      </w:pPr>
      <w:r w:rsidRPr="00007418">
        <w:rPr>
          <w:rFonts w:ascii="AR P明朝体L" w:eastAsia="AR P明朝体L" w:hAnsi="AR P明朝体L" w:hint="eastAsia"/>
          <w:u w:val="single"/>
        </w:rPr>
        <w:t>3　企業の逸脱発生モデル</w:t>
      </w:r>
    </w:p>
    <w:p w:rsidR="00DE2A5C" w:rsidRDefault="004240E3" w:rsidP="001A55B3">
      <w:pPr>
        <w:pStyle w:val="a3"/>
        <w:numPr>
          <w:ilvl w:val="0"/>
          <w:numId w:val="35"/>
        </w:numPr>
        <w:ind w:leftChars="0" w:left="284" w:hanging="284"/>
        <w:rPr>
          <w:rFonts w:ascii="AR P明朝体L" w:eastAsia="AR P明朝体L" w:hAnsi="AR P明朝体L"/>
        </w:rPr>
      </w:pPr>
      <w:r>
        <w:rPr>
          <w:rFonts w:ascii="AR P明朝体L" w:eastAsia="AR P明朝体L" w:hAnsi="AR P明朝体L" w:hint="eastAsia"/>
        </w:rPr>
        <w:t>(1)</w:t>
      </w:r>
      <w:r w:rsidR="00526416">
        <w:rPr>
          <w:rFonts w:ascii="AR P明朝体L" w:eastAsia="AR P明朝体L" w:hAnsi="AR P明朝体L" w:hint="eastAsia"/>
        </w:rPr>
        <w:t>打算モデル：</w:t>
      </w:r>
      <w:r w:rsidR="004226A7">
        <w:rPr>
          <w:rFonts w:ascii="AR P明朝体L" w:eastAsia="AR P明朝体L" w:hAnsi="AR P明朝体L" w:hint="eastAsia"/>
        </w:rPr>
        <w:t>違法行為のﾒﾘｯﾄがﾃﾞﾒﾘﾂﾄを上回</w:t>
      </w:r>
      <w:r>
        <w:rPr>
          <w:rFonts w:ascii="AR P明朝体L" w:eastAsia="AR P明朝体L" w:hAnsi="AR P明朝体L" w:hint="eastAsia"/>
        </w:rPr>
        <w:t>ると判断されれば積極的に違法行為をする。</w:t>
      </w:r>
      <w:r w:rsidR="004226A7">
        <w:rPr>
          <w:rFonts w:ascii="AR P明朝体L" w:eastAsia="AR P明朝体L" w:hAnsi="AR P明朝体L" w:hint="eastAsia"/>
        </w:rPr>
        <w:t>打算だけで動く。</w:t>
      </w:r>
    </w:p>
    <w:p w:rsidR="00526416" w:rsidRDefault="004240E3" w:rsidP="001A55B3">
      <w:pPr>
        <w:pStyle w:val="a3"/>
        <w:numPr>
          <w:ilvl w:val="0"/>
          <w:numId w:val="35"/>
        </w:numPr>
        <w:ind w:leftChars="0" w:left="284" w:hanging="284"/>
        <w:rPr>
          <w:rFonts w:ascii="AR P明朝体L" w:eastAsia="AR P明朝体L" w:hAnsi="AR P明朝体L"/>
        </w:rPr>
      </w:pPr>
      <w:r>
        <w:rPr>
          <w:rFonts w:ascii="AR P明朝体L" w:eastAsia="AR P明朝体L" w:hAnsi="AR P明朝体L" w:hint="eastAsia"/>
        </w:rPr>
        <w:t>(2)</w:t>
      </w:r>
      <w:r w:rsidR="00526416">
        <w:rPr>
          <w:rFonts w:ascii="AR P明朝体L" w:eastAsia="AR P明朝体L" w:hAnsi="AR P明朝体L" w:hint="eastAsia"/>
        </w:rPr>
        <w:t>不同意モデル</w:t>
      </w:r>
      <w:r w:rsidR="004226A7">
        <w:rPr>
          <w:rFonts w:ascii="AR P明朝体L" w:eastAsia="AR P明朝体L" w:hAnsi="AR P明朝体L" w:hint="eastAsia"/>
        </w:rPr>
        <w:t>：</w:t>
      </w:r>
      <w:r w:rsidR="006F3496">
        <w:rPr>
          <w:rFonts w:ascii="AR P明朝体L" w:eastAsia="AR P明朝体L" w:hAnsi="AR P明朝体L" w:hint="eastAsia"/>
        </w:rPr>
        <w:t>法律の不合理な点が経営ﾎﾟﾘｼｰに反すれば消極的ながらも違法行為をする。</w:t>
      </w:r>
      <w:r w:rsidR="00E477F5">
        <w:rPr>
          <w:rFonts w:ascii="AR P明朝体L" w:eastAsia="AR P明朝体L" w:hAnsi="AR P明朝体L" w:hint="eastAsia"/>
        </w:rPr>
        <w:t>（</w:t>
      </w:r>
      <w:r w:rsidR="00010DD5">
        <w:rPr>
          <w:rFonts w:asciiTheme="minorHAnsi" w:eastAsia="AR P明朝体L" w:hAnsiTheme="minorHAnsi" w:hint="eastAsia"/>
        </w:rPr>
        <w:t>JR</w:t>
      </w:r>
      <w:r w:rsidR="00010DD5">
        <w:rPr>
          <w:rFonts w:asciiTheme="minorHAnsi" w:eastAsia="AR P明朝体L" w:hAnsiTheme="minorHAnsi" w:hint="eastAsia"/>
        </w:rPr>
        <w:t>北海道のずさんな線路補修に対する業務改善命令は、「北海道」の分離独立という不合理が</w:t>
      </w:r>
      <w:r w:rsidR="00E477F5">
        <w:rPr>
          <w:rFonts w:asciiTheme="minorHAnsi" w:eastAsia="AR P明朝体L" w:hAnsiTheme="minorHAnsi" w:hint="eastAsia"/>
        </w:rPr>
        <w:t>「利益を出さなければいけない」との経営方針に反しているのでやむなく・消極的ながらもずさんな線路補修という違法行為を行った</w:t>
      </w:r>
      <w:r>
        <w:rPr>
          <w:rFonts w:asciiTheme="minorHAnsi" w:eastAsia="AR P明朝体L" w:hAnsiTheme="minorHAnsi" w:hint="eastAsia"/>
        </w:rPr>
        <w:t>ということか</w:t>
      </w:r>
      <w:r w:rsidR="00E477F5">
        <w:rPr>
          <w:rFonts w:asciiTheme="minorHAnsi" w:eastAsia="AR P明朝体L" w:hAnsiTheme="minorHAnsi" w:hint="eastAsia"/>
        </w:rPr>
        <w:t>。</w:t>
      </w:r>
      <w:r w:rsidR="00E477F5">
        <w:rPr>
          <w:rFonts w:ascii="AR P明朝体L" w:eastAsia="AR P明朝体L" w:hAnsi="AR P明朝体L" w:hint="eastAsia"/>
        </w:rPr>
        <w:t>）</w:t>
      </w:r>
    </w:p>
    <w:p w:rsidR="00526416" w:rsidRDefault="004240E3" w:rsidP="001A55B3">
      <w:pPr>
        <w:pStyle w:val="a3"/>
        <w:numPr>
          <w:ilvl w:val="0"/>
          <w:numId w:val="35"/>
        </w:numPr>
        <w:ind w:leftChars="0" w:left="284" w:hanging="284"/>
        <w:rPr>
          <w:rFonts w:ascii="AR P明朝体L" w:eastAsia="AR P明朝体L" w:hAnsi="AR P明朝体L"/>
        </w:rPr>
      </w:pPr>
      <w:r>
        <w:rPr>
          <w:rFonts w:ascii="AR P明朝体L" w:eastAsia="AR P明朝体L" w:hAnsi="AR P明朝体L" w:hint="eastAsia"/>
        </w:rPr>
        <w:t>(3)</w:t>
      </w:r>
      <w:r w:rsidR="00526416">
        <w:rPr>
          <w:rFonts w:ascii="AR P明朝体L" w:eastAsia="AR P明朝体L" w:hAnsi="AR P明朝体L" w:hint="eastAsia"/>
        </w:rPr>
        <w:t>失敗モデル</w:t>
      </w:r>
      <w:r w:rsidR="00010DD5">
        <w:rPr>
          <w:rFonts w:ascii="AR P明朝体L" w:eastAsia="AR P明朝体L" w:hAnsi="AR P明朝体L" w:hint="eastAsia"/>
        </w:rPr>
        <w:t>：経営失敗等で危機に瀕した企業が緊急避難として違法行為をする。</w:t>
      </w:r>
      <w:r w:rsidR="00E477F5">
        <w:rPr>
          <w:rFonts w:ascii="AR P明朝体L" w:eastAsia="AR P明朝体L" w:hAnsi="AR P明朝体L" w:hint="eastAsia"/>
        </w:rPr>
        <w:t>（</w:t>
      </w:r>
      <w:r w:rsidR="00010DD5">
        <w:rPr>
          <w:rFonts w:ascii="AR P明朝体L" w:eastAsia="AR P明朝体L" w:hAnsi="AR P明朝体L" w:hint="eastAsia"/>
        </w:rPr>
        <w:t>オリンパスの損失隠しのための不正経理</w:t>
      </w:r>
      <w:r w:rsidR="00E477F5">
        <w:rPr>
          <w:rFonts w:ascii="AR P明朝体L" w:eastAsia="AR P明朝体L" w:hAnsi="AR P明朝体L" w:hint="eastAsia"/>
        </w:rPr>
        <w:t>）</w:t>
      </w:r>
    </w:p>
    <w:p w:rsidR="00E477F5" w:rsidRDefault="00E477F5" w:rsidP="001A55B3">
      <w:pPr>
        <w:pStyle w:val="a3"/>
        <w:numPr>
          <w:ilvl w:val="0"/>
          <w:numId w:val="35"/>
        </w:numPr>
        <w:ind w:leftChars="0" w:left="284" w:hanging="284"/>
        <w:rPr>
          <w:rFonts w:ascii="AR P明朝体L" w:eastAsia="AR P明朝体L" w:hAnsi="AR P明朝体L"/>
        </w:rPr>
      </w:pPr>
      <w:r>
        <w:rPr>
          <w:rFonts w:ascii="AR P明朝体L" w:eastAsia="AR P明朝体L" w:hAnsi="AR P明朝体L" w:hint="eastAsia"/>
        </w:rPr>
        <w:t>実際は失敗モデルが大部分を占める。打算モデルは新興中小企業に限られる。多くは、失敗モデルで違法行為に手を染め、不同意モデルを経て打算モデルへ移行する。</w:t>
      </w:r>
      <w:r w:rsidR="000A63B4">
        <w:rPr>
          <w:rFonts w:ascii="AR P明朝体L" w:eastAsia="AR P明朝体L" w:hAnsi="AR P明朝体L" w:hint="eastAsia"/>
        </w:rPr>
        <w:t>（実例は？）</w:t>
      </w:r>
    </w:p>
    <w:p w:rsidR="00526416" w:rsidRPr="00007418" w:rsidRDefault="001031BD" w:rsidP="001031BD">
      <w:pPr>
        <w:rPr>
          <w:rFonts w:ascii="AR P明朝体L" w:eastAsia="AR P明朝体L" w:hAnsi="AR P明朝体L"/>
          <w:u w:val="single"/>
        </w:rPr>
      </w:pPr>
      <w:r w:rsidRPr="00007418">
        <w:rPr>
          <w:rFonts w:ascii="AR P明朝体L" w:eastAsia="AR P明朝体L" w:hAnsi="AR P明朝体L" w:hint="eastAsia"/>
          <w:u w:val="single"/>
        </w:rPr>
        <w:t>4　組織内競争とﾘｽｸ・ﾃｰｷﾝｸﾞ</w:t>
      </w:r>
    </w:p>
    <w:p w:rsidR="00723432" w:rsidRDefault="00723432" w:rsidP="001A55B3">
      <w:pPr>
        <w:pStyle w:val="a3"/>
        <w:numPr>
          <w:ilvl w:val="0"/>
          <w:numId w:val="36"/>
        </w:numPr>
        <w:ind w:leftChars="0" w:left="284" w:hanging="284"/>
        <w:rPr>
          <w:rFonts w:ascii="AR P明朝体L" w:eastAsia="AR P明朝体L" w:hAnsi="AR P明朝体L"/>
        </w:rPr>
      </w:pPr>
      <w:r>
        <w:rPr>
          <w:rFonts w:ascii="AR P明朝体L" w:eastAsia="AR P明朝体L" w:hAnsi="AR P明朝体L" w:hint="eastAsia"/>
        </w:rPr>
        <w:lastRenderedPageBreak/>
        <w:t>組織の構成員は昇進によって組織の中枢に参加すると、さらに</w:t>
      </w:r>
      <w:r w:rsidR="00007418">
        <w:rPr>
          <w:rFonts w:ascii="AR P明朝体L" w:eastAsia="AR P明朝体L" w:hAnsi="AR P明朝体L" w:hint="eastAsia"/>
        </w:rPr>
        <w:t>競争に勝って</w:t>
      </w:r>
      <w:r>
        <w:rPr>
          <w:rFonts w:ascii="AR P明朝体L" w:eastAsia="AR P明朝体L" w:hAnsi="AR P明朝体L" w:hint="eastAsia"/>
        </w:rPr>
        <w:t>昇進しようと</w:t>
      </w:r>
      <w:r w:rsidR="00007418">
        <w:rPr>
          <w:rFonts w:ascii="AR P明朝体L" w:eastAsia="AR P明朝体L" w:hAnsi="AR P明朝体L" w:hint="eastAsia"/>
        </w:rPr>
        <w:t>してさらに大きな</w:t>
      </w:r>
      <w:r>
        <w:rPr>
          <w:rFonts w:ascii="AR P明朝体L" w:eastAsia="AR P明朝体L" w:hAnsi="AR P明朝体L" w:hint="eastAsia"/>
        </w:rPr>
        <w:t>ﾘｽｸを</w:t>
      </w:r>
      <w:r w:rsidR="00007418">
        <w:rPr>
          <w:rFonts w:ascii="AR P明朝体L" w:eastAsia="AR P明朝体L" w:hAnsi="AR P明朝体L" w:hint="eastAsia"/>
        </w:rPr>
        <w:t>とることになる。この上昇志向は「喪失不安」を伴う。失敗したら今の地位を失うのではないかとの不安。</w:t>
      </w:r>
    </w:p>
    <w:p w:rsidR="001031BD" w:rsidRDefault="00007418" w:rsidP="001A55B3">
      <w:pPr>
        <w:pStyle w:val="a3"/>
        <w:numPr>
          <w:ilvl w:val="0"/>
          <w:numId w:val="36"/>
        </w:numPr>
        <w:ind w:leftChars="0" w:left="284" w:hanging="284"/>
        <w:rPr>
          <w:rFonts w:ascii="AR P明朝体L" w:eastAsia="AR P明朝体L" w:hAnsi="AR P明朝体L"/>
        </w:rPr>
      </w:pPr>
      <w:r>
        <w:rPr>
          <w:rFonts w:ascii="AR P明朝体L" w:eastAsia="AR P明朝体L" w:hAnsi="AR P明朝体L" w:hint="eastAsia"/>
        </w:rPr>
        <w:t>これは、</w:t>
      </w:r>
      <w:r w:rsidR="00723432">
        <w:rPr>
          <w:rFonts w:ascii="AR P明朝体L" w:eastAsia="AR P明朝体L" w:hAnsi="AR P明朝体L" w:hint="eastAsia"/>
        </w:rPr>
        <w:t>企業幹部が踏み入る「道徳の迷路」</w:t>
      </w:r>
      <w:r>
        <w:rPr>
          <w:rFonts w:ascii="AR P明朝体L" w:eastAsia="AR P明朝体L" w:hAnsi="AR P明朝体L" w:hint="eastAsia"/>
        </w:rPr>
        <w:t>といわれている。道徳的でありたいがそれでは昇進できない、ﾘｽｸもとらなければいけない、でもそれは非道徳的なやり方だ、しかしそんなことをいっていては昇進できない・・・・・</w:t>
      </w:r>
    </w:p>
    <w:p w:rsidR="00007418" w:rsidRPr="00007418" w:rsidRDefault="00007418" w:rsidP="00007418">
      <w:pPr>
        <w:rPr>
          <w:rFonts w:ascii="AR P明朝体L" w:eastAsia="AR P明朝体L" w:hAnsi="AR P明朝体L"/>
          <w:u w:val="single"/>
        </w:rPr>
      </w:pPr>
      <w:r w:rsidRPr="00007418">
        <w:rPr>
          <w:rFonts w:ascii="AR P明朝体L" w:eastAsia="AR P明朝体L" w:hAnsi="AR P明朝体L" w:hint="eastAsia"/>
          <w:u w:val="single"/>
        </w:rPr>
        <w:t>5　派閥の連帯と忠誠心</w:t>
      </w:r>
    </w:p>
    <w:p w:rsidR="00007418" w:rsidRDefault="00775C77" w:rsidP="001A55B3">
      <w:pPr>
        <w:pStyle w:val="a3"/>
        <w:numPr>
          <w:ilvl w:val="0"/>
          <w:numId w:val="39"/>
        </w:numPr>
        <w:ind w:leftChars="0" w:left="284" w:hanging="284"/>
        <w:rPr>
          <w:rFonts w:ascii="AR P明朝体L" w:eastAsia="AR P明朝体L" w:hAnsi="AR P明朝体L"/>
        </w:rPr>
      </w:pPr>
      <w:r>
        <w:rPr>
          <w:rFonts w:ascii="AR P明朝体L" w:eastAsia="AR P明朝体L" w:hAnsi="AR P明朝体L" w:hint="eastAsia"/>
        </w:rPr>
        <w:t>組織内の派閥は違法行為に対する罪悪感は派閥の連帯感で心理的に希釈され派閥ボスへの忠誠心で中和化（正当化）される。</w:t>
      </w:r>
    </w:p>
    <w:p w:rsidR="00DE2A5C" w:rsidRPr="002C585B" w:rsidRDefault="00775C77" w:rsidP="001A55B3">
      <w:pPr>
        <w:pStyle w:val="a3"/>
        <w:numPr>
          <w:ilvl w:val="0"/>
          <w:numId w:val="39"/>
        </w:numPr>
        <w:ind w:leftChars="0" w:left="284" w:hanging="284"/>
        <w:rPr>
          <w:rFonts w:ascii="AR P明朝体L" w:eastAsia="AR P明朝体L" w:hAnsi="AR P明朝体L"/>
        </w:rPr>
      </w:pPr>
      <w:r>
        <w:rPr>
          <w:rFonts w:ascii="AR P明朝体L" w:eastAsia="AR P明朝体L" w:hAnsi="AR P明朝体L" w:hint="eastAsia"/>
        </w:rPr>
        <w:t>このような派閥</w:t>
      </w:r>
      <w:r w:rsidR="00476EBF">
        <w:rPr>
          <w:rFonts w:ascii="AR P明朝体L" w:eastAsia="AR P明朝体L" w:hAnsi="AR P明朝体L" w:hint="eastAsia"/>
        </w:rPr>
        <w:t>にどっぷりとつかっていると組織本来の</w:t>
      </w:r>
      <w:r w:rsidR="002C585B">
        <w:rPr>
          <w:rFonts w:ascii="AR P明朝体L" w:eastAsia="AR P明朝体L" w:hAnsi="AR P明朝体L" w:hint="eastAsia"/>
        </w:rPr>
        <w:t>原則は単なるｶﾞｲﾄﾞﾗｲﾝになり倫理は単なるエチケット、正</w:t>
      </w:r>
      <w:r w:rsidR="00476EBF">
        <w:rPr>
          <w:rFonts w:ascii="AR P明朝体L" w:eastAsia="AR P明朝体L" w:hAnsi="AR P明朝体L" w:hint="eastAsia"/>
        </w:rPr>
        <w:t>当な価値は嗜好の問題に過ぎないと思うようになる→派閥は</w:t>
      </w:r>
      <w:r w:rsidR="002C585B">
        <w:rPr>
          <w:rFonts w:ascii="AR P明朝体L" w:eastAsia="AR P明朝体L" w:hAnsi="AR P明朝体L" w:hint="eastAsia"/>
        </w:rPr>
        <w:t>ﾎﾜｲﾄｶﾗｰ犯罪の一つの要因</w:t>
      </w:r>
      <w:r w:rsidR="00476EBF">
        <w:rPr>
          <w:rFonts w:ascii="AR P明朝体L" w:eastAsia="AR P明朝体L" w:hAnsi="AR P明朝体L" w:hint="eastAsia"/>
        </w:rPr>
        <w:t>である</w:t>
      </w:r>
    </w:p>
    <w:p w:rsidR="009B7961" w:rsidRPr="00007418" w:rsidRDefault="009B7961" w:rsidP="009B7961">
      <w:pPr>
        <w:rPr>
          <w:rFonts w:ascii="AR P明朝体L" w:eastAsia="AR P明朝体L" w:hAnsi="AR P明朝体L"/>
          <w:u w:val="single"/>
        </w:rPr>
      </w:pPr>
      <w:r>
        <w:rPr>
          <w:rFonts w:ascii="AR P明朝体L" w:eastAsia="AR P明朝体L" w:hAnsi="AR P明朝体L" w:hint="eastAsia"/>
          <w:u w:val="single"/>
        </w:rPr>
        <w:t>6</w:t>
      </w:r>
      <w:r w:rsidRPr="00007418">
        <w:rPr>
          <w:rFonts w:ascii="AR P明朝体L" w:eastAsia="AR P明朝体L" w:hAnsi="AR P明朝体L" w:hint="eastAsia"/>
          <w:u w:val="single"/>
        </w:rPr>
        <w:t xml:space="preserve">　</w:t>
      </w:r>
      <w:r>
        <w:rPr>
          <w:rFonts w:ascii="AR P明朝体L" w:eastAsia="AR P明朝体L" w:hAnsi="AR P明朝体L" w:hint="eastAsia"/>
          <w:u w:val="single"/>
        </w:rPr>
        <w:t>犯行機会とヒーラルキー</w:t>
      </w:r>
    </w:p>
    <w:p w:rsidR="009B7961" w:rsidRPr="00ED3BD0" w:rsidRDefault="00476EBF" w:rsidP="00ED3BD0">
      <w:pPr>
        <w:pStyle w:val="a3"/>
        <w:numPr>
          <w:ilvl w:val="0"/>
          <w:numId w:val="40"/>
        </w:numPr>
        <w:ind w:leftChars="0" w:left="284" w:hanging="284"/>
        <w:rPr>
          <w:rFonts w:ascii="AR P明朝体L" w:eastAsia="AR P明朝体L" w:hAnsi="AR P明朝体L"/>
        </w:rPr>
      </w:pPr>
      <w:r>
        <w:rPr>
          <w:rFonts w:ascii="AR P明朝体L" w:eastAsia="AR P明朝体L" w:hAnsi="AR P明朝体L" w:hint="eastAsia"/>
        </w:rPr>
        <w:t>犯行</w:t>
      </w:r>
      <w:r w:rsidR="002C585B">
        <w:rPr>
          <w:rFonts w:ascii="AR P明朝体L" w:eastAsia="AR P明朝体L" w:hAnsi="AR P明朝体L" w:hint="eastAsia"/>
        </w:rPr>
        <w:t>成立要件＝</w:t>
      </w:r>
      <w:r>
        <w:rPr>
          <w:rFonts w:ascii="AR P明朝体L" w:eastAsia="AR P明朝体L" w:hAnsi="AR P明朝体L" w:hint="eastAsia"/>
        </w:rPr>
        <w:t>(1)犯行の準備性形成、</w:t>
      </w:r>
      <w:r w:rsidRPr="00476EBF">
        <w:rPr>
          <w:rFonts w:ascii="AR P明朝体L" w:eastAsia="AR P明朝体L" w:hAnsi="AR P明朝体L" w:hint="eastAsia"/>
        </w:rPr>
        <w:t>(2)</w:t>
      </w:r>
      <w:r>
        <w:rPr>
          <w:rFonts w:ascii="AR P明朝体L" w:eastAsia="AR P明朝体L" w:hAnsi="AR P明朝体L" w:hint="eastAsia"/>
        </w:rPr>
        <w:t>犯行発生場面に行くこと、</w:t>
      </w:r>
      <w:r w:rsidRPr="00476EBF">
        <w:rPr>
          <w:rFonts w:ascii="AR P明朝体L" w:eastAsia="AR P明朝体L" w:hAnsi="AR P明朝体L" w:hint="eastAsia"/>
        </w:rPr>
        <w:t>(3)</w:t>
      </w:r>
      <w:r w:rsidR="00ED3BD0">
        <w:rPr>
          <w:rFonts w:ascii="AR P明朝体L" w:eastAsia="AR P明朝体L" w:hAnsi="AR P明朝体L" w:hint="eastAsia"/>
        </w:rPr>
        <w:t>実行機会</w:t>
      </w:r>
      <w:r>
        <w:rPr>
          <w:rFonts w:ascii="AR P明朝体L" w:eastAsia="AR P明朝体L" w:hAnsi="AR P明朝体L" w:hint="eastAsia"/>
        </w:rPr>
        <w:t>の存在→</w:t>
      </w:r>
      <w:r w:rsidR="00ED3BD0">
        <w:rPr>
          <w:rFonts w:ascii="AR P明朝体L" w:eastAsia="AR P明朝体L" w:hAnsi="AR P明朝体L" w:hint="eastAsia"/>
        </w:rPr>
        <w:t>どれかを阻止すれ</w:t>
      </w:r>
      <w:r>
        <w:rPr>
          <w:rFonts w:ascii="AR P明朝体L" w:eastAsia="AR P明朝体L" w:hAnsi="AR P明朝体L" w:hint="eastAsia"/>
        </w:rPr>
        <w:t>ば犯行</w:t>
      </w:r>
      <w:r w:rsidR="00ED3BD0">
        <w:rPr>
          <w:rFonts w:ascii="AR P明朝体L" w:eastAsia="AR P明朝体L" w:hAnsi="AR P明朝体L" w:hint="eastAsia"/>
        </w:rPr>
        <w:t>不</w:t>
      </w:r>
      <w:r>
        <w:rPr>
          <w:rFonts w:ascii="AR P明朝体L" w:eastAsia="AR P明朝体L" w:hAnsi="AR P明朝体L" w:hint="eastAsia"/>
        </w:rPr>
        <w:t>成立</w:t>
      </w:r>
      <w:r w:rsidR="00ED3BD0">
        <w:rPr>
          <w:rFonts w:ascii="AR P明朝体L" w:eastAsia="AR P明朝体L" w:hAnsi="AR P明朝体L" w:hint="eastAsia"/>
        </w:rPr>
        <w:t>、つまり教育と</w:t>
      </w:r>
      <w:r w:rsidR="00ED3BD0" w:rsidRPr="00ED3BD0">
        <w:rPr>
          <w:rFonts w:ascii="AR P明朝体L" w:eastAsia="AR P明朝体L" w:hAnsi="AR P明朝体L" w:hint="eastAsia"/>
        </w:rPr>
        <w:t>監視</w:t>
      </w:r>
      <w:r w:rsidR="00ED3BD0">
        <w:rPr>
          <w:rFonts w:ascii="AR P明朝体L" w:eastAsia="AR P明朝体L" w:hAnsi="AR P明朝体L" w:hint="eastAsia"/>
        </w:rPr>
        <w:t>（人の目）が重要</w:t>
      </w:r>
    </w:p>
    <w:p w:rsidR="009E44E2" w:rsidRDefault="009E44E2" w:rsidP="001A55B3">
      <w:pPr>
        <w:pStyle w:val="a3"/>
        <w:numPr>
          <w:ilvl w:val="0"/>
          <w:numId w:val="40"/>
        </w:numPr>
        <w:ind w:leftChars="0" w:left="284" w:hanging="284"/>
        <w:rPr>
          <w:rFonts w:ascii="AR P明朝体L" w:eastAsia="AR P明朝体L" w:hAnsi="AR P明朝体L"/>
        </w:rPr>
      </w:pPr>
      <w:r>
        <w:rPr>
          <w:rFonts w:ascii="AR P明朝体L" w:eastAsia="AR P明朝体L" w:hAnsi="AR P明朝体L" w:hint="eastAsia"/>
        </w:rPr>
        <w:t>下位の階層にいる者と上位の階層にいる者ではおこない得る犯罪の種類が異なる：業務上横領、文書偽造は経験豊かな下位階層の者、組</w:t>
      </w:r>
      <w:r w:rsidR="00ED3BD0">
        <w:rPr>
          <w:rFonts w:ascii="AR P明朝体L" w:eastAsia="AR P明朝体L" w:hAnsi="AR P明朝体L" w:hint="eastAsia"/>
        </w:rPr>
        <w:t>織的犯罪（不正経理、価格ｶﾙﾃﾙ等）は上位階層の者の関与が必要→階層に適した教育と監視が重要</w:t>
      </w:r>
    </w:p>
    <w:p w:rsidR="009E44E2" w:rsidRPr="004A5FF7" w:rsidRDefault="009E44E2" w:rsidP="009E44E2">
      <w:pPr>
        <w:rPr>
          <w:rFonts w:ascii="AR P明朝体L" w:eastAsia="AR P明朝体L" w:hAnsi="AR P明朝体L"/>
          <w:szCs w:val="20"/>
        </w:rPr>
      </w:pPr>
    </w:p>
    <w:p w:rsidR="009E44E2" w:rsidRPr="004A5FF7" w:rsidRDefault="009E44E2" w:rsidP="009E44E2">
      <w:pPr>
        <w:rPr>
          <w:rFonts w:ascii="AR P明朝体L" w:eastAsia="AR P明朝体L" w:hAnsi="AR P明朝体L"/>
          <w:b/>
          <w:szCs w:val="20"/>
          <w:u w:val="single"/>
        </w:rPr>
      </w:pPr>
      <w:r w:rsidRPr="004A5FF7">
        <w:rPr>
          <w:rFonts w:ascii="AR P明朝体L" w:eastAsia="AR P明朝体L" w:hAnsi="AR P明朝体L" w:hint="eastAsia"/>
          <w:b/>
          <w:szCs w:val="20"/>
          <w:u w:val="single"/>
        </w:rPr>
        <w:t>「日本人の</w:t>
      </w:r>
      <w:r w:rsidR="0013747D" w:rsidRPr="004A5FF7">
        <w:rPr>
          <w:rFonts w:ascii="AR P明朝体L" w:eastAsia="AR P明朝体L" w:hAnsi="AR P明朝体L" w:hint="eastAsia"/>
          <w:b/>
          <w:szCs w:val="20"/>
          <w:u w:val="single"/>
        </w:rPr>
        <w:t>罪悪感」</w:t>
      </w:r>
    </w:p>
    <w:p w:rsidR="0013747D" w:rsidRPr="004A5FF7" w:rsidRDefault="004A5FF7" w:rsidP="004A5FF7">
      <w:pPr>
        <w:rPr>
          <w:rFonts w:ascii="AR P明朝体L" w:eastAsia="AR P明朝体L" w:hAnsi="AR P明朝体L"/>
          <w:szCs w:val="20"/>
          <w:u w:val="single"/>
        </w:rPr>
      </w:pPr>
      <w:r w:rsidRPr="004A5FF7">
        <w:rPr>
          <w:rFonts w:ascii="AR P明朝体L" w:eastAsia="AR P明朝体L" w:hAnsi="AR P明朝体L" w:hint="eastAsia"/>
          <w:szCs w:val="20"/>
          <w:u w:val="single"/>
        </w:rPr>
        <w:t>罪悪感の心理学的意味</w:t>
      </w:r>
    </w:p>
    <w:p w:rsidR="004A5FF7" w:rsidRDefault="004A5FF7" w:rsidP="001A55B3">
      <w:pPr>
        <w:pStyle w:val="a3"/>
        <w:numPr>
          <w:ilvl w:val="0"/>
          <w:numId w:val="42"/>
        </w:numPr>
        <w:ind w:leftChars="0" w:left="284" w:hanging="284"/>
        <w:rPr>
          <w:rFonts w:ascii="AR P明朝体L" w:eastAsia="AR P明朝体L" w:hAnsi="AR P明朝体L"/>
          <w:szCs w:val="20"/>
        </w:rPr>
      </w:pPr>
      <w:r>
        <w:rPr>
          <w:rFonts w:ascii="AR P明朝体L" w:eastAsia="AR P明朝体L" w:hAnsi="AR P明朝体L" w:hint="eastAsia"/>
          <w:szCs w:val="20"/>
        </w:rPr>
        <w:t>罪悪感とは、法的・道徳的にﾏｲﾅｽと認知することによって自己が自我に対して抱く否定的感情</w:t>
      </w:r>
    </w:p>
    <w:p w:rsidR="004A5FF7" w:rsidRDefault="004A5FF7" w:rsidP="001A55B3">
      <w:pPr>
        <w:pStyle w:val="a3"/>
        <w:numPr>
          <w:ilvl w:val="0"/>
          <w:numId w:val="42"/>
        </w:numPr>
        <w:ind w:leftChars="0" w:left="284" w:hanging="284"/>
        <w:rPr>
          <w:rFonts w:ascii="AR P明朝体L" w:eastAsia="AR P明朝体L" w:hAnsi="AR P明朝体L"/>
          <w:szCs w:val="20"/>
        </w:rPr>
      </w:pPr>
      <w:r>
        <w:rPr>
          <w:rFonts w:ascii="AR P明朝体L" w:eastAsia="AR P明朝体L" w:hAnsi="AR P明朝体L" w:hint="eastAsia"/>
          <w:szCs w:val="20"/>
        </w:rPr>
        <w:t>そこには「見る自己」と「見られる自己」の存在が必要、「見られる自己」は生理</w:t>
      </w:r>
      <w:r w:rsidR="002915FD">
        <w:rPr>
          <w:rFonts w:ascii="AR P明朝体L" w:eastAsia="AR P明朝体L" w:hAnsi="AR P明朝体L" w:hint="eastAsia"/>
          <w:szCs w:val="20"/>
        </w:rPr>
        <w:t>的</w:t>
      </w:r>
      <w:r>
        <w:rPr>
          <w:rFonts w:ascii="AR P明朝体L" w:eastAsia="AR P明朝体L" w:hAnsi="AR P明朝体L" w:hint="eastAsia"/>
          <w:szCs w:val="20"/>
        </w:rPr>
        <w:t>・社会的発達過程をへて成立し、「見る自己」は社会文化的に形成される</w:t>
      </w:r>
      <w:r w:rsidR="00F0465B">
        <w:rPr>
          <w:rFonts w:ascii="AR P明朝体L" w:eastAsia="AR P明朝体L" w:hAnsi="AR P明朝体L" w:hint="eastAsia"/>
          <w:szCs w:val="20"/>
        </w:rPr>
        <w:t>（自我の二重構造）</w:t>
      </w:r>
      <w:r w:rsidR="00ED3BD0">
        <w:rPr>
          <w:rFonts w:ascii="AR P明朝体L" w:eastAsia="AR P明朝体L" w:hAnsi="AR P明朝体L" w:hint="eastAsia"/>
          <w:szCs w:val="20"/>
        </w:rPr>
        <w:t xml:space="preserve">　</w:t>
      </w:r>
      <w:r w:rsidR="00ED3BD0" w:rsidRPr="002915FD">
        <w:rPr>
          <w:rFonts w:ascii="Segoe UI Symbol" w:eastAsia="ＭＳ 明朝" w:hAnsi="Segoe UI Symbol" w:cs="Segoe UI Symbol" w:hint="eastAsia"/>
          <w:szCs w:val="20"/>
        </w:rPr>
        <w:sym w:font="Webdings" w:char="F04E"/>
      </w:r>
      <w:r w:rsidR="00ED3BD0">
        <w:rPr>
          <w:rFonts w:ascii="Segoe UI Symbol" w:eastAsia="ＭＳ 明朝" w:hAnsi="Segoe UI Symbol" w:cs="Segoe UI Symbol" w:hint="eastAsia"/>
          <w:szCs w:val="20"/>
        </w:rPr>
        <w:t>→</w:t>
      </w:r>
      <w:r w:rsidR="00ED3BD0">
        <w:rPr>
          <w:rFonts w:ascii="Segoe UI Symbol" w:eastAsia="ＭＳ 明朝" w:hAnsi="Segoe UI Symbol" w:cs="Segoe UI Symbol" w:hint="eastAsia"/>
          <w:szCs w:val="20"/>
        </w:rPr>
        <w:sym w:font="Webdings" w:char="F080"/>
      </w:r>
    </w:p>
    <w:p w:rsidR="004A5FF7" w:rsidRPr="004A5FF7" w:rsidRDefault="004A5FF7" w:rsidP="004A5FF7">
      <w:pPr>
        <w:rPr>
          <w:rFonts w:ascii="AR P明朝体L" w:eastAsia="AR P明朝体L" w:hAnsi="AR P明朝体L"/>
          <w:szCs w:val="20"/>
          <w:u w:val="single"/>
        </w:rPr>
      </w:pPr>
      <w:r w:rsidRPr="004A5FF7">
        <w:rPr>
          <w:rFonts w:ascii="AR P明朝体L" w:eastAsia="AR P明朝体L" w:hAnsi="AR P明朝体L" w:hint="eastAsia"/>
          <w:szCs w:val="20"/>
          <w:u w:val="single"/>
        </w:rPr>
        <w:t>共生的自我構造</w:t>
      </w:r>
    </w:p>
    <w:p w:rsidR="004A5FF7" w:rsidRPr="00F34398" w:rsidRDefault="00F0465B" w:rsidP="001A55B3">
      <w:pPr>
        <w:pStyle w:val="a3"/>
        <w:numPr>
          <w:ilvl w:val="0"/>
          <w:numId w:val="43"/>
        </w:numPr>
        <w:ind w:leftChars="0" w:left="284" w:hanging="284"/>
        <w:rPr>
          <w:rFonts w:ascii="AR P明朝体L" w:eastAsia="AR P明朝体L" w:hAnsi="AR P明朝体L"/>
          <w:szCs w:val="20"/>
        </w:rPr>
      </w:pPr>
      <w:r>
        <w:rPr>
          <w:rFonts w:ascii="AR P明朝体L" w:eastAsia="AR P明朝体L" w:hAnsi="AR P明朝体L" w:hint="eastAsia"/>
          <w:szCs w:val="20"/>
        </w:rPr>
        <w:t>和辻哲郎も自我の二重構造を</w:t>
      </w:r>
      <w:r w:rsidR="002915FD">
        <w:rPr>
          <w:rFonts w:ascii="AR P明朝体L" w:eastAsia="AR P明朝体L" w:hAnsi="AR P明朝体L" w:hint="eastAsia"/>
          <w:szCs w:val="20"/>
        </w:rPr>
        <w:t>認め、「外に出ている」自我（見られる自我）は社会文化的環境要因つまり</w:t>
      </w:r>
      <w:r>
        <w:rPr>
          <w:rFonts w:ascii="AR P明朝体L" w:eastAsia="AR P明朝体L" w:hAnsi="AR P明朝体L" w:hint="eastAsia"/>
          <w:szCs w:val="20"/>
        </w:rPr>
        <w:t>風土に規定される</w:t>
      </w:r>
      <w:r w:rsidR="005250E0">
        <w:rPr>
          <w:rFonts w:ascii="AR P明朝体L" w:eastAsia="AR P明朝体L" w:hAnsi="AR P明朝体L" w:hint="eastAsia"/>
          <w:szCs w:val="20"/>
        </w:rPr>
        <w:t>、</w:t>
      </w:r>
      <w:r>
        <w:rPr>
          <w:rFonts w:ascii="AR P明朝体L" w:eastAsia="AR P明朝体L" w:hAnsi="AR P明朝体L" w:hint="eastAsia"/>
          <w:szCs w:val="20"/>
        </w:rPr>
        <w:t>という。そして二重の自我をもつところの人間は「人」であると同時に「</w:t>
      </w:r>
      <w:r w:rsidR="00F34398">
        <w:rPr>
          <w:rFonts w:ascii="AR P明朝体L" w:eastAsia="AR P明朝体L" w:hAnsi="AR P明朝体L" w:hint="eastAsia"/>
          <w:szCs w:val="20"/>
        </w:rPr>
        <w:t>人びとの結合・共同体としての社会」であり、「家」「狭い地域」の人間関係が文化的特殊</w:t>
      </w:r>
      <w:r w:rsidR="00F34398">
        <w:rPr>
          <w:rFonts w:ascii="Segoe UI Symbol" w:eastAsia="AR P明朝体L" w:hAnsi="Segoe UI Symbol" w:cs="Segoe UI Symbol" w:hint="eastAsia"/>
          <w:szCs w:val="20"/>
        </w:rPr>
        <w:t>形態としての日本人の精神構造の特徴を規定している</w:t>
      </w:r>
      <w:r w:rsidR="005250E0">
        <w:rPr>
          <w:rFonts w:ascii="Segoe UI Symbol" w:eastAsia="AR P明朝体L" w:hAnsi="Segoe UI Symbol" w:cs="Segoe UI Symbol" w:hint="eastAsia"/>
          <w:szCs w:val="20"/>
        </w:rPr>
        <w:t>、</w:t>
      </w:r>
      <w:r w:rsidR="00F34398">
        <w:rPr>
          <w:rFonts w:ascii="Segoe UI Symbol" w:eastAsia="AR P明朝体L" w:hAnsi="Segoe UI Symbol" w:cs="Segoe UI Symbol" w:hint="eastAsia"/>
          <w:szCs w:val="20"/>
        </w:rPr>
        <w:t>とのこと。</w:t>
      </w:r>
    </w:p>
    <w:p w:rsidR="00B72E4C" w:rsidRPr="005250E0" w:rsidRDefault="00F34398" w:rsidP="005250E0">
      <w:pPr>
        <w:pStyle w:val="a3"/>
        <w:numPr>
          <w:ilvl w:val="0"/>
          <w:numId w:val="43"/>
        </w:numPr>
        <w:ind w:leftChars="0" w:left="284" w:hanging="284"/>
        <w:rPr>
          <w:rFonts w:ascii="AR P明朝体L" w:eastAsia="AR P明朝体L" w:hAnsi="AR P明朝体L"/>
          <w:szCs w:val="20"/>
        </w:rPr>
      </w:pPr>
      <w:r>
        <w:rPr>
          <w:rFonts w:ascii="Segoe UI Symbol" w:eastAsia="AR P明朝体L" w:hAnsi="Segoe UI Symbol" w:cs="Segoe UI Symbol" w:hint="eastAsia"/>
          <w:szCs w:val="20"/>
        </w:rPr>
        <w:t>土居健郎のいう「甘えの構造」、筆者のいう「共生的自我構造」も日本の</w:t>
      </w:r>
      <w:r>
        <w:rPr>
          <w:rFonts w:ascii="AR P明朝体L" w:eastAsia="AR P明朝体L" w:hAnsi="AR P明朝体L" w:hint="eastAsia"/>
          <w:szCs w:val="20"/>
        </w:rPr>
        <w:t>社会文化的環境から形成されてきたが、人間関係を身内と外（ウチとソト）に分けて身内の中では気をゆるし合い・もたれ合い・かばい合って身内どうしの結合を強化し</w:t>
      </w:r>
      <w:r w:rsidR="005250E0">
        <w:rPr>
          <w:rFonts w:ascii="AR P明朝体L" w:eastAsia="AR P明朝体L" w:hAnsi="AR P明朝体L" w:hint="eastAsia"/>
          <w:szCs w:val="20"/>
        </w:rPr>
        <w:t>、</w:t>
      </w:r>
      <w:r>
        <w:rPr>
          <w:rFonts w:ascii="AR P明朝体L" w:eastAsia="AR P明朝体L" w:hAnsi="AR P明朝体L" w:hint="eastAsia"/>
          <w:szCs w:val="20"/>
        </w:rPr>
        <w:t>外に対しては対立</w:t>
      </w:r>
      <w:r w:rsidR="00B72E4C">
        <w:rPr>
          <w:rFonts w:ascii="AR P明朝体L" w:eastAsia="AR P明朝体L" w:hAnsi="AR P明朝体L" w:hint="eastAsia"/>
          <w:szCs w:val="20"/>
        </w:rPr>
        <w:t>し</w:t>
      </w:r>
      <w:r>
        <w:rPr>
          <w:rFonts w:ascii="AR P明朝体L" w:eastAsia="AR P明朝体L" w:hAnsi="AR P明朝体L" w:hint="eastAsia"/>
          <w:szCs w:val="20"/>
        </w:rPr>
        <w:t>・無関心</w:t>
      </w:r>
      <w:r w:rsidR="00B72E4C">
        <w:rPr>
          <w:rFonts w:ascii="AR P明朝体L" w:eastAsia="AR P明朝体L" w:hAnsi="AR P明朝体L" w:hint="eastAsia"/>
          <w:szCs w:val="20"/>
        </w:rPr>
        <w:t>でいる生活環境の中では「見る自己」＝主体的</w:t>
      </w:r>
      <w:r w:rsidR="005250E0">
        <w:rPr>
          <w:rFonts w:ascii="AR P明朝体L" w:eastAsia="AR P明朝体L" w:hAnsi="AR P明朝体L" w:hint="eastAsia"/>
          <w:szCs w:val="20"/>
        </w:rPr>
        <w:t>自我は身内の中に埋没してしまう。日本では主体的自我は育ちにくい。このような自我構造をもつ日本人は、自己の違法行為</w:t>
      </w:r>
      <w:r w:rsidR="00B72E4C" w:rsidRPr="005250E0">
        <w:rPr>
          <w:rFonts w:ascii="AR P明朝体L" w:eastAsia="AR P明朝体L" w:hAnsi="AR P明朝体L" w:hint="eastAsia"/>
          <w:szCs w:val="20"/>
        </w:rPr>
        <w:t>の結果が身内（家族・会社・学校・ご近所）の評価・感情にどのように影響するかが最大の関心事になる。</w:t>
      </w:r>
    </w:p>
    <w:p w:rsidR="00B74A70" w:rsidRPr="00B74A70" w:rsidRDefault="00B74A70" w:rsidP="00B74A70">
      <w:pPr>
        <w:rPr>
          <w:rFonts w:ascii="AR P明朝体L" w:eastAsia="AR P明朝体L" w:hAnsi="AR P明朝体L"/>
          <w:szCs w:val="20"/>
          <w:u w:val="single"/>
        </w:rPr>
      </w:pPr>
      <w:r w:rsidRPr="00B74A70">
        <w:rPr>
          <w:rFonts w:ascii="AR P明朝体L" w:eastAsia="AR P明朝体L" w:hAnsi="AR P明朝体L" w:hint="eastAsia"/>
          <w:szCs w:val="20"/>
          <w:u w:val="single"/>
        </w:rPr>
        <w:t>無我の思想と関係性の倫理</w:t>
      </w:r>
    </w:p>
    <w:p w:rsidR="00B74A70" w:rsidRDefault="00B74A70" w:rsidP="001A55B3">
      <w:pPr>
        <w:pStyle w:val="a3"/>
        <w:numPr>
          <w:ilvl w:val="0"/>
          <w:numId w:val="44"/>
        </w:numPr>
        <w:ind w:leftChars="0" w:left="284" w:hanging="284"/>
        <w:rPr>
          <w:rFonts w:ascii="AR P明朝体L" w:eastAsia="AR P明朝体L" w:hAnsi="AR P明朝体L"/>
          <w:szCs w:val="20"/>
        </w:rPr>
      </w:pPr>
      <w:r>
        <w:rPr>
          <w:rFonts w:ascii="AR P明朝体L" w:eastAsia="AR P明朝体L" w:hAnsi="AR P明朝体L" w:hint="eastAsia"/>
          <w:szCs w:val="20"/>
        </w:rPr>
        <w:t>自我が育たちにくい日本社会では無我の境地が理想とされる精神風土を生んだ</w:t>
      </w:r>
      <w:r w:rsidR="00FC2D9F">
        <w:rPr>
          <w:rFonts w:ascii="AR P明朝体L" w:eastAsia="AR P明朝体L" w:hAnsi="AR P明朝体L" w:hint="eastAsia"/>
          <w:szCs w:val="20"/>
        </w:rPr>
        <w:t>。</w:t>
      </w:r>
    </w:p>
    <w:p w:rsidR="001E17D8" w:rsidRDefault="001E17D8" w:rsidP="001A55B3">
      <w:pPr>
        <w:pStyle w:val="a3"/>
        <w:numPr>
          <w:ilvl w:val="0"/>
          <w:numId w:val="44"/>
        </w:numPr>
        <w:ind w:leftChars="0" w:left="284" w:hanging="284"/>
        <w:rPr>
          <w:rFonts w:ascii="AR P明朝体L" w:eastAsia="AR P明朝体L" w:hAnsi="AR P明朝体L"/>
          <w:szCs w:val="20"/>
        </w:rPr>
      </w:pPr>
      <w:r>
        <w:rPr>
          <w:rFonts w:ascii="AR P明朝体L" w:eastAsia="AR P明朝体L" w:hAnsi="AR P明朝体L" w:hint="eastAsia"/>
          <w:szCs w:val="20"/>
        </w:rPr>
        <w:t>日本人の倫理は「関係性の倫理」</w:t>
      </w:r>
      <w:r w:rsidR="00A754B1">
        <w:rPr>
          <w:rFonts w:ascii="AR P明朝体L" w:eastAsia="AR P明朝体L" w:hAnsi="AR P明朝体L" w:hint="eastAsia"/>
          <w:szCs w:val="20"/>
        </w:rPr>
        <w:t>である</w:t>
      </w:r>
      <w:r>
        <w:rPr>
          <w:rFonts w:ascii="AR P明朝体L" w:eastAsia="AR P明朝体L" w:hAnsi="AR P明朝体L" w:hint="eastAsia"/>
          <w:szCs w:val="20"/>
        </w:rPr>
        <w:t>、</w:t>
      </w:r>
      <w:r w:rsidR="00A754B1">
        <w:rPr>
          <w:rFonts w:ascii="AR P明朝体L" w:eastAsia="AR P明朝体L" w:hAnsi="AR P明朝体L" w:hint="eastAsia"/>
          <w:szCs w:val="20"/>
        </w:rPr>
        <w:t>なぜなら</w:t>
      </w:r>
      <w:r>
        <w:rPr>
          <w:rFonts w:ascii="AR P明朝体L" w:eastAsia="AR P明朝体L" w:hAnsi="AR P明朝体L" w:hint="eastAsia"/>
          <w:szCs w:val="20"/>
        </w:rPr>
        <w:t>自我は個として存在しておらず他者との関係の中にあるので</w:t>
      </w:r>
      <w:r w:rsidR="00A754B1">
        <w:rPr>
          <w:rFonts w:ascii="AR P明朝体L" w:eastAsia="AR P明朝体L" w:hAnsi="AR P明朝体L" w:hint="eastAsia"/>
          <w:szCs w:val="20"/>
        </w:rPr>
        <w:t>。関係性の倫理は家族関係&gt;地域社会&gt;国家との関係で発展していくもの</w:t>
      </w:r>
      <w:r w:rsidR="005250E0">
        <w:rPr>
          <w:rFonts w:ascii="AR P明朝体L" w:eastAsia="AR P明朝体L" w:hAnsi="AR P明朝体L" w:hint="eastAsia"/>
          <w:szCs w:val="20"/>
        </w:rPr>
        <w:t>である</w:t>
      </w:r>
    </w:p>
    <w:p w:rsidR="00A754B1" w:rsidRDefault="005250E0" w:rsidP="001A55B3">
      <w:pPr>
        <w:pStyle w:val="a3"/>
        <w:numPr>
          <w:ilvl w:val="0"/>
          <w:numId w:val="44"/>
        </w:numPr>
        <w:ind w:leftChars="0" w:left="284" w:hanging="284"/>
        <w:rPr>
          <w:rFonts w:ascii="AR P明朝体L" w:eastAsia="AR P明朝体L" w:hAnsi="AR P明朝体L"/>
          <w:szCs w:val="20"/>
        </w:rPr>
      </w:pPr>
      <w:r>
        <w:rPr>
          <w:rFonts w:ascii="AR P明朝体L" w:eastAsia="AR P明朝体L" w:hAnsi="AR P明朝体L" w:hint="eastAsia"/>
          <w:szCs w:val="20"/>
        </w:rPr>
        <w:t>日本人は「和」を乱すことに罪悪感を感じる、和とは</w:t>
      </w:r>
      <w:r w:rsidR="00A754B1">
        <w:rPr>
          <w:rFonts w:ascii="AR P明朝体L" w:eastAsia="AR P明朝体L" w:hAnsi="AR P明朝体L" w:hint="eastAsia"/>
          <w:szCs w:val="20"/>
        </w:rPr>
        <w:t>他者との関係</w:t>
      </w:r>
      <w:r>
        <w:rPr>
          <w:rFonts w:ascii="AR P明朝体L" w:eastAsia="AR P明朝体L" w:hAnsi="AR P明朝体L" w:hint="eastAsia"/>
          <w:szCs w:val="20"/>
        </w:rPr>
        <w:t>であり、これ</w:t>
      </w:r>
      <w:r w:rsidR="00A754B1">
        <w:rPr>
          <w:rFonts w:ascii="AR P明朝体L" w:eastAsia="AR P明朝体L" w:hAnsi="AR P明朝体L" w:hint="eastAsia"/>
          <w:szCs w:val="20"/>
        </w:rPr>
        <w:t>を乱すこと</w:t>
      </w:r>
      <w:r>
        <w:rPr>
          <w:rFonts w:ascii="AR P明朝体L" w:eastAsia="AR P明朝体L" w:hAnsi="AR P明朝体L" w:hint="eastAsia"/>
          <w:szCs w:val="20"/>
        </w:rPr>
        <w:t>に罪悪感を感じる</w:t>
      </w:r>
    </w:p>
    <w:p w:rsidR="00643D8D" w:rsidRDefault="00680C5F" w:rsidP="001A55B3">
      <w:pPr>
        <w:pStyle w:val="a3"/>
        <w:numPr>
          <w:ilvl w:val="0"/>
          <w:numId w:val="44"/>
        </w:numPr>
        <w:ind w:leftChars="0" w:left="284" w:hanging="284"/>
        <w:rPr>
          <w:rFonts w:ascii="AR P明朝体L" w:eastAsia="AR P明朝体L" w:hAnsi="AR P明朝体L"/>
          <w:szCs w:val="20"/>
        </w:rPr>
      </w:pPr>
      <w:r>
        <w:rPr>
          <w:rFonts w:ascii="AR P明朝体L" w:eastAsia="AR P明朝体L" w:hAnsi="AR P明朝体L" w:hint="eastAsia"/>
          <w:szCs w:val="20"/>
        </w:rPr>
        <w:t>日本は「西欧的な法秩序」と「和の秩序」の二重規範性を有しており、これは犯人による犯行の正当化理由に影響している。「悪い事とは知りながらたのまれたからには断れなかった」「恩があって裏切れなかった」など。周囲の反応も「事情を知れば</w:t>
      </w:r>
      <w:r w:rsidR="00643D8D">
        <w:rPr>
          <w:rFonts w:ascii="AR P明朝体L" w:eastAsia="AR P明朝体L" w:hAnsi="AR P明朝体L" w:hint="eastAsia"/>
          <w:szCs w:val="20"/>
        </w:rPr>
        <w:t>同情できる」「</w:t>
      </w:r>
      <w:r w:rsidR="00081F99">
        <w:rPr>
          <w:rFonts w:ascii="AR P明朝体L" w:eastAsia="AR P明朝体L" w:hAnsi="AR P明朝体L" w:hint="eastAsia"/>
          <w:szCs w:val="20"/>
        </w:rPr>
        <w:t>私にとても親切だったあの人がそんな悪い事をするはずがない」など、</w:t>
      </w:r>
      <w:r w:rsidR="00643D8D">
        <w:rPr>
          <w:rFonts w:ascii="AR P明朝体L" w:eastAsia="AR P明朝体L" w:hAnsi="AR P明朝体L" w:hint="eastAsia"/>
          <w:szCs w:val="20"/>
        </w:rPr>
        <w:t>義理と人情の連帯感が合理的判断に優先する。これは内部告発に対する周囲の反応に顕著にあらわれる。「裏切り行為だ」「和を乱す背信行為だ」と。</w:t>
      </w:r>
    </w:p>
    <w:p w:rsidR="00643D8D" w:rsidRPr="00643D8D" w:rsidRDefault="00643D8D" w:rsidP="00643D8D">
      <w:pPr>
        <w:rPr>
          <w:rFonts w:ascii="AR P明朝体L" w:eastAsia="AR P明朝体L" w:hAnsi="AR P明朝体L"/>
          <w:szCs w:val="20"/>
          <w:u w:val="single"/>
        </w:rPr>
      </w:pPr>
      <w:r w:rsidRPr="00643D8D">
        <w:rPr>
          <w:rFonts w:ascii="AR P明朝体L" w:eastAsia="AR P明朝体L" w:hAnsi="AR P明朝体L" w:hint="eastAsia"/>
          <w:szCs w:val="20"/>
          <w:u w:val="single"/>
        </w:rPr>
        <w:t>共生的罪悪感</w:t>
      </w:r>
    </w:p>
    <w:p w:rsidR="00643D8D" w:rsidRDefault="00463453" w:rsidP="001A55B3">
      <w:pPr>
        <w:pStyle w:val="a3"/>
        <w:numPr>
          <w:ilvl w:val="0"/>
          <w:numId w:val="45"/>
        </w:numPr>
        <w:ind w:leftChars="0" w:left="284" w:hanging="284"/>
        <w:rPr>
          <w:rFonts w:ascii="AR P明朝体L" w:eastAsia="AR P明朝体L" w:hAnsi="AR P明朝体L"/>
          <w:szCs w:val="20"/>
        </w:rPr>
      </w:pPr>
      <w:r>
        <w:rPr>
          <w:rFonts w:ascii="AR P明朝体L" w:eastAsia="AR P明朝体L" w:hAnsi="AR P明朝体L" w:hint="eastAsia"/>
          <w:szCs w:val="20"/>
        </w:rPr>
        <w:t>日本の受刑者</w:t>
      </w:r>
      <w:r w:rsidR="00FE3040">
        <w:rPr>
          <w:rFonts w:ascii="AR P明朝体L" w:eastAsia="AR P明朝体L" w:hAnsi="AR P明朝体L" w:hint="eastAsia"/>
          <w:szCs w:val="20"/>
        </w:rPr>
        <w:t>がよくいう反省・謝罪の言葉：</w:t>
      </w:r>
      <w:r>
        <w:rPr>
          <w:rFonts w:ascii="AR P明朝体L" w:eastAsia="AR P明朝体L" w:hAnsi="AR P明朝体L" w:hint="eastAsia"/>
          <w:szCs w:val="20"/>
        </w:rPr>
        <w:t>「こんなことをして親兄弟に申し訳ない」「母親にかわいそうな思いをさせてしまった」→</w:t>
      </w:r>
      <w:r w:rsidR="00081F99">
        <w:rPr>
          <w:rFonts w:ascii="AR P明朝体L" w:eastAsia="AR P明朝体L" w:hAnsi="AR P明朝体L" w:hint="eastAsia"/>
          <w:szCs w:val="20"/>
        </w:rPr>
        <w:t>これを聞いた</w:t>
      </w:r>
      <w:r w:rsidR="00FE3040">
        <w:rPr>
          <w:rFonts w:ascii="AR P明朝体L" w:eastAsia="AR P明朝体L" w:hAnsi="AR P明朝体L" w:hint="eastAsia"/>
          <w:szCs w:val="20"/>
        </w:rPr>
        <w:t>ﾖｰﾛｯﾊﾟの刑務官いわく「謝罪は被害者にすべきで親には関係ない」</w:t>
      </w:r>
    </w:p>
    <w:p w:rsidR="00FE3040" w:rsidRDefault="00FE3040" w:rsidP="001A55B3">
      <w:pPr>
        <w:pStyle w:val="a3"/>
        <w:numPr>
          <w:ilvl w:val="0"/>
          <w:numId w:val="45"/>
        </w:numPr>
        <w:ind w:leftChars="0" w:left="284" w:hanging="284"/>
        <w:rPr>
          <w:rFonts w:ascii="AR P明朝体L" w:eastAsia="AR P明朝体L" w:hAnsi="AR P明朝体L"/>
          <w:szCs w:val="20"/>
        </w:rPr>
      </w:pPr>
      <w:r>
        <w:rPr>
          <w:rFonts w:ascii="AR P明朝体L" w:eastAsia="AR P明朝体L" w:hAnsi="AR P明朝体L" w:hint="eastAsia"/>
          <w:szCs w:val="20"/>
        </w:rPr>
        <w:t>自我が弱い日本人は自己の心の痛みを身内の情緒的な反応に転化させて親兄弟の許しに期待する甘えを示す。</w:t>
      </w:r>
    </w:p>
    <w:p w:rsidR="00FE3040" w:rsidRDefault="00FE3040" w:rsidP="001A55B3">
      <w:pPr>
        <w:pStyle w:val="a3"/>
        <w:numPr>
          <w:ilvl w:val="0"/>
          <w:numId w:val="45"/>
        </w:numPr>
        <w:ind w:leftChars="0" w:left="284" w:hanging="284"/>
        <w:rPr>
          <w:rFonts w:ascii="AR P明朝体L" w:eastAsia="AR P明朝体L" w:hAnsi="AR P明朝体L"/>
          <w:szCs w:val="20"/>
        </w:rPr>
      </w:pPr>
      <w:r>
        <w:rPr>
          <w:rFonts w:ascii="AR P明朝体L" w:eastAsia="AR P明朝体L" w:hAnsi="AR P明朝体L" w:hint="eastAsia"/>
          <w:szCs w:val="20"/>
        </w:rPr>
        <w:t>この甘えは企業・官公庁などの組織にも見られる。「ウチの会社」「</w:t>
      </w:r>
      <w:r w:rsidR="00490628">
        <w:rPr>
          <w:rFonts w:ascii="AR P明朝体L" w:eastAsia="AR P明朝体L" w:hAnsi="AR P明朝体L" w:hint="eastAsia"/>
          <w:szCs w:val="20"/>
        </w:rPr>
        <w:t>ウチの役所」など→「会社に迷惑をかけて申し訳ない」など謝罪は身内に向けられる、つまり「ウチにだけ関心が向きソトには無関心」</w:t>
      </w:r>
    </w:p>
    <w:p w:rsidR="00490628" w:rsidRPr="00595BD2" w:rsidRDefault="00595BD2" w:rsidP="00595BD2">
      <w:pPr>
        <w:rPr>
          <w:rFonts w:ascii="AR P明朝体L" w:eastAsia="AR P明朝体L" w:hAnsi="AR P明朝体L"/>
          <w:szCs w:val="20"/>
          <w:u w:val="single"/>
        </w:rPr>
      </w:pPr>
      <w:r w:rsidRPr="00595BD2">
        <w:rPr>
          <w:rFonts w:ascii="AR P明朝体L" w:eastAsia="AR P明朝体L" w:hAnsi="AR P明朝体L" w:hint="eastAsia"/>
          <w:szCs w:val="20"/>
          <w:u w:val="single"/>
        </w:rPr>
        <w:t>変わりゆく罪悪感</w:t>
      </w:r>
    </w:p>
    <w:p w:rsidR="00595BD2" w:rsidRDefault="00595BD2" w:rsidP="00595BD2">
      <w:pPr>
        <w:pStyle w:val="a3"/>
        <w:numPr>
          <w:ilvl w:val="0"/>
          <w:numId w:val="46"/>
        </w:numPr>
        <w:ind w:leftChars="0"/>
        <w:rPr>
          <w:rFonts w:ascii="AR P明朝体L" w:eastAsia="AR P明朝体L" w:hAnsi="AR P明朝体L"/>
          <w:szCs w:val="20"/>
        </w:rPr>
      </w:pPr>
      <w:r>
        <w:rPr>
          <w:rFonts w:ascii="AR P明朝体L" w:eastAsia="AR P明朝体L" w:hAnsi="AR P明朝体L" w:hint="eastAsia"/>
          <w:szCs w:val="20"/>
        </w:rPr>
        <w:t>日本人の道徳心を支えてきた「恥の文化」の後退、家族その他の組織内の情緒的結合のゆるみが生じている。集団</w:t>
      </w:r>
      <w:r w:rsidR="00CE5007">
        <w:rPr>
          <w:rFonts w:ascii="AR P明朝体L" w:eastAsia="AR P明朝体L" w:hAnsi="AR P明朝体L" w:hint="eastAsia"/>
          <w:szCs w:val="20"/>
        </w:rPr>
        <w:t>からの心理的脱却傾向が進んでいる。集団から離れることで情緒的結合を失い主体的自我をもたない人間は、罪悪感をともなわない自己中心的な犯行に傾斜していく。</w:t>
      </w:r>
    </w:p>
    <w:p w:rsidR="00CE5007" w:rsidRPr="00595BD2" w:rsidRDefault="00475CED" w:rsidP="00595BD2">
      <w:pPr>
        <w:pStyle w:val="a3"/>
        <w:numPr>
          <w:ilvl w:val="0"/>
          <w:numId w:val="46"/>
        </w:numPr>
        <w:ind w:leftChars="0"/>
        <w:rPr>
          <w:rFonts w:ascii="AR P明朝体L" w:eastAsia="AR P明朝体L" w:hAnsi="AR P明朝体L"/>
          <w:szCs w:val="20"/>
        </w:rPr>
      </w:pPr>
      <w:r>
        <w:rPr>
          <w:rFonts w:ascii="AR P明朝体L" w:eastAsia="AR P明朝体L" w:hAnsi="AR P明朝体L" w:hint="eastAsia"/>
          <w:szCs w:val="20"/>
        </w:rPr>
        <w:t>終身雇用制の崩壊で企業への忠誠心は</w:t>
      </w:r>
      <w:r w:rsidR="00CE5007">
        <w:rPr>
          <w:rFonts w:ascii="AR P明朝体L" w:eastAsia="AR P明朝体L" w:hAnsi="AR P明朝体L" w:hint="eastAsia"/>
          <w:szCs w:val="20"/>
        </w:rPr>
        <w:t>うすれ、内部告発・積極的自供により発覚する</w:t>
      </w:r>
      <w:r>
        <w:rPr>
          <w:rFonts w:ascii="AR P明朝体L" w:eastAsia="AR P明朝体L" w:hAnsi="AR P明朝体L" w:hint="eastAsia"/>
          <w:szCs w:val="20"/>
        </w:rPr>
        <w:t>企業犯罪</w:t>
      </w:r>
      <w:r w:rsidR="00CE5007">
        <w:rPr>
          <w:rFonts w:ascii="AR P明朝体L" w:eastAsia="AR P明朝体L" w:hAnsi="AR P明朝体L" w:hint="eastAsia"/>
          <w:szCs w:val="20"/>
        </w:rPr>
        <w:t>がふえている。</w:t>
      </w:r>
    </w:p>
    <w:p w:rsidR="009B7961" w:rsidRPr="00B74A70" w:rsidRDefault="009B7961" w:rsidP="00595BD2">
      <w:pPr>
        <w:rPr>
          <w:rFonts w:ascii="AR P明朝体L" w:eastAsia="AR P明朝体L" w:hAnsi="AR P明朝体L"/>
          <w:szCs w:val="20"/>
        </w:rPr>
      </w:pPr>
    </w:p>
    <w:p w:rsidR="002B5C41" w:rsidRPr="00F549D1" w:rsidRDefault="002B5C41" w:rsidP="00F549D1">
      <w:pPr>
        <w:jc w:val="right"/>
        <w:rPr>
          <w:rFonts w:ascii="AR P明朝体L" w:eastAsia="AR P明朝体L" w:hAnsi="AR P明朝体L"/>
        </w:rPr>
      </w:pPr>
      <w:r w:rsidRPr="00F549D1">
        <w:rPr>
          <w:rFonts w:ascii="AR P明朝体L" w:eastAsia="AR P明朝体L" w:hAnsi="AR P明朝体L" w:hint="eastAsia"/>
        </w:rPr>
        <w:t>以上</w:t>
      </w:r>
    </w:p>
    <w:sectPr w:rsidR="002B5C41" w:rsidRPr="00F549D1" w:rsidSect="003B031A">
      <w:footerReference w:type="default" r:id="rId17"/>
      <w:pgSz w:w="11906" w:h="16838" w:code="9"/>
      <w:pgMar w:top="1021" w:right="1021" w:bottom="1021" w:left="1021" w:header="851" w:footer="992" w:gutter="0"/>
      <w:cols w:space="425"/>
      <w:docGrid w:type="linesAndChars" w:linePitch="274"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43" w:rsidRDefault="00C84A43" w:rsidP="00594293">
      <w:r>
        <w:separator/>
      </w:r>
    </w:p>
  </w:endnote>
  <w:endnote w:type="continuationSeparator" w:id="0">
    <w:p w:rsidR="00C84A43" w:rsidRDefault="00C84A43" w:rsidP="005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69478"/>
      <w:docPartObj>
        <w:docPartGallery w:val="Page Numbers (Bottom of Page)"/>
        <w:docPartUnique/>
      </w:docPartObj>
    </w:sdtPr>
    <w:sdtEndPr/>
    <w:sdtContent>
      <w:p w:rsidR="00F577F5" w:rsidRDefault="00F577F5">
        <w:pPr>
          <w:pStyle w:val="a6"/>
          <w:jc w:val="center"/>
        </w:pPr>
        <w:r>
          <w:fldChar w:fldCharType="begin"/>
        </w:r>
        <w:r>
          <w:instrText>PAGE   \* MERGEFORMAT</w:instrText>
        </w:r>
        <w:r>
          <w:fldChar w:fldCharType="separate"/>
        </w:r>
        <w:r w:rsidR="00565CF9" w:rsidRPr="00565CF9">
          <w:rPr>
            <w:noProof/>
            <w:lang w:val="ja-JP"/>
          </w:rPr>
          <w:t>5</w:t>
        </w:r>
        <w:r>
          <w:fldChar w:fldCharType="end"/>
        </w:r>
      </w:p>
    </w:sdtContent>
  </w:sdt>
  <w:p w:rsidR="00F577F5" w:rsidRDefault="00F577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43" w:rsidRDefault="00C84A43" w:rsidP="00594293">
      <w:r>
        <w:separator/>
      </w:r>
    </w:p>
  </w:footnote>
  <w:footnote w:type="continuationSeparator" w:id="0">
    <w:p w:rsidR="00C84A43" w:rsidRDefault="00C84A43" w:rsidP="00594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7E6"/>
    <w:multiLevelType w:val="hybridMultilevel"/>
    <w:tmpl w:val="912A74CC"/>
    <w:lvl w:ilvl="0" w:tplc="C2387F12">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1">
      <w:start w:val="1"/>
      <w:numFmt w:val="bullet"/>
      <w:lvlText w:val=""/>
      <w:lvlJc w:val="left"/>
      <w:pPr>
        <w:ind w:left="2104" w:hanging="420"/>
      </w:pPr>
      <w:rPr>
        <w:rFonts w:ascii="Wingdings" w:hAnsi="Wingdings" w:hint="default"/>
      </w:rPr>
    </w:lvl>
    <w:lvl w:ilvl="4" w:tplc="0409000B">
      <w:start w:val="1"/>
      <w:numFmt w:val="bullet"/>
      <w:lvlText w:val=""/>
      <w:lvlJc w:val="left"/>
      <w:pPr>
        <w:ind w:left="2524" w:hanging="420"/>
      </w:pPr>
      <w:rPr>
        <w:rFonts w:ascii="Wingdings" w:hAnsi="Wingdings" w:hint="default"/>
      </w:rPr>
    </w:lvl>
    <w:lvl w:ilvl="5" w:tplc="0409000D">
      <w:start w:val="1"/>
      <w:numFmt w:val="bullet"/>
      <w:lvlText w:val=""/>
      <w:lvlJc w:val="left"/>
      <w:pPr>
        <w:ind w:left="2944" w:hanging="420"/>
      </w:pPr>
      <w:rPr>
        <w:rFonts w:ascii="Wingdings" w:hAnsi="Wingdings" w:hint="default"/>
      </w:rPr>
    </w:lvl>
    <w:lvl w:ilvl="6" w:tplc="04090001">
      <w:start w:val="1"/>
      <w:numFmt w:val="bullet"/>
      <w:lvlText w:val=""/>
      <w:lvlJc w:val="left"/>
      <w:pPr>
        <w:ind w:left="3364" w:hanging="420"/>
      </w:pPr>
      <w:rPr>
        <w:rFonts w:ascii="Wingdings" w:hAnsi="Wingdings" w:hint="default"/>
      </w:rPr>
    </w:lvl>
    <w:lvl w:ilvl="7" w:tplc="0409000B">
      <w:start w:val="1"/>
      <w:numFmt w:val="bullet"/>
      <w:lvlText w:val=""/>
      <w:lvlJc w:val="left"/>
      <w:pPr>
        <w:ind w:left="3784" w:hanging="420"/>
      </w:pPr>
      <w:rPr>
        <w:rFonts w:ascii="Wingdings" w:hAnsi="Wingdings" w:hint="default"/>
      </w:rPr>
    </w:lvl>
    <w:lvl w:ilvl="8" w:tplc="0409000D">
      <w:start w:val="1"/>
      <w:numFmt w:val="bullet"/>
      <w:lvlText w:val=""/>
      <w:lvlJc w:val="left"/>
      <w:pPr>
        <w:ind w:left="4204" w:hanging="420"/>
      </w:pPr>
      <w:rPr>
        <w:rFonts w:ascii="Wingdings" w:hAnsi="Wingdings" w:hint="default"/>
      </w:rPr>
    </w:lvl>
  </w:abstractNum>
  <w:abstractNum w:abstractNumId="1">
    <w:nsid w:val="02CE49D7"/>
    <w:multiLevelType w:val="hybridMultilevel"/>
    <w:tmpl w:val="FD462F46"/>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07F7446B"/>
    <w:multiLevelType w:val="hybridMultilevel"/>
    <w:tmpl w:val="7D049CBC"/>
    <w:lvl w:ilvl="0" w:tplc="C2387F12">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3">
    <w:nsid w:val="081A01EF"/>
    <w:multiLevelType w:val="hybridMultilevel"/>
    <w:tmpl w:val="CEE0E4EA"/>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0FE33092"/>
    <w:multiLevelType w:val="hybridMultilevel"/>
    <w:tmpl w:val="2CFC30E2"/>
    <w:lvl w:ilvl="0" w:tplc="C2387F12">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5">
    <w:nsid w:val="13137DEC"/>
    <w:multiLevelType w:val="hybridMultilevel"/>
    <w:tmpl w:val="413874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4F513D"/>
    <w:multiLevelType w:val="multilevel"/>
    <w:tmpl w:val="F39EB82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8396544"/>
    <w:multiLevelType w:val="hybridMultilevel"/>
    <w:tmpl w:val="0A0013A8"/>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nsid w:val="19545478"/>
    <w:multiLevelType w:val="hybridMultilevel"/>
    <w:tmpl w:val="A3F45C4E"/>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nsid w:val="197252E8"/>
    <w:multiLevelType w:val="hybridMultilevel"/>
    <w:tmpl w:val="A09AB3AA"/>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nsid w:val="19771643"/>
    <w:multiLevelType w:val="hybridMultilevel"/>
    <w:tmpl w:val="9A8A0C1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1DB96ED6"/>
    <w:multiLevelType w:val="hybridMultilevel"/>
    <w:tmpl w:val="C0202B62"/>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nsid w:val="1F1364A9"/>
    <w:multiLevelType w:val="hybridMultilevel"/>
    <w:tmpl w:val="EBC2F852"/>
    <w:lvl w:ilvl="0" w:tplc="C2387F12">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13">
    <w:nsid w:val="28BB4C18"/>
    <w:multiLevelType w:val="multilevel"/>
    <w:tmpl w:val="96B0786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9E97E7C"/>
    <w:multiLevelType w:val="hybridMultilevel"/>
    <w:tmpl w:val="289409B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820080"/>
    <w:multiLevelType w:val="hybridMultilevel"/>
    <w:tmpl w:val="DB6C60AA"/>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nsid w:val="2BE22794"/>
    <w:multiLevelType w:val="hybridMultilevel"/>
    <w:tmpl w:val="9A7E5D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2C20157E"/>
    <w:multiLevelType w:val="hybridMultilevel"/>
    <w:tmpl w:val="6D1C23E0"/>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nsid w:val="30BA0902"/>
    <w:multiLevelType w:val="hybridMultilevel"/>
    <w:tmpl w:val="6D86321C"/>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nsid w:val="30C81BEE"/>
    <w:multiLevelType w:val="hybridMultilevel"/>
    <w:tmpl w:val="68CAA5C8"/>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nsid w:val="325C3C6D"/>
    <w:multiLevelType w:val="hybridMultilevel"/>
    <w:tmpl w:val="D5AE07F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47B1D31"/>
    <w:multiLevelType w:val="hybridMultilevel"/>
    <w:tmpl w:val="36BC3FE6"/>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nsid w:val="36367585"/>
    <w:multiLevelType w:val="hybridMultilevel"/>
    <w:tmpl w:val="C5BA0628"/>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nsid w:val="383B5E32"/>
    <w:multiLevelType w:val="hybridMultilevel"/>
    <w:tmpl w:val="CB7E22EA"/>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4">
    <w:nsid w:val="3BFA16E4"/>
    <w:multiLevelType w:val="hybridMultilevel"/>
    <w:tmpl w:val="A664D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DB80F13"/>
    <w:multiLevelType w:val="hybridMultilevel"/>
    <w:tmpl w:val="184A38C2"/>
    <w:lvl w:ilvl="0" w:tplc="500663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09F42BC"/>
    <w:multiLevelType w:val="hybridMultilevel"/>
    <w:tmpl w:val="E972581A"/>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7">
    <w:nsid w:val="4A0D0985"/>
    <w:multiLevelType w:val="hybridMultilevel"/>
    <w:tmpl w:val="E1DE7C9A"/>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nsid w:val="4D7B224F"/>
    <w:multiLevelType w:val="hybridMultilevel"/>
    <w:tmpl w:val="D73A4BC0"/>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9">
    <w:nsid w:val="51E4563A"/>
    <w:multiLevelType w:val="hybridMultilevel"/>
    <w:tmpl w:val="D24C5BB8"/>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nsid w:val="57622137"/>
    <w:multiLevelType w:val="hybridMultilevel"/>
    <w:tmpl w:val="689A6AB8"/>
    <w:lvl w:ilvl="0" w:tplc="C2387F12">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31">
    <w:nsid w:val="57C602B1"/>
    <w:multiLevelType w:val="hybridMultilevel"/>
    <w:tmpl w:val="14DEED46"/>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2">
    <w:nsid w:val="5C574726"/>
    <w:multiLevelType w:val="hybridMultilevel"/>
    <w:tmpl w:val="7ED08D36"/>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3">
    <w:nsid w:val="5EE0065A"/>
    <w:multiLevelType w:val="hybridMultilevel"/>
    <w:tmpl w:val="BB8C7658"/>
    <w:lvl w:ilvl="0" w:tplc="C2387F12">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1">
      <w:start w:val="1"/>
      <w:numFmt w:val="bullet"/>
      <w:lvlText w:val=""/>
      <w:lvlJc w:val="left"/>
      <w:pPr>
        <w:ind w:left="2104" w:hanging="420"/>
      </w:pPr>
      <w:rPr>
        <w:rFonts w:ascii="Wingdings" w:hAnsi="Wingdings" w:hint="default"/>
      </w:rPr>
    </w:lvl>
    <w:lvl w:ilvl="4" w:tplc="0409000B">
      <w:start w:val="1"/>
      <w:numFmt w:val="bullet"/>
      <w:lvlText w:val=""/>
      <w:lvlJc w:val="left"/>
      <w:pPr>
        <w:ind w:left="2524" w:hanging="420"/>
      </w:pPr>
      <w:rPr>
        <w:rFonts w:ascii="Wingdings" w:hAnsi="Wingdings" w:hint="default"/>
      </w:rPr>
    </w:lvl>
    <w:lvl w:ilvl="5" w:tplc="0409000D">
      <w:start w:val="1"/>
      <w:numFmt w:val="bullet"/>
      <w:lvlText w:val=""/>
      <w:lvlJc w:val="left"/>
      <w:pPr>
        <w:ind w:left="2944" w:hanging="420"/>
      </w:pPr>
      <w:rPr>
        <w:rFonts w:ascii="Wingdings" w:hAnsi="Wingdings" w:hint="default"/>
      </w:rPr>
    </w:lvl>
    <w:lvl w:ilvl="6" w:tplc="04090001">
      <w:start w:val="1"/>
      <w:numFmt w:val="bullet"/>
      <w:lvlText w:val=""/>
      <w:lvlJc w:val="left"/>
      <w:pPr>
        <w:ind w:left="3364" w:hanging="420"/>
      </w:pPr>
      <w:rPr>
        <w:rFonts w:ascii="Wingdings" w:hAnsi="Wingdings" w:hint="default"/>
      </w:rPr>
    </w:lvl>
    <w:lvl w:ilvl="7" w:tplc="0409000B">
      <w:start w:val="1"/>
      <w:numFmt w:val="bullet"/>
      <w:lvlText w:val=""/>
      <w:lvlJc w:val="left"/>
      <w:pPr>
        <w:ind w:left="3784" w:hanging="420"/>
      </w:pPr>
      <w:rPr>
        <w:rFonts w:ascii="Wingdings" w:hAnsi="Wingdings" w:hint="default"/>
      </w:rPr>
    </w:lvl>
    <w:lvl w:ilvl="8" w:tplc="0409000D">
      <w:start w:val="1"/>
      <w:numFmt w:val="bullet"/>
      <w:lvlText w:val=""/>
      <w:lvlJc w:val="left"/>
      <w:pPr>
        <w:ind w:left="4204" w:hanging="420"/>
      </w:pPr>
      <w:rPr>
        <w:rFonts w:ascii="Wingdings" w:hAnsi="Wingdings" w:hint="default"/>
      </w:rPr>
    </w:lvl>
  </w:abstractNum>
  <w:abstractNum w:abstractNumId="34">
    <w:nsid w:val="5F505107"/>
    <w:multiLevelType w:val="hybridMultilevel"/>
    <w:tmpl w:val="859052D6"/>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5">
    <w:nsid w:val="61B113CF"/>
    <w:multiLevelType w:val="hybridMultilevel"/>
    <w:tmpl w:val="46EE693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4CD6674"/>
    <w:multiLevelType w:val="hybridMultilevel"/>
    <w:tmpl w:val="78F02DB8"/>
    <w:lvl w:ilvl="0" w:tplc="3D1482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8BD66EC"/>
    <w:multiLevelType w:val="multilevel"/>
    <w:tmpl w:val="2BA0E81E"/>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694725A9"/>
    <w:multiLevelType w:val="hybridMultilevel"/>
    <w:tmpl w:val="E5626950"/>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9">
    <w:nsid w:val="6A145142"/>
    <w:multiLevelType w:val="hybridMultilevel"/>
    <w:tmpl w:val="B51A3FA0"/>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0">
    <w:nsid w:val="6B9049BA"/>
    <w:multiLevelType w:val="multilevel"/>
    <w:tmpl w:val="3244A814"/>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6D5407D4"/>
    <w:multiLevelType w:val="hybridMultilevel"/>
    <w:tmpl w:val="DC60E9B0"/>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2">
    <w:nsid w:val="710C23F3"/>
    <w:multiLevelType w:val="hybridMultilevel"/>
    <w:tmpl w:val="921A7648"/>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3">
    <w:nsid w:val="757A0BA4"/>
    <w:multiLevelType w:val="hybridMultilevel"/>
    <w:tmpl w:val="7CE60A38"/>
    <w:lvl w:ilvl="0" w:tplc="C2387F1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4">
    <w:nsid w:val="77F82A6F"/>
    <w:multiLevelType w:val="hybridMultilevel"/>
    <w:tmpl w:val="527CEFD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B7B7BE8"/>
    <w:multiLevelType w:val="hybridMultilevel"/>
    <w:tmpl w:val="8FEA88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6">
    <w:nsid w:val="7F466FF8"/>
    <w:multiLevelType w:val="hybridMultilevel"/>
    <w:tmpl w:val="60D2B706"/>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16"/>
  </w:num>
  <w:num w:numId="2">
    <w:abstractNumId w:val="0"/>
  </w:num>
  <w:num w:numId="3">
    <w:abstractNumId w:val="33"/>
  </w:num>
  <w:num w:numId="4">
    <w:abstractNumId w:val="12"/>
  </w:num>
  <w:num w:numId="5">
    <w:abstractNumId w:val="2"/>
  </w:num>
  <w:num w:numId="6">
    <w:abstractNumId w:val="30"/>
  </w:num>
  <w:num w:numId="7">
    <w:abstractNumId w:val="0"/>
  </w:num>
  <w:num w:numId="8">
    <w:abstractNumId w:val="16"/>
  </w:num>
  <w:num w:numId="9">
    <w:abstractNumId w:val="39"/>
  </w:num>
  <w:num w:numId="10">
    <w:abstractNumId w:val="8"/>
  </w:num>
  <w:num w:numId="11">
    <w:abstractNumId w:val="24"/>
  </w:num>
  <w:num w:numId="12">
    <w:abstractNumId w:val="17"/>
  </w:num>
  <w:num w:numId="13">
    <w:abstractNumId w:val="26"/>
  </w:num>
  <w:num w:numId="14">
    <w:abstractNumId w:val="27"/>
  </w:num>
  <w:num w:numId="15">
    <w:abstractNumId w:val="22"/>
  </w:num>
  <w:num w:numId="16">
    <w:abstractNumId w:val="29"/>
  </w:num>
  <w:num w:numId="17">
    <w:abstractNumId w:val="9"/>
  </w:num>
  <w:num w:numId="18">
    <w:abstractNumId w:val="34"/>
  </w:num>
  <w:num w:numId="19">
    <w:abstractNumId w:val="41"/>
  </w:num>
  <w:num w:numId="20">
    <w:abstractNumId w:val="1"/>
  </w:num>
  <w:num w:numId="21">
    <w:abstractNumId w:val="32"/>
  </w:num>
  <w:num w:numId="22">
    <w:abstractNumId w:val="4"/>
  </w:num>
  <w:num w:numId="23">
    <w:abstractNumId w:val="45"/>
  </w:num>
  <w:num w:numId="24">
    <w:abstractNumId w:val="3"/>
  </w:num>
  <w:num w:numId="25">
    <w:abstractNumId w:val="7"/>
  </w:num>
  <w:num w:numId="26">
    <w:abstractNumId w:val="46"/>
  </w:num>
  <w:num w:numId="27">
    <w:abstractNumId w:val="37"/>
  </w:num>
  <w:num w:numId="28">
    <w:abstractNumId w:val="40"/>
  </w:num>
  <w:num w:numId="29">
    <w:abstractNumId w:val="6"/>
  </w:num>
  <w:num w:numId="30">
    <w:abstractNumId w:val="13"/>
  </w:num>
  <w:num w:numId="31">
    <w:abstractNumId w:val="25"/>
  </w:num>
  <w:num w:numId="32">
    <w:abstractNumId w:val="36"/>
  </w:num>
  <w:num w:numId="33">
    <w:abstractNumId w:val="18"/>
  </w:num>
  <w:num w:numId="34">
    <w:abstractNumId w:val="23"/>
  </w:num>
  <w:num w:numId="35">
    <w:abstractNumId w:val="19"/>
  </w:num>
  <w:num w:numId="36">
    <w:abstractNumId w:val="15"/>
  </w:num>
  <w:num w:numId="37">
    <w:abstractNumId w:val="5"/>
  </w:num>
  <w:num w:numId="38">
    <w:abstractNumId w:val="10"/>
  </w:num>
  <w:num w:numId="39">
    <w:abstractNumId w:val="42"/>
  </w:num>
  <w:num w:numId="40">
    <w:abstractNumId w:val="28"/>
  </w:num>
  <w:num w:numId="41">
    <w:abstractNumId w:val="21"/>
  </w:num>
  <w:num w:numId="42">
    <w:abstractNumId w:val="31"/>
  </w:num>
  <w:num w:numId="43">
    <w:abstractNumId w:val="43"/>
  </w:num>
  <w:num w:numId="44">
    <w:abstractNumId w:val="11"/>
  </w:num>
  <w:num w:numId="45">
    <w:abstractNumId w:val="38"/>
  </w:num>
  <w:num w:numId="46">
    <w:abstractNumId w:val="20"/>
  </w:num>
  <w:num w:numId="47">
    <w:abstractNumId w:val="14"/>
  </w:num>
  <w:num w:numId="48">
    <w:abstractNumId w:val="4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95"/>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5"/>
    <w:rsid w:val="00001A89"/>
    <w:rsid w:val="00002F1A"/>
    <w:rsid w:val="00007418"/>
    <w:rsid w:val="00010DD5"/>
    <w:rsid w:val="000119C3"/>
    <w:rsid w:val="0001331B"/>
    <w:rsid w:val="00030063"/>
    <w:rsid w:val="00032D2A"/>
    <w:rsid w:val="000540F8"/>
    <w:rsid w:val="00066912"/>
    <w:rsid w:val="00070C51"/>
    <w:rsid w:val="0007109D"/>
    <w:rsid w:val="00080DEF"/>
    <w:rsid w:val="00081F99"/>
    <w:rsid w:val="000A63B4"/>
    <w:rsid w:val="000B31C4"/>
    <w:rsid w:val="000C6C5C"/>
    <w:rsid w:val="000D3C33"/>
    <w:rsid w:val="000E287D"/>
    <w:rsid w:val="000E4E48"/>
    <w:rsid w:val="000F2B50"/>
    <w:rsid w:val="00101426"/>
    <w:rsid w:val="001031BD"/>
    <w:rsid w:val="00105CE5"/>
    <w:rsid w:val="00115CE7"/>
    <w:rsid w:val="00116A54"/>
    <w:rsid w:val="001213C4"/>
    <w:rsid w:val="00123943"/>
    <w:rsid w:val="00126543"/>
    <w:rsid w:val="001265D5"/>
    <w:rsid w:val="001364B3"/>
    <w:rsid w:val="0013747D"/>
    <w:rsid w:val="00146A63"/>
    <w:rsid w:val="00146AB9"/>
    <w:rsid w:val="00147292"/>
    <w:rsid w:val="001515E3"/>
    <w:rsid w:val="0016051A"/>
    <w:rsid w:val="00167970"/>
    <w:rsid w:val="00170A51"/>
    <w:rsid w:val="001722C1"/>
    <w:rsid w:val="00183920"/>
    <w:rsid w:val="001A0734"/>
    <w:rsid w:val="001A55B3"/>
    <w:rsid w:val="001A772C"/>
    <w:rsid w:val="001B72D5"/>
    <w:rsid w:val="001C45A7"/>
    <w:rsid w:val="001E17D8"/>
    <w:rsid w:val="001E1DDF"/>
    <w:rsid w:val="001E2B86"/>
    <w:rsid w:val="002146BA"/>
    <w:rsid w:val="00224827"/>
    <w:rsid w:val="0022596B"/>
    <w:rsid w:val="00233B25"/>
    <w:rsid w:val="00274CCA"/>
    <w:rsid w:val="002915FD"/>
    <w:rsid w:val="002B2274"/>
    <w:rsid w:val="002B4695"/>
    <w:rsid w:val="002B4B4D"/>
    <w:rsid w:val="002B5C41"/>
    <w:rsid w:val="002C585B"/>
    <w:rsid w:val="002D2109"/>
    <w:rsid w:val="002E2B3D"/>
    <w:rsid w:val="002E73C9"/>
    <w:rsid w:val="00313D72"/>
    <w:rsid w:val="00320ED9"/>
    <w:rsid w:val="0032145B"/>
    <w:rsid w:val="00327F36"/>
    <w:rsid w:val="00333C5C"/>
    <w:rsid w:val="00343AF2"/>
    <w:rsid w:val="00345186"/>
    <w:rsid w:val="00356D7B"/>
    <w:rsid w:val="0037722E"/>
    <w:rsid w:val="003817CB"/>
    <w:rsid w:val="0039667F"/>
    <w:rsid w:val="003B031A"/>
    <w:rsid w:val="003B4C84"/>
    <w:rsid w:val="003B6C93"/>
    <w:rsid w:val="003D3DC7"/>
    <w:rsid w:val="003E714D"/>
    <w:rsid w:val="003F072C"/>
    <w:rsid w:val="0040670B"/>
    <w:rsid w:val="00410A94"/>
    <w:rsid w:val="004226A7"/>
    <w:rsid w:val="004240E3"/>
    <w:rsid w:val="0042654C"/>
    <w:rsid w:val="00426F87"/>
    <w:rsid w:val="004330D2"/>
    <w:rsid w:val="00433B1C"/>
    <w:rsid w:val="004352B2"/>
    <w:rsid w:val="0044317A"/>
    <w:rsid w:val="004548A0"/>
    <w:rsid w:val="00463453"/>
    <w:rsid w:val="00474401"/>
    <w:rsid w:val="00475CED"/>
    <w:rsid w:val="00476EBF"/>
    <w:rsid w:val="00490628"/>
    <w:rsid w:val="00492B02"/>
    <w:rsid w:val="004A274C"/>
    <w:rsid w:val="004A5FF7"/>
    <w:rsid w:val="004B4EE6"/>
    <w:rsid w:val="004B6797"/>
    <w:rsid w:val="004C177D"/>
    <w:rsid w:val="004D261C"/>
    <w:rsid w:val="004E2AC8"/>
    <w:rsid w:val="004E5585"/>
    <w:rsid w:val="004F2117"/>
    <w:rsid w:val="00502151"/>
    <w:rsid w:val="00510EF2"/>
    <w:rsid w:val="005250E0"/>
    <w:rsid w:val="00526416"/>
    <w:rsid w:val="005543D6"/>
    <w:rsid w:val="00561CC8"/>
    <w:rsid w:val="00562260"/>
    <w:rsid w:val="00565CF9"/>
    <w:rsid w:val="00566765"/>
    <w:rsid w:val="00570837"/>
    <w:rsid w:val="00590327"/>
    <w:rsid w:val="00594293"/>
    <w:rsid w:val="00595BD2"/>
    <w:rsid w:val="005A1DB4"/>
    <w:rsid w:val="005A3486"/>
    <w:rsid w:val="005A6BBE"/>
    <w:rsid w:val="005B0CA1"/>
    <w:rsid w:val="005B3AB1"/>
    <w:rsid w:val="005B3DC4"/>
    <w:rsid w:val="005B5E62"/>
    <w:rsid w:val="005C3C18"/>
    <w:rsid w:val="005C4831"/>
    <w:rsid w:val="005C5660"/>
    <w:rsid w:val="005C7123"/>
    <w:rsid w:val="005D7D3A"/>
    <w:rsid w:val="005E2636"/>
    <w:rsid w:val="005F1054"/>
    <w:rsid w:val="005F165D"/>
    <w:rsid w:val="00601549"/>
    <w:rsid w:val="00624D17"/>
    <w:rsid w:val="00640E17"/>
    <w:rsid w:val="00643377"/>
    <w:rsid w:val="00643D8D"/>
    <w:rsid w:val="006561F1"/>
    <w:rsid w:val="00663062"/>
    <w:rsid w:val="0066375A"/>
    <w:rsid w:val="00666601"/>
    <w:rsid w:val="00680C5F"/>
    <w:rsid w:val="00693B23"/>
    <w:rsid w:val="006A5AD6"/>
    <w:rsid w:val="006A5DA0"/>
    <w:rsid w:val="006E113F"/>
    <w:rsid w:val="006F3496"/>
    <w:rsid w:val="00702A74"/>
    <w:rsid w:val="00720E94"/>
    <w:rsid w:val="00723432"/>
    <w:rsid w:val="00723D0B"/>
    <w:rsid w:val="00731EFC"/>
    <w:rsid w:val="00760B43"/>
    <w:rsid w:val="00762CA2"/>
    <w:rsid w:val="00773250"/>
    <w:rsid w:val="007732EE"/>
    <w:rsid w:val="00775C77"/>
    <w:rsid w:val="007834EC"/>
    <w:rsid w:val="00784C88"/>
    <w:rsid w:val="00791C55"/>
    <w:rsid w:val="00797B86"/>
    <w:rsid w:val="007B392F"/>
    <w:rsid w:val="007C0579"/>
    <w:rsid w:val="007C2D32"/>
    <w:rsid w:val="007F1EA2"/>
    <w:rsid w:val="00802B71"/>
    <w:rsid w:val="00814AC1"/>
    <w:rsid w:val="008654AD"/>
    <w:rsid w:val="00880623"/>
    <w:rsid w:val="00884163"/>
    <w:rsid w:val="00895F38"/>
    <w:rsid w:val="008A0E49"/>
    <w:rsid w:val="008B2374"/>
    <w:rsid w:val="008B401D"/>
    <w:rsid w:val="008B446C"/>
    <w:rsid w:val="008B5044"/>
    <w:rsid w:val="008B5B7A"/>
    <w:rsid w:val="008C36B8"/>
    <w:rsid w:val="008C36FF"/>
    <w:rsid w:val="008C671F"/>
    <w:rsid w:val="008C6F8E"/>
    <w:rsid w:val="008D0633"/>
    <w:rsid w:val="008D3D66"/>
    <w:rsid w:val="008D5F22"/>
    <w:rsid w:val="008E3921"/>
    <w:rsid w:val="008F0436"/>
    <w:rsid w:val="009036B5"/>
    <w:rsid w:val="00906ABD"/>
    <w:rsid w:val="00910D5E"/>
    <w:rsid w:val="00912C77"/>
    <w:rsid w:val="00917177"/>
    <w:rsid w:val="009177A1"/>
    <w:rsid w:val="00921830"/>
    <w:rsid w:val="0092674C"/>
    <w:rsid w:val="009279A7"/>
    <w:rsid w:val="00943E3D"/>
    <w:rsid w:val="00955C7A"/>
    <w:rsid w:val="009571E4"/>
    <w:rsid w:val="00961368"/>
    <w:rsid w:val="00972CDC"/>
    <w:rsid w:val="00984281"/>
    <w:rsid w:val="009A1876"/>
    <w:rsid w:val="009A3E7B"/>
    <w:rsid w:val="009A4CD3"/>
    <w:rsid w:val="009B4979"/>
    <w:rsid w:val="009B7961"/>
    <w:rsid w:val="009E096E"/>
    <w:rsid w:val="009E3814"/>
    <w:rsid w:val="009E44E2"/>
    <w:rsid w:val="009F6E22"/>
    <w:rsid w:val="00A0638A"/>
    <w:rsid w:val="00A112A6"/>
    <w:rsid w:val="00A2314D"/>
    <w:rsid w:val="00A358EC"/>
    <w:rsid w:val="00A3688E"/>
    <w:rsid w:val="00A46F37"/>
    <w:rsid w:val="00A574CE"/>
    <w:rsid w:val="00A61769"/>
    <w:rsid w:val="00A754B1"/>
    <w:rsid w:val="00AA0BC9"/>
    <w:rsid w:val="00AA16FB"/>
    <w:rsid w:val="00AA6A19"/>
    <w:rsid w:val="00AB56ED"/>
    <w:rsid w:val="00AC204F"/>
    <w:rsid w:val="00AD1118"/>
    <w:rsid w:val="00AE3E98"/>
    <w:rsid w:val="00AF37F0"/>
    <w:rsid w:val="00AF6F0A"/>
    <w:rsid w:val="00AF79DC"/>
    <w:rsid w:val="00B0410F"/>
    <w:rsid w:val="00B0597B"/>
    <w:rsid w:val="00B1386B"/>
    <w:rsid w:val="00B16B99"/>
    <w:rsid w:val="00B2358A"/>
    <w:rsid w:val="00B32C51"/>
    <w:rsid w:val="00B405FA"/>
    <w:rsid w:val="00B4387A"/>
    <w:rsid w:val="00B57FAD"/>
    <w:rsid w:val="00B60663"/>
    <w:rsid w:val="00B72E4C"/>
    <w:rsid w:val="00B74A70"/>
    <w:rsid w:val="00BA5FBE"/>
    <w:rsid w:val="00BB3A59"/>
    <w:rsid w:val="00BB6AE6"/>
    <w:rsid w:val="00BB7124"/>
    <w:rsid w:val="00BC54D0"/>
    <w:rsid w:val="00C02DBF"/>
    <w:rsid w:val="00C04060"/>
    <w:rsid w:val="00C12672"/>
    <w:rsid w:val="00C155C0"/>
    <w:rsid w:val="00C2351D"/>
    <w:rsid w:val="00C364C7"/>
    <w:rsid w:val="00C40EE4"/>
    <w:rsid w:val="00C428B9"/>
    <w:rsid w:val="00C47868"/>
    <w:rsid w:val="00C52054"/>
    <w:rsid w:val="00C773D4"/>
    <w:rsid w:val="00C84A43"/>
    <w:rsid w:val="00C871F9"/>
    <w:rsid w:val="00CA7850"/>
    <w:rsid w:val="00CB0826"/>
    <w:rsid w:val="00CB20FE"/>
    <w:rsid w:val="00CC145F"/>
    <w:rsid w:val="00CD67C6"/>
    <w:rsid w:val="00CE5007"/>
    <w:rsid w:val="00D02447"/>
    <w:rsid w:val="00D063F6"/>
    <w:rsid w:val="00D10EF0"/>
    <w:rsid w:val="00D15EDB"/>
    <w:rsid w:val="00D318B1"/>
    <w:rsid w:val="00D71B7F"/>
    <w:rsid w:val="00D87F0C"/>
    <w:rsid w:val="00DA20F7"/>
    <w:rsid w:val="00DA2A47"/>
    <w:rsid w:val="00DA4AA8"/>
    <w:rsid w:val="00DB103E"/>
    <w:rsid w:val="00DE2A5C"/>
    <w:rsid w:val="00DE6027"/>
    <w:rsid w:val="00DE6934"/>
    <w:rsid w:val="00DF2946"/>
    <w:rsid w:val="00DF2998"/>
    <w:rsid w:val="00DF7BD7"/>
    <w:rsid w:val="00E01630"/>
    <w:rsid w:val="00E106A7"/>
    <w:rsid w:val="00E302E4"/>
    <w:rsid w:val="00E458CB"/>
    <w:rsid w:val="00E477F5"/>
    <w:rsid w:val="00E64705"/>
    <w:rsid w:val="00E7576E"/>
    <w:rsid w:val="00EC0EB1"/>
    <w:rsid w:val="00EC1FED"/>
    <w:rsid w:val="00ED14E0"/>
    <w:rsid w:val="00ED3BD0"/>
    <w:rsid w:val="00EE5BAC"/>
    <w:rsid w:val="00F01550"/>
    <w:rsid w:val="00F0465B"/>
    <w:rsid w:val="00F154D3"/>
    <w:rsid w:val="00F34398"/>
    <w:rsid w:val="00F549D1"/>
    <w:rsid w:val="00F55E82"/>
    <w:rsid w:val="00F577F5"/>
    <w:rsid w:val="00F66414"/>
    <w:rsid w:val="00F721FD"/>
    <w:rsid w:val="00F72CCE"/>
    <w:rsid w:val="00F92806"/>
    <w:rsid w:val="00F92E3F"/>
    <w:rsid w:val="00FB0E72"/>
    <w:rsid w:val="00FB62FC"/>
    <w:rsid w:val="00FB7065"/>
    <w:rsid w:val="00FC209D"/>
    <w:rsid w:val="00FC2D9F"/>
    <w:rsid w:val="00FD721C"/>
    <w:rsid w:val="00FE3040"/>
    <w:rsid w:val="00FF4E3D"/>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2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124"/>
    <w:pPr>
      <w:ind w:leftChars="400" w:left="840"/>
    </w:pPr>
    <w:rPr>
      <w:rFonts w:ascii="Century" w:eastAsia="AR明朝体L" w:hAnsi="Century"/>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ascii="Century" w:eastAsia="HGP明朝B" w:hAnsi="Century"/>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2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124"/>
    <w:pPr>
      <w:ind w:leftChars="400" w:left="840"/>
    </w:pPr>
    <w:rPr>
      <w:rFonts w:ascii="Century" w:eastAsia="AR明朝体L" w:hAnsi="Century"/>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ascii="Century" w:eastAsia="HGP明朝B" w:hAnsi="Century"/>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06936">
      <w:bodyDiv w:val="1"/>
      <w:marLeft w:val="0"/>
      <w:marRight w:val="0"/>
      <w:marTop w:val="0"/>
      <w:marBottom w:val="0"/>
      <w:divBdr>
        <w:top w:val="none" w:sz="0" w:space="0" w:color="auto"/>
        <w:left w:val="none" w:sz="0" w:space="0" w:color="auto"/>
        <w:bottom w:val="none" w:sz="0" w:space="0" w:color="auto"/>
        <w:right w:val="none" w:sz="0" w:space="0" w:color="auto"/>
      </w:divBdr>
    </w:div>
    <w:div w:id="19698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ACE7-DFDE-412D-818B-9048B44D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4824</TotalTime>
  <Pages>1</Pages>
  <Words>1415</Words>
  <Characters>8067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52</cp:revision>
  <cp:lastPrinted>2016-07-20T02:38:00Z</cp:lastPrinted>
  <dcterms:created xsi:type="dcterms:W3CDTF">2016-06-19T23:54:00Z</dcterms:created>
  <dcterms:modified xsi:type="dcterms:W3CDTF">2016-07-20T02:50:00Z</dcterms:modified>
</cp:coreProperties>
</file>