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B5" w:rsidRDefault="009036B5" w:rsidP="009036B5">
      <w:pPr>
        <w:jc w:val="center"/>
      </w:pPr>
      <w:r>
        <w:rPr>
          <w:rFonts w:hint="eastAsia"/>
        </w:rPr>
        <w:t>読書ノート</w:t>
      </w:r>
    </w:p>
    <w:p w:rsidR="009036B5" w:rsidRDefault="009036B5" w:rsidP="009036B5">
      <w:pPr>
        <w:jc w:val="right"/>
      </w:pPr>
      <w:r>
        <w:t>2016.</w:t>
      </w:r>
      <w:r w:rsidR="00A9130B">
        <w:rPr>
          <w:rFonts w:hint="eastAsia"/>
        </w:rPr>
        <w:t>8</w:t>
      </w:r>
      <w:r>
        <w:t>.</w:t>
      </w:r>
      <w:r w:rsidR="00A9130B">
        <w:rPr>
          <w:rFonts w:hint="eastAsia"/>
        </w:rPr>
        <w:t>23</w:t>
      </w:r>
      <w:r>
        <w:t>/</w:t>
      </w:r>
      <w:r>
        <w:rPr>
          <w:rFonts w:hint="eastAsia"/>
        </w:rPr>
        <w:t>小林</w:t>
      </w:r>
    </w:p>
    <w:p w:rsidR="00F9159D" w:rsidRPr="002E6FFD" w:rsidRDefault="00831521" w:rsidP="009036B5">
      <w:pPr>
        <w:rPr>
          <w:u w:val="single"/>
        </w:rPr>
      </w:pPr>
      <w:r>
        <w:rPr>
          <w:rFonts w:hint="eastAsia"/>
          <w:u w:val="single"/>
        </w:rPr>
        <w:t>極楽浄土</w:t>
      </w:r>
      <w:r w:rsidR="005C2DD0">
        <w:rPr>
          <w:rFonts w:hint="eastAsia"/>
          <w:u w:val="single"/>
        </w:rPr>
        <w:t>と神道、極楽浄土とｷﾘｽﾄ教の</w:t>
      </w:r>
      <w:r w:rsidR="00ED3E11">
        <w:rPr>
          <w:rFonts w:hint="eastAsia"/>
          <w:u w:val="single"/>
        </w:rPr>
        <w:t>天国</w:t>
      </w:r>
    </w:p>
    <w:p w:rsidR="002E6FFD" w:rsidRDefault="002E6FFD" w:rsidP="002E6FFD">
      <w:pPr>
        <w:pStyle w:val="a3"/>
        <w:numPr>
          <w:ilvl w:val="0"/>
          <w:numId w:val="11"/>
        </w:numPr>
        <w:ind w:leftChars="0"/>
      </w:pPr>
      <w:r>
        <w:rPr>
          <w:rFonts w:hint="eastAsia"/>
        </w:rPr>
        <w:t>仏教の極楽浄土は、一言でいえば視覚的・聴覚的に「清浄で美しい」ところ（</w:t>
      </w:r>
      <w:r>
        <w:rPr>
          <w:rFonts w:hint="eastAsia"/>
        </w:rPr>
        <w:t>7.21</w:t>
      </w:r>
      <w:r w:rsidR="00140BE6">
        <w:rPr>
          <w:rFonts w:hint="eastAsia"/>
        </w:rPr>
        <w:t>大草さん</w:t>
      </w:r>
      <w:r>
        <w:rPr>
          <w:rFonts w:hint="eastAsia"/>
        </w:rPr>
        <w:t>報告）</w:t>
      </w:r>
    </w:p>
    <w:p w:rsidR="00D61AB8" w:rsidRDefault="00DA4674" w:rsidP="002E6FFD">
      <w:pPr>
        <w:pStyle w:val="a3"/>
        <w:numPr>
          <w:ilvl w:val="0"/>
          <w:numId w:val="11"/>
        </w:numPr>
        <w:ind w:leftChars="0"/>
      </w:pPr>
      <w:r>
        <w:rPr>
          <w:rFonts w:hint="eastAsia"/>
        </w:rPr>
        <w:t>これに刺激されて</w:t>
      </w:r>
      <w:r w:rsidR="00923B36">
        <w:rPr>
          <w:rFonts w:hint="eastAsia"/>
        </w:rPr>
        <w:t>二点コメント</w:t>
      </w:r>
    </w:p>
    <w:p w:rsidR="00167B2D" w:rsidRDefault="008869B1" w:rsidP="00167B2D">
      <w:pPr>
        <w:pStyle w:val="a3"/>
        <w:numPr>
          <w:ilvl w:val="0"/>
          <w:numId w:val="12"/>
        </w:numPr>
        <w:ind w:leftChars="0"/>
      </w:pPr>
      <w:r>
        <w:rPr>
          <w:rFonts w:hint="eastAsia"/>
        </w:rPr>
        <w:t>文献によれば神道は</w:t>
      </w:r>
      <w:r w:rsidR="00856C38">
        <w:rPr>
          <w:rFonts w:hint="eastAsia"/>
        </w:rPr>
        <w:t>穢れを嫌い、沐浴</w:t>
      </w:r>
      <w:r w:rsidR="00167B2D">
        <w:rPr>
          <w:rFonts w:hint="eastAsia"/>
        </w:rPr>
        <w:t>*</w:t>
      </w:r>
      <w:r>
        <w:rPr>
          <w:rFonts w:hint="eastAsia"/>
        </w:rPr>
        <w:t>･</w:t>
      </w:r>
      <w:r w:rsidR="00856C38">
        <w:rPr>
          <w:rFonts w:hint="eastAsia"/>
        </w:rPr>
        <w:t>潔斎</w:t>
      </w:r>
      <w:r w:rsidR="00167B2D">
        <w:rPr>
          <w:rFonts w:hint="eastAsia"/>
        </w:rPr>
        <w:t>*</w:t>
      </w:r>
      <w:r>
        <w:rPr>
          <w:rFonts w:hint="eastAsia"/>
        </w:rPr>
        <w:t>･</w:t>
      </w:r>
      <w:r w:rsidR="00856C38">
        <w:rPr>
          <w:rFonts w:hint="eastAsia"/>
        </w:rPr>
        <w:t>禊ぎ</w:t>
      </w:r>
      <w:r w:rsidR="00167B2D">
        <w:rPr>
          <w:rFonts w:hint="eastAsia"/>
        </w:rPr>
        <w:t>*</w:t>
      </w:r>
      <w:r>
        <w:rPr>
          <w:rFonts w:hint="eastAsia"/>
        </w:rPr>
        <w:t>･祓い</w:t>
      </w:r>
      <w:r>
        <w:rPr>
          <w:rFonts w:hint="eastAsia"/>
        </w:rPr>
        <w:t>*</w:t>
      </w:r>
      <w:r>
        <w:rPr>
          <w:rFonts w:hint="eastAsia"/>
        </w:rPr>
        <w:t>で身体を清潔にするのが</w:t>
      </w:r>
      <w:r w:rsidR="00167B2D">
        <w:rPr>
          <w:rFonts w:hint="eastAsia"/>
        </w:rPr>
        <w:t>基本とのこと</w:t>
      </w:r>
      <w:r w:rsidR="00856C38">
        <w:rPr>
          <w:rFonts w:hint="eastAsia"/>
        </w:rPr>
        <w:t>、</w:t>
      </w:r>
      <w:r w:rsidR="00D61AB8">
        <w:rPr>
          <w:rFonts w:hint="eastAsia"/>
        </w:rPr>
        <w:t>神社の境内は</w:t>
      </w:r>
      <w:r>
        <w:rPr>
          <w:rFonts w:hint="eastAsia"/>
        </w:rPr>
        <w:t>通常は</w:t>
      </w:r>
      <w:r w:rsidR="00D61AB8">
        <w:rPr>
          <w:rFonts w:hint="eastAsia"/>
        </w:rPr>
        <w:t>掃き清めら</w:t>
      </w:r>
      <w:r>
        <w:rPr>
          <w:rFonts w:hint="eastAsia"/>
        </w:rPr>
        <w:t>れており</w:t>
      </w:r>
      <w:r w:rsidR="009634C8">
        <w:rPr>
          <w:rFonts w:hint="eastAsia"/>
        </w:rPr>
        <w:t>、礼拝する前に水で口をすすぎ</w:t>
      </w:r>
      <w:r w:rsidR="00D61AB8">
        <w:rPr>
          <w:rFonts w:hint="eastAsia"/>
        </w:rPr>
        <w:t>、社殿の床は</w:t>
      </w:r>
      <w:r w:rsidR="008817C6">
        <w:rPr>
          <w:rFonts w:hint="eastAsia"/>
        </w:rPr>
        <w:t>よく</w:t>
      </w:r>
      <w:r>
        <w:rPr>
          <w:rFonts w:hint="eastAsia"/>
        </w:rPr>
        <w:t>磨かれており、神主・巫女の衣装は清潔感のある白が基調</w:t>
      </w:r>
      <w:r w:rsidR="008817C6">
        <w:rPr>
          <w:rFonts w:hint="eastAsia"/>
        </w:rPr>
        <w:t>。仏教の</w:t>
      </w:r>
      <w:r w:rsidR="009634C8">
        <w:rPr>
          <w:rFonts w:hint="eastAsia"/>
        </w:rPr>
        <w:t>極楽浄土の「清浄で美しい」ところと重なる部分がある</w:t>
      </w:r>
      <w:r w:rsidR="008817C6">
        <w:rPr>
          <w:rFonts w:hint="eastAsia"/>
        </w:rPr>
        <w:t>が、日本の文化</w:t>
      </w:r>
      <w:r w:rsidR="00923B36">
        <w:rPr>
          <w:rFonts w:hint="eastAsia"/>
        </w:rPr>
        <w:t>とどのような</w:t>
      </w:r>
      <w:r w:rsidR="00140BE6">
        <w:rPr>
          <w:rFonts w:hint="eastAsia"/>
        </w:rPr>
        <w:t>関係があるのだろうか</w:t>
      </w:r>
      <w:r w:rsidR="00123BF8">
        <w:rPr>
          <w:rFonts w:hint="eastAsia"/>
        </w:rPr>
        <w:t>？</w:t>
      </w:r>
      <w:r w:rsidR="009634C8">
        <w:rPr>
          <w:rFonts w:hint="eastAsia"/>
        </w:rPr>
        <w:t>（</w:t>
      </w:r>
      <w:r w:rsidR="00167B2D">
        <w:rPr>
          <w:rFonts w:hint="eastAsia"/>
        </w:rPr>
        <w:t>*</w:t>
      </w:r>
      <w:r>
        <w:rPr>
          <w:rFonts w:hint="eastAsia"/>
        </w:rPr>
        <w:t>水浴び、酒肉等を絶つ、穢れをおとす</w:t>
      </w:r>
      <w:r w:rsidR="009634C8">
        <w:rPr>
          <w:rFonts w:hint="eastAsia"/>
        </w:rPr>
        <w:t>）</w:t>
      </w:r>
    </w:p>
    <w:p w:rsidR="002E6FFD" w:rsidRDefault="00123BF8" w:rsidP="00D61AB8">
      <w:pPr>
        <w:pStyle w:val="a3"/>
        <w:numPr>
          <w:ilvl w:val="0"/>
          <w:numId w:val="12"/>
        </w:numPr>
        <w:ind w:leftChars="0"/>
      </w:pPr>
      <w:r>
        <w:rPr>
          <w:rFonts w:hint="eastAsia"/>
        </w:rPr>
        <w:t>仏教の極楽浄土を</w:t>
      </w:r>
      <w:r w:rsidR="002E6FFD" w:rsidRPr="002E6FFD">
        <w:rPr>
          <w:rFonts w:hint="eastAsia"/>
        </w:rPr>
        <w:t>キリスト教の天国</w:t>
      </w:r>
      <w:r>
        <w:rPr>
          <w:rFonts w:hint="eastAsia"/>
        </w:rPr>
        <w:t>と比較すると見えてくるものがある。</w:t>
      </w:r>
    </w:p>
    <w:p w:rsidR="00123BF8" w:rsidRPr="00565451" w:rsidRDefault="00123BF8" w:rsidP="00123BF8">
      <w:pPr>
        <w:pStyle w:val="a3"/>
        <w:numPr>
          <w:ilvl w:val="0"/>
          <w:numId w:val="13"/>
        </w:numPr>
        <w:ind w:leftChars="0"/>
        <w:rPr>
          <w:rStyle w:val="text10"/>
        </w:rPr>
      </w:pPr>
      <w:r w:rsidRPr="002E6FFD">
        <w:rPr>
          <w:rFonts w:hint="eastAsia"/>
        </w:rPr>
        <w:t>キリスト教の天国</w:t>
      </w:r>
      <w:r>
        <w:rPr>
          <w:rFonts w:hint="eastAsia"/>
        </w:rPr>
        <w:t>とは</w:t>
      </w:r>
      <w:r w:rsidR="00831521">
        <w:rPr>
          <w:rStyle w:val="text10"/>
          <w:rFonts w:ascii="AR P明朝体L" w:eastAsia="AR P明朝体L" w:hAnsi="AR P明朝体L" w:hint="eastAsia"/>
          <w:color w:val="3C3C3C"/>
          <w:shd w:val="clear" w:color="auto" w:fill="FFFFFF"/>
        </w:rPr>
        <w:t>（諸説あり）</w:t>
      </w:r>
      <w:r>
        <w:rPr>
          <w:rFonts w:hint="eastAsia"/>
        </w:rPr>
        <w:t>、</w:t>
      </w:r>
      <w:r w:rsidRPr="00710A30">
        <w:rPr>
          <w:rFonts w:ascii="AR P明朝体L" w:eastAsia="AR P明朝体L" w:hAnsi="AR P明朝体L" w:hint="eastAsia"/>
          <w:color w:val="111111"/>
          <w:shd w:val="clear" w:color="auto" w:fill="FFFFFF"/>
        </w:rPr>
        <w:t>「神が直接統治する国」という意味</w:t>
      </w:r>
      <w:r>
        <w:rPr>
          <w:rFonts w:ascii="AR P明朝体L" w:eastAsia="AR P明朝体L" w:hAnsi="AR P明朝体L" w:hint="eastAsia"/>
          <w:color w:val="111111"/>
          <w:shd w:val="clear" w:color="auto" w:fill="FFFFFF"/>
        </w:rPr>
        <w:t>であり、</w:t>
      </w:r>
      <w:r w:rsidRPr="00710A30">
        <w:rPr>
          <w:rFonts w:ascii="AR P明朝体L" w:eastAsia="AR P明朝体L" w:hAnsi="AR P明朝体L" w:hint="eastAsia"/>
          <w:color w:val="111111"/>
          <w:shd w:val="clear" w:color="auto" w:fill="FFFFFF"/>
        </w:rPr>
        <w:t>全知全能の神が統治する</w:t>
      </w:r>
      <w:r>
        <w:rPr>
          <w:rFonts w:ascii="AR P明朝体L" w:eastAsia="AR P明朝体L" w:hAnsi="AR P明朝体L" w:hint="eastAsia"/>
          <w:color w:val="111111"/>
          <w:shd w:val="clear" w:color="auto" w:fill="FFFFFF"/>
        </w:rPr>
        <w:t>天</w:t>
      </w:r>
      <w:r w:rsidRPr="00710A30">
        <w:rPr>
          <w:rFonts w:ascii="AR P明朝体L" w:eastAsia="AR P明朝体L" w:hAnsi="AR P明朝体L" w:hint="eastAsia"/>
          <w:color w:val="111111"/>
          <w:shd w:val="clear" w:color="auto" w:fill="FFFFFF"/>
        </w:rPr>
        <w:t>国では</w:t>
      </w:r>
      <w:r w:rsidRPr="00A12EFA">
        <w:rPr>
          <w:rFonts w:ascii="AR P明朝体L" w:eastAsia="AR P明朝体L" w:hAnsi="AR P明朝体L" w:hint="eastAsia"/>
          <w:color w:val="111111"/>
          <w:u w:val="single"/>
          <w:shd w:val="clear" w:color="auto" w:fill="FFFFFF"/>
        </w:rPr>
        <w:t>完全な正義が実現</w:t>
      </w:r>
      <w:r w:rsidR="00831521">
        <w:rPr>
          <w:rFonts w:ascii="AR P明朝体L" w:eastAsia="AR P明朝体L" w:hAnsi="AR P明朝体L" w:hint="eastAsia"/>
          <w:color w:val="111111"/>
          <w:shd w:val="clear" w:color="auto" w:fill="FFFFFF"/>
        </w:rPr>
        <w:t>され、</w:t>
      </w:r>
      <w:r w:rsidR="00831521">
        <w:rPr>
          <w:rFonts w:ascii="AR P明朝体L" w:eastAsia="AR P明朝体L" w:hAnsi="AR P明朝体L" w:hint="eastAsia"/>
          <w:color w:val="111111"/>
          <w:u w:val="single"/>
          <w:shd w:val="clear" w:color="auto" w:fill="FFFFFF"/>
        </w:rPr>
        <w:t>不公平や不平等、</w:t>
      </w:r>
      <w:r w:rsidRPr="00A12EFA">
        <w:rPr>
          <w:rFonts w:ascii="AR P明朝体L" w:eastAsia="AR P明朝体L" w:hAnsi="AR P明朝体L" w:hint="eastAsia"/>
          <w:color w:val="111111"/>
          <w:u w:val="single"/>
          <w:shd w:val="clear" w:color="auto" w:fill="FFFFFF"/>
        </w:rPr>
        <w:t>不正がない</w:t>
      </w:r>
      <w:r>
        <w:rPr>
          <w:rFonts w:ascii="AR P明朝体L" w:eastAsia="AR P明朝体L" w:hAnsi="AR P明朝体L" w:hint="eastAsia"/>
          <w:color w:val="111111"/>
          <w:shd w:val="clear" w:color="auto" w:fill="FFFFFF"/>
        </w:rPr>
        <w:t>、神に選ばれた正しい人だけが</w:t>
      </w:r>
      <w:r w:rsidR="00831521">
        <w:rPr>
          <w:rFonts w:ascii="AR P明朝体L" w:eastAsia="AR P明朝体L" w:hAnsi="AR P明朝体L" w:hint="eastAsia"/>
          <w:color w:val="111111"/>
          <w:shd w:val="clear" w:color="auto" w:fill="FFFFFF"/>
        </w:rPr>
        <w:t>死後に天国にいける</w:t>
      </w:r>
      <w:r>
        <w:rPr>
          <w:rFonts w:ascii="AR P明朝体L" w:eastAsia="AR P明朝体L" w:hAnsi="AR P明朝体L" w:hint="eastAsia"/>
          <w:color w:val="111111"/>
          <w:shd w:val="clear" w:color="auto" w:fill="FFFFFF"/>
        </w:rPr>
        <w:t>、</w:t>
      </w:r>
      <w:r w:rsidR="00565451">
        <w:rPr>
          <w:rFonts w:ascii="AR P明朝体L" w:eastAsia="AR P明朝体L" w:hAnsi="AR P明朝体L" w:hint="eastAsia"/>
          <w:color w:val="111111"/>
          <w:shd w:val="clear" w:color="auto" w:fill="FFFFFF"/>
        </w:rPr>
        <w:t>天国には</w:t>
      </w:r>
      <w:r w:rsidR="00565451">
        <w:rPr>
          <w:rStyle w:val="text10"/>
          <w:rFonts w:ascii="AR P明朝体L" w:eastAsia="AR P明朝体L" w:hAnsi="AR P明朝体L" w:hint="eastAsia"/>
          <w:color w:val="3C3C3C"/>
          <w:shd w:val="clear" w:color="auto" w:fill="FFFFFF"/>
        </w:rPr>
        <w:t>わざわい・</w:t>
      </w:r>
      <w:r w:rsidRPr="00710A30">
        <w:rPr>
          <w:rStyle w:val="text10"/>
          <w:rFonts w:ascii="AR P明朝体L" w:eastAsia="AR P明朝体L" w:hAnsi="AR P明朝体L" w:hint="eastAsia"/>
          <w:color w:val="3C3C3C"/>
          <w:shd w:val="clear" w:color="auto" w:fill="FFFFFF"/>
        </w:rPr>
        <w:t>悪行・苦難・悲しみ</w:t>
      </w:r>
      <w:r w:rsidR="00565451">
        <w:rPr>
          <w:rStyle w:val="text10"/>
          <w:rFonts w:ascii="AR P明朝体L" w:eastAsia="AR P明朝体L" w:hAnsi="AR P明朝体L" w:hint="eastAsia"/>
          <w:color w:val="3C3C3C"/>
          <w:shd w:val="clear" w:color="auto" w:fill="FFFFFF"/>
        </w:rPr>
        <w:t>などは存在しない</w:t>
      </w:r>
      <w:r w:rsidR="00831521">
        <w:rPr>
          <w:rStyle w:val="text10"/>
          <w:rFonts w:ascii="AR P明朝体L" w:eastAsia="AR P明朝体L" w:hAnsi="AR P明朝体L" w:hint="eastAsia"/>
          <w:color w:val="3C3C3C"/>
          <w:shd w:val="clear" w:color="auto" w:fill="FFFFFF"/>
        </w:rPr>
        <w:t>（ｲﾝﾀｰﾈｯﾄから）</w:t>
      </w:r>
    </w:p>
    <w:p w:rsidR="00565451" w:rsidRDefault="00A2322B" w:rsidP="00123BF8">
      <w:pPr>
        <w:pStyle w:val="a3"/>
        <w:numPr>
          <w:ilvl w:val="0"/>
          <w:numId w:val="13"/>
        </w:numPr>
        <w:ind w:leftChars="0"/>
      </w:pPr>
      <w:r>
        <w:rPr>
          <w:rFonts w:hint="eastAsia"/>
        </w:rPr>
        <w:t>要するに</w:t>
      </w:r>
      <w:r w:rsidR="00565451">
        <w:rPr>
          <w:rFonts w:hint="eastAsia"/>
        </w:rPr>
        <w:t>、</w:t>
      </w:r>
      <w:r w:rsidR="00565451" w:rsidRPr="002E6FFD">
        <w:rPr>
          <w:rFonts w:hint="eastAsia"/>
        </w:rPr>
        <w:t>天国</w:t>
      </w:r>
      <w:r w:rsidR="005C6219">
        <w:rPr>
          <w:rFonts w:hint="eastAsia"/>
        </w:rPr>
        <w:t>は「あらゆる</w:t>
      </w:r>
      <w:r w:rsidR="00C60F40">
        <w:rPr>
          <w:rFonts w:hint="eastAsia"/>
        </w:rPr>
        <w:t>行為が倫理的に</w:t>
      </w:r>
      <w:r>
        <w:rPr>
          <w:rFonts w:hint="eastAsia"/>
        </w:rPr>
        <w:t>行われる」</w:t>
      </w:r>
      <w:r w:rsidR="00C60F40">
        <w:rPr>
          <w:rFonts w:hint="eastAsia"/>
        </w:rPr>
        <w:t>ところ</w:t>
      </w:r>
      <w:r>
        <w:rPr>
          <w:rFonts w:hint="eastAsia"/>
        </w:rPr>
        <w:t>であり</w:t>
      </w:r>
      <w:r w:rsidR="00A12A32">
        <w:rPr>
          <w:rFonts w:hint="eastAsia"/>
        </w:rPr>
        <w:t>、</w:t>
      </w:r>
      <w:r>
        <w:rPr>
          <w:rFonts w:hint="eastAsia"/>
        </w:rPr>
        <w:t>「</w:t>
      </w:r>
      <w:r w:rsidR="00A12A32">
        <w:rPr>
          <w:rFonts w:hint="eastAsia"/>
        </w:rPr>
        <w:t>清浄･美</w:t>
      </w:r>
      <w:r>
        <w:rPr>
          <w:rFonts w:hint="eastAsia"/>
        </w:rPr>
        <w:t>」</w:t>
      </w:r>
      <w:r w:rsidR="00A12A32">
        <w:rPr>
          <w:rFonts w:hint="eastAsia"/>
        </w:rPr>
        <w:t>は考慮されていない</w:t>
      </w:r>
    </w:p>
    <w:p w:rsidR="00565451" w:rsidRDefault="00A2322B" w:rsidP="00123BF8">
      <w:pPr>
        <w:pStyle w:val="a3"/>
        <w:numPr>
          <w:ilvl w:val="0"/>
          <w:numId w:val="13"/>
        </w:numPr>
        <w:ind w:leftChars="0"/>
      </w:pPr>
      <w:r>
        <w:rPr>
          <w:rFonts w:hint="eastAsia"/>
        </w:rPr>
        <w:t>その一方、</w:t>
      </w:r>
      <w:r w:rsidR="00C60F40">
        <w:rPr>
          <w:rFonts w:hint="eastAsia"/>
        </w:rPr>
        <w:t>極楽浄土は「清浄で美しい」ところ</w:t>
      </w:r>
      <w:r w:rsidR="002A5AE5">
        <w:rPr>
          <w:rFonts w:hint="eastAsia"/>
        </w:rPr>
        <w:t>であり</w:t>
      </w:r>
      <w:r w:rsidR="00C60F40">
        <w:rPr>
          <w:rFonts w:hint="eastAsia"/>
        </w:rPr>
        <w:t>、</w:t>
      </w:r>
      <w:r>
        <w:rPr>
          <w:rFonts w:hint="eastAsia"/>
        </w:rPr>
        <w:t>「倫理的であること」</w:t>
      </w:r>
      <w:r w:rsidR="002A5AE5">
        <w:rPr>
          <w:rFonts w:hint="eastAsia"/>
        </w:rPr>
        <w:t>は考慮されていない</w:t>
      </w:r>
    </w:p>
    <w:p w:rsidR="00565451" w:rsidRDefault="00A2322B" w:rsidP="00123BF8">
      <w:pPr>
        <w:pStyle w:val="a3"/>
        <w:numPr>
          <w:ilvl w:val="0"/>
          <w:numId w:val="13"/>
        </w:numPr>
        <w:ind w:leftChars="0"/>
      </w:pPr>
      <w:r>
        <w:rPr>
          <w:rFonts w:hint="eastAsia"/>
        </w:rPr>
        <w:t>そうすると、日本人は</w:t>
      </w:r>
      <w:r w:rsidR="004A07D3">
        <w:rPr>
          <w:rFonts w:hint="eastAsia"/>
        </w:rPr>
        <w:t>「清浄･美」を重んじ、</w:t>
      </w:r>
      <w:r>
        <w:rPr>
          <w:rFonts w:hint="eastAsia"/>
        </w:rPr>
        <w:t>「倫理的であること」</w:t>
      </w:r>
      <w:r w:rsidR="004A07D3">
        <w:rPr>
          <w:rFonts w:hint="eastAsia"/>
        </w:rPr>
        <w:t>を軽んじる傾向があるのか</w:t>
      </w:r>
      <w:r w:rsidR="00140BE6">
        <w:rPr>
          <w:rFonts w:hint="eastAsia"/>
        </w:rPr>
        <w:t>？</w:t>
      </w:r>
    </w:p>
    <w:p w:rsidR="00140BE6" w:rsidRPr="008975EC" w:rsidRDefault="00140BE6" w:rsidP="00140BE6">
      <w:r>
        <w:rPr>
          <w:noProof/>
        </w:rPr>
        <w:drawing>
          <wp:inline distT="0" distB="0" distL="0" distR="0">
            <wp:extent cx="1114373" cy="835862"/>
            <wp:effectExtent l="0" t="0" r="0" b="2540"/>
            <wp:docPr id="10" name="図 10" descr="http://www.e-yahiko.com/wp/wp-content/uploads/IMG_2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yahiko.com/wp/wp-content/uploads/IMG_29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792" cy="837676"/>
                    </a:xfrm>
                    <a:prstGeom prst="rect">
                      <a:avLst/>
                    </a:prstGeom>
                    <a:noFill/>
                    <a:ln>
                      <a:noFill/>
                    </a:ln>
                  </pic:spPr>
                </pic:pic>
              </a:graphicData>
            </a:graphic>
          </wp:inline>
        </w:drawing>
      </w:r>
      <w:r w:rsidR="008975EC">
        <w:rPr>
          <w:rFonts w:hint="eastAsia"/>
          <w:noProof/>
        </w:rPr>
        <w:t xml:space="preserve">　</w:t>
      </w:r>
      <w:r w:rsidR="008975EC">
        <w:rPr>
          <w:noProof/>
        </w:rPr>
        <w:drawing>
          <wp:inline distT="0" distB="0" distL="0" distR="0">
            <wp:extent cx="1279009" cy="852692"/>
            <wp:effectExtent l="0" t="0" r="0" b="5080"/>
            <wp:docPr id="14" name="図 14" descr="http://www.nimurakentiku.co.jp/wp/wp-content/uploads/2014/07/IMG_9669-e1417229358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imurakentiku.co.jp/wp/wp-content/uploads/2014/07/IMG_9669-e14172293582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9700" cy="853153"/>
                    </a:xfrm>
                    <a:prstGeom prst="rect">
                      <a:avLst/>
                    </a:prstGeom>
                    <a:noFill/>
                    <a:ln>
                      <a:noFill/>
                    </a:ln>
                  </pic:spPr>
                </pic:pic>
              </a:graphicData>
            </a:graphic>
          </wp:inline>
        </w:drawing>
      </w:r>
      <w:r w:rsidR="008975EC">
        <w:rPr>
          <w:rFonts w:hint="eastAsia"/>
          <w:noProof/>
        </w:rPr>
        <w:t xml:space="preserve">　</w:t>
      </w:r>
      <w:r w:rsidR="008975EC">
        <w:rPr>
          <w:noProof/>
        </w:rPr>
        <w:drawing>
          <wp:inline distT="0" distB="0" distL="0" distR="0" wp14:anchorId="6E8BE37E" wp14:editId="07A34BF1">
            <wp:extent cx="1268038" cy="847082"/>
            <wp:effectExtent l="0" t="0" r="8890" b="0"/>
            <wp:docPr id="11" name="図 11" descr="http://rekishi-roman.jp/maturi-10/img-04/jingu-sinsyok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ekishi-roman.jp/maturi-10/img-04/jingu-sinsyoku-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969" cy="851044"/>
                    </a:xfrm>
                    <a:prstGeom prst="rect">
                      <a:avLst/>
                    </a:prstGeom>
                    <a:noFill/>
                    <a:ln>
                      <a:noFill/>
                    </a:ln>
                  </pic:spPr>
                </pic:pic>
              </a:graphicData>
            </a:graphic>
          </wp:inline>
        </w:drawing>
      </w:r>
      <w:r w:rsidR="008975EC">
        <w:rPr>
          <w:rFonts w:hint="eastAsia"/>
          <w:noProof/>
        </w:rPr>
        <w:t xml:space="preserve">　</w:t>
      </w:r>
      <w:r w:rsidR="008975EC">
        <w:rPr>
          <w:noProof/>
        </w:rPr>
        <w:drawing>
          <wp:inline distT="0" distB="0" distL="0" distR="0">
            <wp:extent cx="1144402" cy="858100"/>
            <wp:effectExtent l="0" t="0" r="0" b="0"/>
            <wp:docPr id="12" name="図 12" descr="http://blogs.c.yimg.jp/res/blog-aa-20/moritojinja/folder/357595/61/42512461/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logs.c.yimg.jp/res/blog-aa-20/moritojinja/folder/357595/61/42512461/img_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6070" cy="859351"/>
                    </a:xfrm>
                    <a:prstGeom prst="rect">
                      <a:avLst/>
                    </a:prstGeom>
                    <a:noFill/>
                    <a:ln>
                      <a:noFill/>
                    </a:ln>
                  </pic:spPr>
                </pic:pic>
              </a:graphicData>
            </a:graphic>
          </wp:inline>
        </w:drawing>
      </w:r>
    </w:p>
    <w:p w:rsidR="002E6FFD" w:rsidRDefault="008975EC" w:rsidP="009036B5">
      <w:r>
        <w:rPr>
          <w:rFonts w:hint="eastAsia"/>
        </w:rPr>
        <w:t xml:space="preserve">〈清潔感のある境内〉　　　</w:t>
      </w:r>
      <w:r w:rsidR="00A12EFA">
        <w:rPr>
          <w:rFonts w:hint="eastAsia"/>
        </w:rPr>
        <w:t xml:space="preserve">〈磨かれた白木の床〉　　　　</w:t>
      </w:r>
      <w:r>
        <w:rPr>
          <w:rFonts w:hint="eastAsia"/>
        </w:rPr>
        <w:t>〈神主さん〉　　　　　　　〈巫女さん〉</w:t>
      </w:r>
    </w:p>
    <w:p w:rsidR="008975EC" w:rsidRPr="002E6FFD" w:rsidRDefault="008975EC" w:rsidP="009036B5"/>
    <w:p w:rsidR="009036B5" w:rsidRDefault="009036B5" w:rsidP="009036B5">
      <w:pPr>
        <w:rPr>
          <w:u w:val="single"/>
        </w:rPr>
      </w:pPr>
      <w:r>
        <w:rPr>
          <w:rFonts w:hint="eastAsia"/>
          <w:u w:val="single"/>
        </w:rPr>
        <w:t>コンプライアンス違反事例</w:t>
      </w:r>
    </w:p>
    <w:p w:rsidR="00A9130B" w:rsidRPr="007A4460" w:rsidRDefault="00CA6DFB" w:rsidP="007A4460">
      <w:pPr>
        <w:rPr>
          <w:rFonts w:ascii="AR P明朝体L" w:hAnsi="AR P明朝体L"/>
          <w:u w:val="single"/>
        </w:rPr>
      </w:pPr>
      <w:r w:rsidRPr="007A4460">
        <w:rPr>
          <w:rFonts w:ascii="AR P明朝体L" w:hAnsi="AR P明朝体L" w:hint="eastAsia"/>
          <w:u w:val="single"/>
        </w:rPr>
        <w:t>海自・護衛艦</w:t>
      </w:r>
      <w:r w:rsidR="006C0642" w:rsidRPr="007A4460">
        <w:rPr>
          <w:rFonts w:ascii="AR P明朝体L" w:hAnsi="AR P明朝体L" w:hint="eastAsia"/>
          <w:u w:val="single"/>
        </w:rPr>
        <w:t>「たちかぜ</w:t>
      </w:r>
      <w:r w:rsidR="00A9130B" w:rsidRPr="007A4460">
        <w:rPr>
          <w:rFonts w:ascii="AR P明朝体L" w:hAnsi="AR P明朝体L" w:hint="eastAsia"/>
          <w:u w:val="single"/>
        </w:rPr>
        <w:t>」いじめ自殺事件</w:t>
      </w:r>
      <w:r w:rsidR="006C0642" w:rsidRPr="007A4460">
        <w:rPr>
          <w:rFonts w:ascii="AR P明朝体L" w:hAnsi="AR P明朝体L" w:hint="eastAsia"/>
          <w:u w:val="single"/>
        </w:rPr>
        <w:t>（大島千佳「自衛隊の闇」（河出書房新社、</w:t>
      </w:r>
      <w:r w:rsidR="006C0642" w:rsidRPr="007A4460">
        <w:rPr>
          <w:rFonts w:asciiTheme="minorHAnsi" w:hAnsiTheme="minorHAnsi"/>
          <w:u w:val="single"/>
        </w:rPr>
        <w:t>2016</w:t>
      </w:r>
      <w:r w:rsidR="006C0642" w:rsidRPr="007A4460">
        <w:rPr>
          <w:rFonts w:asciiTheme="minorHAnsi" w:hAnsiTheme="minorHAnsi"/>
          <w:u w:val="single"/>
        </w:rPr>
        <w:t>年</w:t>
      </w:r>
      <w:r w:rsidR="006C0642" w:rsidRPr="007A4460">
        <w:rPr>
          <w:rFonts w:asciiTheme="minorHAnsi" w:hAnsiTheme="minorHAnsi"/>
          <w:u w:val="single"/>
        </w:rPr>
        <w:t>4</w:t>
      </w:r>
      <w:r w:rsidR="006C0642" w:rsidRPr="007A4460">
        <w:rPr>
          <w:rFonts w:ascii="AR P明朝体L" w:hAnsi="AR P明朝体L" w:hint="eastAsia"/>
          <w:u w:val="single"/>
        </w:rPr>
        <w:t>月））</w:t>
      </w:r>
    </w:p>
    <w:p w:rsidR="00024819" w:rsidRDefault="006C0642" w:rsidP="00024819">
      <w:pPr>
        <w:pStyle w:val="a3"/>
        <w:numPr>
          <w:ilvl w:val="0"/>
          <w:numId w:val="6"/>
        </w:numPr>
        <w:ind w:leftChars="0"/>
        <w:rPr>
          <w:rFonts w:asciiTheme="minorHAnsi" w:eastAsia="AR P明朝体L" w:hAnsiTheme="minorHAnsi"/>
        </w:rPr>
      </w:pPr>
      <w:r w:rsidRPr="006C0642">
        <w:rPr>
          <w:rFonts w:asciiTheme="minorHAnsi" w:eastAsia="AR P明朝体L" w:hAnsiTheme="minorHAnsi"/>
        </w:rPr>
        <w:t>2004</w:t>
      </w:r>
      <w:r w:rsidRPr="006C0642">
        <w:rPr>
          <w:rFonts w:asciiTheme="minorHAnsi" w:eastAsia="AR P明朝体L" w:hAnsiTheme="minorHAnsi"/>
        </w:rPr>
        <w:t>年</w:t>
      </w:r>
      <w:r w:rsidRPr="006C0642">
        <w:rPr>
          <w:rFonts w:asciiTheme="minorHAnsi" w:eastAsia="AR P明朝体L" w:hAnsiTheme="minorHAnsi"/>
        </w:rPr>
        <w:t>10</w:t>
      </w:r>
      <w:r>
        <w:rPr>
          <w:rFonts w:ascii="AR P明朝体L" w:eastAsia="AR P明朝体L" w:hAnsi="AR P明朝体L" w:hint="eastAsia"/>
        </w:rPr>
        <w:t>月</w:t>
      </w:r>
      <w:r w:rsidRPr="00024819">
        <w:rPr>
          <w:rFonts w:asciiTheme="minorHAnsi" w:eastAsia="AR P明朝体L" w:hAnsiTheme="minorHAnsi"/>
        </w:rPr>
        <w:t>、</w:t>
      </w:r>
      <w:r w:rsidR="00024819" w:rsidRPr="00024819">
        <w:rPr>
          <w:rFonts w:asciiTheme="minorHAnsi" w:eastAsia="AR P明朝体L" w:hAnsiTheme="minorHAnsi"/>
        </w:rPr>
        <w:t>T</w:t>
      </w:r>
      <w:r w:rsidR="00024819">
        <w:rPr>
          <w:rFonts w:asciiTheme="minorHAnsi" w:eastAsia="AR P明朝体L" w:hAnsiTheme="minorHAnsi" w:hint="eastAsia"/>
        </w:rPr>
        <w:t>一等海士</w:t>
      </w:r>
      <w:r w:rsidR="00E4263D">
        <w:rPr>
          <w:rFonts w:asciiTheme="minorHAnsi" w:eastAsia="AR P明朝体L" w:hAnsiTheme="minorHAnsi" w:hint="eastAsia"/>
        </w:rPr>
        <w:t>(21)</w:t>
      </w:r>
      <w:r w:rsidR="00024819">
        <w:rPr>
          <w:rFonts w:asciiTheme="minorHAnsi" w:eastAsia="AR P明朝体L" w:hAnsiTheme="minorHAnsi" w:hint="eastAsia"/>
        </w:rPr>
        <w:t>は京急・立会川駅で飛び込み自殺、</w:t>
      </w:r>
      <w:r w:rsidR="00024819" w:rsidRPr="00024819">
        <w:rPr>
          <w:rFonts w:asciiTheme="minorHAnsi" w:eastAsia="AR P明朝体L" w:hAnsiTheme="minorHAnsi" w:hint="eastAsia"/>
        </w:rPr>
        <w:t>遺書に</w:t>
      </w:r>
      <w:r w:rsidR="008869B1">
        <w:rPr>
          <w:rFonts w:asciiTheme="minorHAnsi" w:eastAsia="AR P明朝体L" w:hAnsiTheme="minorHAnsi" w:hint="eastAsia"/>
        </w:rPr>
        <w:t>上官の佐藤二等海曹</w:t>
      </w:r>
      <w:r w:rsidR="00E4263D">
        <w:rPr>
          <w:rFonts w:asciiTheme="minorHAnsi" w:eastAsia="AR P明朝体L" w:hAnsiTheme="minorHAnsi" w:hint="eastAsia"/>
        </w:rPr>
        <w:t>(34)</w:t>
      </w:r>
      <w:r w:rsidR="00024819" w:rsidRPr="00024819">
        <w:rPr>
          <w:rFonts w:asciiTheme="minorHAnsi" w:eastAsia="AR P明朝体L" w:hAnsiTheme="minorHAnsi" w:hint="eastAsia"/>
        </w:rPr>
        <w:t>を名指しして「絶対に許さない」「呪い殺してやる」などのうらみの言葉を残していた</w:t>
      </w:r>
    </w:p>
    <w:p w:rsidR="002526EF" w:rsidRDefault="002526EF" w:rsidP="00024819">
      <w:pPr>
        <w:pStyle w:val="a3"/>
        <w:numPr>
          <w:ilvl w:val="0"/>
          <w:numId w:val="6"/>
        </w:numPr>
        <w:ind w:leftChars="0"/>
        <w:rPr>
          <w:rFonts w:asciiTheme="minorHAnsi" w:eastAsia="AR P明朝体L" w:hAnsiTheme="minorHAnsi"/>
        </w:rPr>
      </w:pPr>
      <w:r>
        <w:rPr>
          <w:rFonts w:asciiTheme="minorHAnsi" w:eastAsia="AR P明朝体L" w:hAnsiTheme="minorHAnsi" w:hint="eastAsia"/>
        </w:rPr>
        <w:t>ちなみに、自衛隊員の自殺件数は</w:t>
      </w:r>
      <w:r>
        <w:rPr>
          <w:rFonts w:asciiTheme="minorHAnsi" w:eastAsia="AR P明朝体L" w:hAnsiTheme="minorHAnsi" w:hint="eastAsia"/>
        </w:rPr>
        <w:t>2004</w:t>
      </w:r>
      <w:r>
        <w:rPr>
          <w:rFonts w:asciiTheme="minorHAnsi" w:eastAsia="AR P明朝体L" w:hAnsiTheme="minorHAnsi" w:hint="eastAsia"/>
        </w:rPr>
        <w:t>年</w:t>
      </w:r>
      <w:r>
        <w:rPr>
          <w:rFonts w:asciiTheme="minorHAnsi" w:eastAsia="AR P明朝体L" w:hAnsiTheme="minorHAnsi" w:hint="eastAsia"/>
        </w:rPr>
        <w:t>100</w:t>
      </w:r>
      <w:r>
        <w:rPr>
          <w:rFonts w:asciiTheme="minorHAnsi" w:eastAsia="AR P明朝体L" w:hAnsiTheme="minorHAnsi" w:hint="eastAsia"/>
        </w:rPr>
        <w:t>人、</w:t>
      </w:r>
      <w:r>
        <w:rPr>
          <w:rFonts w:asciiTheme="minorHAnsi" w:eastAsia="AR P明朝体L" w:hAnsiTheme="minorHAnsi" w:hint="eastAsia"/>
        </w:rPr>
        <w:t>2005</w:t>
      </w:r>
      <w:r>
        <w:rPr>
          <w:rFonts w:asciiTheme="minorHAnsi" w:eastAsia="AR P明朝体L" w:hAnsiTheme="minorHAnsi" w:hint="eastAsia"/>
        </w:rPr>
        <w:t>年</w:t>
      </w:r>
      <w:r>
        <w:rPr>
          <w:rFonts w:asciiTheme="minorHAnsi" w:eastAsia="AR P明朝体L" w:hAnsiTheme="minorHAnsi" w:hint="eastAsia"/>
        </w:rPr>
        <w:t>101</w:t>
      </w:r>
      <w:r>
        <w:rPr>
          <w:rFonts w:asciiTheme="minorHAnsi" w:eastAsia="AR P明朝体L" w:hAnsiTheme="minorHAnsi" w:hint="eastAsia"/>
        </w:rPr>
        <w:t>人、</w:t>
      </w:r>
      <w:r>
        <w:rPr>
          <w:rFonts w:asciiTheme="minorHAnsi" w:eastAsia="AR P明朝体L" w:hAnsiTheme="minorHAnsi" w:hint="eastAsia"/>
        </w:rPr>
        <w:t>2006</w:t>
      </w:r>
      <w:r>
        <w:rPr>
          <w:rFonts w:asciiTheme="minorHAnsi" w:eastAsia="AR P明朝体L" w:hAnsiTheme="minorHAnsi" w:hint="eastAsia"/>
        </w:rPr>
        <w:t>年</w:t>
      </w:r>
      <w:r>
        <w:rPr>
          <w:rFonts w:asciiTheme="minorHAnsi" w:eastAsia="AR P明朝体L" w:hAnsiTheme="minorHAnsi" w:hint="eastAsia"/>
        </w:rPr>
        <w:t>101</w:t>
      </w:r>
      <w:r>
        <w:rPr>
          <w:rFonts w:asciiTheme="minorHAnsi" w:eastAsia="AR P明朝体L" w:hAnsiTheme="minorHAnsi" w:hint="eastAsia"/>
        </w:rPr>
        <w:t>人、自殺率（</w:t>
      </w:r>
      <w:r>
        <w:rPr>
          <w:rFonts w:asciiTheme="minorHAnsi" w:eastAsia="AR P明朝体L" w:hAnsiTheme="minorHAnsi" w:hint="eastAsia"/>
        </w:rPr>
        <w:t>2006</w:t>
      </w:r>
      <w:r>
        <w:rPr>
          <w:rFonts w:asciiTheme="minorHAnsi" w:eastAsia="AR P明朝体L" w:hAnsiTheme="minorHAnsi" w:hint="eastAsia"/>
        </w:rPr>
        <w:t>年）で見ると、自衛隊</w:t>
      </w:r>
      <w:r>
        <w:rPr>
          <w:rFonts w:asciiTheme="minorHAnsi" w:eastAsia="AR P明朝体L" w:hAnsiTheme="minorHAnsi" w:hint="eastAsia"/>
        </w:rPr>
        <w:t>10</w:t>
      </w:r>
      <w:r>
        <w:rPr>
          <w:rFonts w:asciiTheme="minorHAnsi" w:eastAsia="AR P明朝体L" w:hAnsiTheme="minorHAnsi" w:hint="eastAsia"/>
        </w:rPr>
        <w:t>万人あたり</w:t>
      </w:r>
      <w:r>
        <w:rPr>
          <w:rFonts w:asciiTheme="minorHAnsi" w:eastAsia="AR P明朝体L" w:hAnsiTheme="minorHAnsi" w:hint="eastAsia"/>
        </w:rPr>
        <w:t>38.6</w:t>
      </w:r>
      <w:r>
        <w:rPr>
          <w:rFonts w:asciiTheme="minorHAnsi" w:eastAsia="AR P明朝体L" w:hAnsiTheme="minorHAnsi" w:hint="eastAsia"/>
        </w:rPr>
        <w:t>人、国家公務員</w:t>
      </w:r>
      <w:r>
        <w:rPr>
          <w:rFonts w:asciiTheme="minorHAnsi" w:eastAsia="AR P明朝体L" w:hAnsiTheme="minorHAnsi" w:hint="eastAsia"/>
        </w:rPr>
        <w:t>23.1</w:t>
      </w:r>
      <w:r>
        <w:rPr>
          <w:rFonts w:asciiTheme="minorHAnsi" w:eastAsia="AR P明朝体L" w:hAnsiTheme="minorHAnsi" w:hint="eastAsia"/>
        </w:rPr>
        <w:t>人で自衛隊員の自殺</w:t>
      </w:r>
      <w:r w:rsidR="006411DB">
        <w:rPr>
          <w:rFonts w:asciiTheme="minorHAnsi" w:eastAsia="AR P明朝体L" w:hAnsiTheme="minorHAnsi" w:hint="eastAsia"/>
        </w:rPr>
        <w:t>率</w:t>
      </w:r>
      <w:r>
        <w:rPr>
          <w:rFonts w:asciiTheme="minorHAnsi" w:eastAsia="AR P明朝体L" w:hAnsiTheme="minorHAnsi" w:hint="eastAsia"/>
        </w:rPr>
        <w:t>が際立って高い</w:t>
      </w:r>
    </w:p>
    <w:p w:rsidR="00024819" w:rsidRDefault="00913E70" w:rsidP="00024819">
      <w:pPr>
        <w:pStyle w:val="a3"/>
        <w:numPr>
          <w:ilvl w:val="0"/>
          <w:numId w:val="6"/>
        </w:numPr>
        <w:ind w:leftChars="0"/>
        <w:rPr>
          <w:rFonts w:asciiTheme="minorHAnsi" w:eastAsia="AR P明朝体L" w:hAnsiTheme="minorHAnsi"/>
        </w:rPr>
      </w:pPr>
      <w:r w:rsidRPr="00024819">
        <w:rPr>
          <w:rFonts w:asciiTheme="minorHAnsi" w:eastAsia="AR P明朝体L" w:hAnsiTheme="minorHAnsi" w:hint="eastAsia"/>
        </w:rPr>
        <w:t>佐藤</w:t>
      </w:r>
      <w:r w:rsidR="002526EF" w:rsidRPr="00024819">
        <w:rPr>
          <w:rFonts w:asciiTheme="minorHAnsi" w:eastAsia="AR P明朝体L" w:hAnsiTheme="minorHAnsi" w:hint="eastAsia"/>
        </w:rPr>
        <w:t>二等海曹</w:t>
      </w:r>
      <w:r>
        <w:rPr>
          <w:rFonts w:asciiTheme="minorHAnsi" w:eastAsia="AR P明朝体L" w:hAnsiTheme="minorHAnsi" w:hint="eastAsia"/>
        </w:rPr>
        <w:t>は、</w:t>
      </w:r>
      <w:r w:rsidR="007F714F">
        <w:rPr>
          <w:rFonts w:asciiTheme="minorHAnsi" w:eastAsia="AR P明朝体L" w:hAnsiTheme="minorHAnsi" w:hint="eastAsia"/>
        </w:rPr>
        <w:t>艦内</w:t>
      </w:r>
      <w:r w:rsidR="00E16A90">
        <w:rPr>
          <w:rFonts w:asciiTheme="minorHAnsi" w:eastAsia="AR P明朝体L" w:hAnsiTheme="minorHAnsi" w:hint="eastAsia"/>
        </w:rPr>
        <w:t>電測室</w:t>
      </w:r>
      <w:r w:rsidR="001D5333">
        <w:rPr>
          <w:rFonts w:asciiTheme="minorHAnsi" w:eastAsia="AR P明朝体L" w:hAnsiTheme="minorHAnsi" w:hint="eastAsia"/>
        </w:rPr>
        <w:t>で</w:t>
      </w:r>
      <w:r w:rsidR="007F714F">
        <w:rPr>
          <w:rFonts w:asciiTheme="minorHAnsi" w:eastAsia="AR P明朝体L" w:hAnsiTheme="minorHAnsi" w:hint="eastAsia"/>
        </w:rPr>
        <w:t>繰り返し</w:t>
      </w:r>
      <w:r>
        <w:rPr>
          <w:rFonts w:asciiTheme="minorHAnsi" w:eastAsia="AR P明朝体L" w:hAnsiTheme="minorHAnsi" w:hint="eastAsia"/>
        </w:rPr>
        <w:t>T</w:t>
      </w:r>
      <w:r>
        <w:rPr>
          <w:rFonts w:asciiTheme="minorHAnsi" w:eastAsia="AR P明朝体L" w:hAnsiTheme="minorHAnsi" w:hint="eastAsia"/>
        </w:rPr>
        <w:t>を含め数人の</w:t>
      </w:r>
      <w:r w:rsidR="00735480">
        <w:rPr>
          <w:rFonts w:asciiTheme="minorHAnsi" w:eastAsia="AR P明朝体L" w:hAnsiTheme="minorHAnsi" w:hint="eastAsia"/>
        </w:rPr>
        <w:t>部下</w:t>
      </w:r>
      <w:r w:rsidR="007F714F">
        <w:rPr>
          <w:rFonts w:asciiTheme="minorHAnsi" w:eastAsia="AR P明朝体L" w:hAnsiTheme="minorHAnsi" w:hint="eastAsia"/>
        </w:rPr>
        <w:t>の身体</w:t>
      </w:r>
      <w:r w:rsidR="00BA389F">
        <w:rPr>
          <w:rFonts w:asciiTheme="minorHAnsi" w:eastAsia="AR P明朝体L" w:hAnsiTheme="minorHAnsi" w:hint="eastAsia"/>
        </w:rPr>
        <w:t>にガス銃で</w:t>
      </w:r>
      <w:r w:rsidR="00BA389F">
        <w:rPr>
          <w:rFonts w:asciiTheme="minorHAnsi" w:eastAsia="AR P明朝体L" w:hAnsiTheme="minorHAnsi" w:hint="eastAsia"/>
        </w:rPr>
        <w:t>BB</w:t>
      </w:r>
      <w:r w:rsidR="001D5333">
        <w:rPr>
          <w:rFonts w:asciiTheme="minorHAnsi" w:eastAsia="AR P明朝体L" w:hAnsiTheme="minorHAnsi" w:hint="eastAsia"/>
        </w:rPr>
        <w:t>弾</w:t>
      </w:r>
      <w:r w:rsidR="00BA389F">
        <w:rPr>
          <w:rFonts w:asciiTheme="minorHAnsi" w:eastAsia="AR P明朝体L" w:hAnsiTheme="minorHAnsi" w:hint="eastAsia"/>
        </w:rPr>
        <w:t>を</w:t>
      </w:r>
      <w:r w:rsidR="007F714F">
        <w:rPr>
          <w:rFonts w:asciiTheme="minorHAnsi" w:eastAsia="AR P明朝体L" w:hAnsiTheme="minorHAnsi" w:hint="eastAsia"/>
        </w:rPr>
        <w:t>撃ち当てる</w:t>
      </w:r>
      <w:r w:rsidR="00E16A90">
        <w:rPr>
          <w:rFonts w:asciiTheme="minorHAnsi" w:eastAsia="AR P明朝体L" w:hAnsiTheme="minorHAnsi" w:hint="eastAsia"/>
        </w:rPr>
        <w:t>、殴る、</w:t>
      </w:r>
      <w:r w:rsidR="001D5333">
        <w:rPr>
          <w:rFonts w:asciiTheme="minorHAnsi" w:eastAsia="AR P明朝体L" w:hAnsiTheme="minorHAnsi" w:hint="eastAsia"/>
        </w:rPr>
        <w:t>蹴る</w:t>
      </w:r>
      <w:r w:rsidR="007F714F">
        <w:rPr>
          <w:rFonts w:asciiTheme="minorHAnsi" w:eastAsia="AR P明朝体L" w:hAnsiTheme="minorHAnsi" w:hint="eastAsia"/>
        </w:rPr>
        <w:t>などの暴力をふるい、かつ脅迫によりわいせつ画像</w:t>
      </w:r>
      <w:r w:rsidR="007F714F">
        <w:rPr>
          <w:rFonts w:asciiTheme="minorHAnsi" w:eastAsia="AR P明朝体L" w:hAnsiTheme="minorHAnsi" w:hint="eastAsia"/>
        </w:rPr>
        <w:t>DVD</w:t>
      </w:r>
      <w:r w:rsidR="007F714F">
        <w:rPr>
          <w:rFonts w:asciiTheme="minorHAnsi" w:eastAsia="AR P明朝体L" w:hAnsiTheme="minorHAnsi" w:hint="eastAsia"/>
        </w:rPr>
        <w:t>を</w:t>
      </w:r>
      <w:r w:rsidR="00A71174">
        <w:rPr>
          <w:rFonts w:asciiTheme="minorHAnsi" w:eastAsia="AR P明朝体L" w:hAnsiTheme="minorHAnsi" w:hint="eastAsia"/>
        </w:rPr>
        <w:t>数万</w:t>
      </w:r>
      <w:r w:rsidR="00A71174">
        <w:rPr>
          <w:rFonts w:asciiTheme="minorHAnsi" w:eastAsia="AR P明朝体L" w:hAnsiTheme="minorHAnsi" w:hint="eastAsia"/>
        </w:rPr>
        <w:t>~</w:t>
      </w:r>
      <w:r w:rsidR="001D5333">
        <w:rPr>
          <w:rFonts w:asciiTheme="minorHAnsi" w:eastAsia="AR P明朝体L" w:hAnsiTheme="minorHAnsi" w:hint="eastAsia"/>
        </w:rPr>
        <w:t>十数万円</w:t>
      </w:r>
      <w:r w:rsidR="007F714F">
        <w:rPr>
          <w:rFonts w:asciiTheme="minorHAnsi" w:eastAsia="AR P明朝体L" w:hAnsiTheme="minorHAnsi" w:hint="eastAsia"/>
        </w:rPr>
        <w:t>で買わせていた。艦内にガス銃を持ち込んでいることを知った上官は</w:t>
      </w:r>
      <w:r w:rsidR="00942EE4">
        <w:rPr>
          <w:rFonts w:asciiTheme="minorHAnsi" w:eastAsia="AR P明朝体L" w:hAnsiTheme="minorHAnsi" w:hint="eastAsia"/>
        </w:rPr>
        <w:t>持ち帰るよう注意したが「訓練に必要」と</w:t>
      </w:r>
      <w:r w:rsidR="001D5333">
        <w:rPr>
          <w:rFonts w:asciiTheme="minorHAnsi" w:eastAsia="AR P明朝体L" w:hAnsiTheme="minorHAnsi" w:hint="eastAsia"/>
        </w:rPr>
        <w:t>反論さ</w:t>
      </w:r>
      <w:r w:rsidR="00942EE4">
        <w:rPr>
          <w:rFonts w:asciiTheme="minorHAnsi" w:eastAsia="AR P明朝体L" w:hAnsiTheme="minorHAnsi" w:hint="eastAsia"/>
        </w:rPr>
        <w:t>れ</w:t>
      </w:r>
      <w:r w:rsidR="006411DB">
        <w:rPr>
          <w:rFonts w:asciiTheme="minorHAnsi" w:eastAsia="AR P明朝体L" w:hAnsiTheme="minorHAnsi" w:hint="eastAsia"/>
        </w:rPr>
        <w:t>黙認した形になってい</w:t>
      </w:r>
      <w:r w:rsidR="00942EE4">
        <w:rPr>
          <w:rFonts w:asciiTheme="minorHAnsi" w:eastAsia="AR P明朝体L" w:hAnsiTheme="minorHAnsi" w:hint="eastAsia"/>
        </w:rPr>
        <w:t>た</w:t>
      </w:r>
      <w:r w:rsidR="006411DB">
        <w:rPr>
          <w:rFonts w:asciiTheme="minorHAnsi" w:eastAsia="AR P明朝体L" w:hAnsiTheme="minorHAnsi" w:hint="eastAsia"/>
        </w:rPr>
        <w:t>（！）</w:t>
      </w:r>
      <w:r w:rsidR="00942EE4">
        <w:rPr>
          <w:rFonts w:asciiTheme="minorHAnsi" w:eastAsia="AR P明朝体L" w:hAnsiTheme="minorHAnsi" w:hint="eastAsia"/>
        </w:rPr>
        <w:t>。</w:t>
      </w:r>
      <w:r w:rsidR="00942EE4">
        <w:rPr>
          <w:rFonts w:asciiTheme="minorHAnsi" w:eastAsia="AR P明朝体L" w:hAnsiTheme="minorHAnsi" w:hint="eastAsia"/>
        </w:rPr>
        <w:t>T</w:t>
      </w:r>
      <w:r w:rsidR="00942EE4">
        <w:rPr>
          <w:rFonts w:asciiTheme="minorHAnsi" w:eastAsia="AR P明朝体L" w:hAnsiTheme="minorHAnsi" w:hint="eastAsia"/>
        </w:rPr>
        <w:t>の背中に多数のアザがあるのを入浴中に同僚が見ており、</w:t>
      </w:r>
      <w:r w:rsidR="001D5333">
        <w:rPr>
          <w:rFonts w:asciiTheme="minorHAnsi" w:eastAsia="AR P明朝体L" w:hAnsiTheme="minorHAnsi" w:hint="eastAsia"/>
        </w:rPr>
        <w:t>T</w:t>
      </w:r>
      <w:r w:rsidR="001D5333">
        <w:rPr>
          <w:rFonts w:asciiTheme="minorHAnsi" w:eastAsia="AR P明朝体L" w:hAnsiTheme="minorHAnsi" w:hint="eastAsia"/>
        </w:rPr>
        <w:t>の</w:t>
      </w:r>
      <w:r w:rsidR="00942EE4">
        <w:rPr>
          <w:rFonts w:asciiTheme="minorHAnsi" w:eastAsia="AR P明朝体L" w:hAnsiTheme="minorHAnsi" w:hint="eastAsia"/>
        </w:rPr>
        <w:t>顔面にも</w:t>
      </w:r>
      <w:r w:rsidR="00E16A90">
        <w:rPr>
          <w:rFonts w:asciiTheme="minorHAnsi" w:eastAsia="AR P明朝体L" w:hAnsiTheme="minorHAnsi" w:hint="eastAsia"/>
        </w:rPr>
        <w:t>複数の</w:t>
      </w:r>
      <w:r w:rsidR="00942EE4">
        <w:rPr>
          <w:rFonts w:asciiTheme="minorHAnsi" w:eastAsia="AR P明朝体L" w:hAnsiTheme="minorHAnsi" w:hint="eastAsia"/>
        </w:rPr>
        <w:t>アザがあるのを見た者がいる。</w:t>
      </w:r>
      <w:r w:rsidR="00A71174">
        <w:rPr>
          <w:rFonts w:asciiTheme="minorHAnsi" w:eastAsia="AR P明朝体L" w:hAnsiTheme="minorHAnsi" w:hint="eastAsia"/>
        </w:rPr>
        <w:t>ちなみに、他の被害者いわく</w:t>
      </w:r>
      <w:r w:rsidR="00035D1B">
        <w:rPr>
          <w:rFonts w:asciiTheme="minorHAnsi" w:eastAsia="AR P明朝体L" w:hAnsiTheme="minorHAnsi" w:hint="eastAsia"/>
        </w:rPr>
        <w:t>「</w:t>
      </w:r>
      <w:r w:rsidR="001C0703">
        <w:rPr>
          <w:rFonts w:asciiTheme="minorHAnsi" w:eastAsia="AR P明朝体L" w:hAnsiTheme="minorHAnsi" w:hint="eastAsia"/>
        </w:rPr>
        <w:t>撃たれたら</w:t>
      </w:r>
      <w:r w:rsidR="00035D1B">
        <w:rPr>
          <w:rFonts w:asciiTheme="minorHAnsi" w:eastAsia="AR P明朝体L" w:hAnsiTheme="minorHAnsi" w:hint="eastAsia"/>
        </w:rPr>
        <w:t>ほんとうに痛い・・・当たったら直径</w:t>
      </w:r>
      <w:r w:rsidR="00035D1B">
        <w:rPr>
          <w:rFonts w:asciiTheme="minorHAnsi" w:eastAsia="AR P明朝体L" w:hAnsiTheme="minorHAnsi" w:hint="eastAsia"/>
        </w:rPr>
        <w:t>1~2</w:t>
      </w:r>
      <w:r w:rsidR="00035D1B">
        <w:rPr>
          <w:rFonts w:asciiTheme="minorHAnsi" w:eastAsia="AR P明朝体L" w:hAnsiTheme="minorHAnsi" w:hint="eastAsia"/>
        </w:rPr>
        <w:t>センチぐらいの青アザがバッと</w:t>
      </w:r>
      <w:r w:rsidR="001C0703">
        <w:rPr>
          <w:rFonts w:asciiTheme="minorHAnsi" w:eastAsia="AR P明朝体L" w:hAnsiTheme="minorHAnsi" w:hint="eastAsia"/>
        </w:rPr>
        <w:t>出</w:t>
      </w:r>
      <w:r w:rsidR="00035D1B">
        <w:rPr>
          <w:rFonts w:asciiTheme="minorHAnsi" w:eastAsia="AR P明朝体L" w:hAnsiTheme="minorHAnsi" w:hint="eastAsia"/>
        </w:rPr>
        <w:t>て</w:t>
      </w:r>
      <w:r w:rsidR="001C0703">
        <w:rPr>
          <w:rFonts w:asciiTheme="minorHAnsi" w:eastAsia="AR P明朝体L" w:hAnsiTheme="minorHAnsi" w:hint="eastAsia"/>
        </w:rPr>
        <w:t>、血がにじむ・・・」</w:t>
      </w:r>
    </w:p>
    <w:p w:rsidR="007A15A4" w:rsidRDefault="00942EE4" w:rsidP="00024819">
      <w:pPr>
        <w:pStyle w:val="a3"/>
        <w:numPr>
          <w:ilvl w:val="0"/>
          <w:numId w:val="6"/>
        </w:numPr>
        <w:ind w:leftChars="0"/>
        <w:rPr>
          <w:rFonts w:asciiTheme="minorHAnsi" w:eastAsia="AR P明朝体L" w:hAnsiTheme="minorHAnsi"/>
        </w:rPr>
      </w:pPr>
      <w:r>
        <w:rPr>
          <w:rFonts w:asciiTheme="minorHAnsi" w:eastAsia="AR P明朝体L" w:hAnsiTheme="minorHAnsi" w:hint="eastAsia"/>
        </w:rPr>
        <w:t>母親と</w:t>
      </w:r>
      <w:r>
        <w:rPr>
          <w:rFonts w:asciiTheme="minorHAnsi" w:eastAsia="AR P明朝体L" w:hAnsiTheme="minorHAnsi" w:hint="eastAsia"/>
        </w:rPr>
        <w:t>T</w:t>
      </w:r>
      <w:r>
        <w:rPr>
          <w:rFonts w:asciiTheme="minorHAnsi" w:eastAsia="AR P明朝体L" w:hAnsiTheme="minorHAnsi" w:hint="eastAsia"/>
        </w:rPr>
        <w:t>の姉が国に対して損害賠償</w:t>
      </w:r>
      <w:r w:rsidR="001207C6">
        <w:rPr>
          <w:rFonts w:asciiTheme="minorHAnsi" w:eastAsia="AR P明朝体L" w:hAnsiTheme="minorHAnsi" w:hint="eastAsia"/>
        </w:rPr>
        <w:t>請求</w:t>
      </w:r>
      <w:r>
        <w:rPr>
          <w:rFonts w:asciiTheme="minorHAnsi" w:eastAsia="AR P明朝体L" w:hAnsiTheme="minorHAnsi" w:hint="eastAsia"/>
        </w:rPr>
        <w:t>訴訟を提訴</w:t>
      </w:r>
      <w:r w:rsidR="007A15A4">
        <w:rPr>
          <w:rFonts w:asciiTheme="minorHAnsi" w:eastAsia="AR P明朝体L" w:hAnsiTheme="minorHAnsi" w:hint="eastAsia"/>
        </w:rPr>
        <w:t>（父親は</w:t>
      </w:r>
      <w:r w:rsidR="0075099B">
        <w:rPr>
          <w:rFonts w:asciiTheme="minorHAnsi" w:eastAsia="AR P明朝体L" w:hAnsiTheme="minorHAnsi" w:hint="eastAsia"/>
        </w:rPr>
        <w:t>自殺後数年で</w:t>
      </w:r>
      <w:r w:rsidR="007A15A4">
        <w:rPr>
          <w:rFonts w:asciiTheme="minorHAnsi" w:eastAsia="AR P明朝体L" w:hAnsiTheme="minorHAnsi" w:hint="eastAsia"/>
        </w:rPr>
        <w:t>病死）</w:t>
      </w:r>
    </w:p>
    <w:p w:rsidR="007A15A4" w:rsidRDefault="007F2852" w:rsidP="007A15A4">
      <w:pPr>
        <w:pStyle w:val="a3"/>
        <w:numPr>
          <w:ilvl w:val="0"/>
          <w:numId w:val="7"/>
        </w:numPr>
        <w:ind w:leftChars="0"/>
        <w:rPr>
          <w:rFonts w:eastAsia="AR P明朝体L"/>
        </w:rPr>
      </w:pPr>
      <w:r>
        <w:rPr>
          <w:rFonts w:eastAsia="AR P明朝体L" w:hint="eastAsia"/>
        </w:rPr>
        <w:t>2011</w:t>
      </w:r>
      <w:r>
        <w:rPr>
          <w:rFonts w:eastAsia="AR P明朝体L" w:hint="eastAsia"/>
        </w:rPr>
        <w:t>年</w:t>
      </w:r>
      <w:r>
        <w:rPr>
          <w:rFonts w:eastAsia="AR P明朝体L" w:hint="eastAsia"/>
        </w:rPr>
        <w:t>1</w:t>
      </w:r>
      <w:r>
        <w:rPr>
          <w:rFonts w:eastAsia="AR P明朝体L" w:hint="eastAsia"/>
        </w:rPr>
        <w:t>月、</w:t>
      </w:r>
      <w:r w:rsidR="00942EE4" w:rsidRPr="007A15A4">
        <w:rPr>
          <w:rFonts w:eastAsia="AR P明朝体L" w:hint="eastAsia"/>
        </w:rPr>
        <w:t>横浜地裁は</w:t>
      </w:r>
      <w:r w:rsidR="007A15A4" w:rsidRPr="007A15A4">
        <w:rPr>
          <w:rFonts w:eastAsia="AR P明朝体L" w:hint="eastAsia"/>
        </w:rPr>
        <w:t>暴行</w:t>
      </w:r>
      <w:r w:rsidR="007A15A4">
        <w:rPr>
          <w:rFonts w:eastAsia="AR P明朝体L" w:hint="eastAsia"/>
        </w:rPr>
        <w:t>に対する</w:t>
      </w:r>
      <w:r w:rsidR="007A15A4" w:rsidRPr="007A15A4">
        <w:rPr>
          <w:rFonts w:eastAsia="AR P明朝体L" w:hint="eastAsia"/>
        </w:rPr>
        <w:t>慰謝料</w:t>
      </w:r>
      <w:r>
        <w:rPr>
          <w:rFonts w:eastAsia="AR P明朝体L" w:hint="eastAsia"/>
        </w:rPr>
        <w:t>440</w:t>
      </w:r>
      <w:r>
        <w:rPr>
          <w:rFonts w:eastAsia="AR P明朝体L" w:hint="eastAsia"/>
        </w:rPr>
        <w:t>万円</w:t>
      </w:r>
      <w:r w:rsidR="007A15A4">
        <w:rPr>
          <w:rFonts w:eastAsia="AR P明朝体L" w:hint="eastAsia"/>
        </w:rPr>
        <w:t>を</w:t>
      </w:r>
      <w:r w:rsidR="007A15A4" w:rsidRPr="007A15A4">
        <w:rPr>
          <w:rFonts w:eastAsia="AR P明朝体L" w:hint="eastAsia"/>
        </w:rPr>
        <w:t>認めたが</w:t>
      </w:r>
      <w:r w:rsidR="007A15A4">
        <w:rPr>
          <w:rFonts w:eastAsia="AR P明朝体L" w:hint="eastAsia"/>
        </w:rPr>
        <w:t>、</w:t>
      </w:r>
      <w:r w:rsidR="007A15A4" w:rsidRPr="007A15A4">
        <w:rPr>
          <w:rFonts w:eastAsia="AR P明朝体L" w:hint="eastAsia"/>
        </w:rPr>
        <w:t>自殺</w:t>
      </w:r>
      <w:r w:rsidR="007A15A4">
        <w:rPr>
          <w:rFonts w:eastAsia="AR P明朝体L" w:hint="eastAsia"/>
        </w:rPr>
        <w:t>を予見するのは困難とのことで海自側の安全配慮義務違反を否定</w:t>
      </w:r>
      <w:r>
        <w:rPr>
          <w:rFonts w:eastAsia="AR P明朝体L" w:hint="eastAsia"/>
        </w:rPr>
        <w:t>→</w:t>
      </w:r>
      <w:r w:rsidR="007A15A4">
        <w:rPr>
          <w:rFonts w:eastAsia="AR P明朝体L" w:hint="eastAsia"/>
        </w:rPr>
        <w:t>原告控訴</w:t>
      </w:r>
    </w:p>
    <w:p w:rsidR="00757BC4" w:rsidRPr="00757BC4" w:rsidRDefault="007F2852" w:rsidP="00757BC4">
      <w:pPr>
        <w:pStyle w:val="a3"/>
        <w:numPr>
          <w:ilvl w:val="0"/>
          <w:numId w:val="7"/>
        </w:numPr>
        <w:ind w:leftChars="0"/>
        <w:rPr>
          <w:rFonts w:eastAsia="AR P明朝体L"/>
        </w:rPr>
      </w:pPr>
      <w:r>
        <w:rPr>
          <w:rFonts w:eastAsia="AR P明朝体L" w:hint="eastAsia"/>
        </w:rPr>
        <w:t>2014</w:t>
      </w:r>
      <w:r>
        <w:rPr>
          <w:rFonts w:eastAsia="AR P明朝体L" w:hint="eastAsia"/>
        </w:rPr>
        <w:t>年</w:t>
      </w:r>
      <w:r>
        <w:rPr>
          <w:rFonts w:eastAsia="AR P明朝体L" w:hint="eastAsia"/>
        </w:rPr>
        <w:t>4</w:t>
      </w:r>
      <w:r>
        <w:rPr>
          <w:rFonts w:eastAsia="AR P明朝体L" w:hint="eastAsia"/>
        </w:rPr>
        <w:t>月、</w:t>
      </w:r>
      <w:r w:rsidR="00757BC4">
        <w:rPr>
          <w:rFonts w:eastAsia="AR P明朝体L" w:hint="eastAsia"/>
        </w:rPr>
        <w:t>控訴審</w:t>
      </w:r>
      <w:r>
        <w:rPr>
          <w:rFonts w:eastAsia="AR P明朝体L" w:hint="eastAsia"/>
        </w:rPr>
        <w:t>判決</w:t>
      </w:r>
      <w:r w:rsidR="00757BC4">
        <w:rPr>
          <w:rFonts w:eastAsia="AR P明朝体L" w:hint="eastAsia"/>
        </w:rPr>
        <w:t>では海自側の安全配慮義務違反を認定、</w:t>
      </w:r>
      <w:r w:rsidR="00757BC4">
        <w:rPr>
          <w:rFonts w:asciiTheme="minorHAnsi" w:eastAsia="AR P明朝体L" w:hAnsiTheme="minorHAnsi" w:hint="eastAsia"/>
        </w:rPr>
        <w:t>母親と</w:t>
      </w:r>
      <w:r w:rsidR="00757BC4">
        <w:rPr>
          <w:rFonts w:asciiTheme="minorHAnsi" w:eastAsia="AR P明朝体L" w:hAnsiTheme="minorHAnsi" w:hint="eastAsia"/>
        </w:rPr>
        <w:t>T</w:t>
      </w:r>
      <w:r w:rsidR="00757BC4">
        <w:rPr>
          <w:rFonts w:asciiTheme="minorHAnsi" w:eastAsia="AR P明朝体L" w:hAnsiTheme="minorHAnsi" w:hint="eastAsia"/>
        </w:rPr>
        <w:t>の姉合計で約</w:t>
      </w:r>
      <w:r>
        <w:rPr>
          <w:rFonts w:asciiTheme="minorHAnsi" w:eastAsia="AR P明朝体L" w:hAnsiTheme="minorHAnsi" w:hint="eastAsia"/>
        </w:rPr>
        <w:t>7,300</w:t>
      </w:r>
      <w:r w:rsidR="00757BC4">
        <w:rPr>
          <w:rFonts w:asciiTheme="minorHAnsi" w:eastAsia="AR P明朝体L" w:hAnsiTheme="minorHAnsi" w:hint="eastAsia"/>
        </w:rPr>
        <w:t>万円の損害賠償を命じた（判決確定）</w:t>
      </w:r>
    </w:p>
    <w:p w:rsidR="00757BC4" w:rsidRPr="00757BC4" w:rsidRDefault="007A15A4" w:rsidP="00757BC4">
      <w:pPr>
        <w:pStyle w:val="a3"/>
        <w:numPr>
          <w:ilvl w:val="0"/>
          <w:numId w:val="7"/>
        </w:numPr>
        <w:ind w:leftChars="0"/>
        <w:rPr>
          <w:rFonts w:eastAsia="AR P明朝体L"/>
        </w:rPr>
      </w:pPr>
      <w:r>
        <w:rPr>
          <w:rFonts w:eastAsia="AR P明朝体L" w:hint="eastAsia"/>
        </w:rPr>
        <w:t>なお、</w:t>
      </w:r>
      <w:r w:rsidR="007F2852">
        <w:rPr>
          <w:rFonts w:eastAsia="AR P明朝体L" w:hint="eastAsia"/>
        </w:rPr>
        <w:t>2005</w:t>
      </w:r>
      <w:r w:rsidR="007F2852">
        <w:rPr>
          <w:rFonts w:eastAsia="AR P明朝体L" w:hint="eastAsia"/>
        </w:rPr>
        <w:t>年</w:t>
      </w:r>
      <w:r w:rsidR="007F2852">
        <w:rPr>
          <w:rFonts w:eastAsia="AR P明朝体L" w:hint="eastAsia"/>
        </w:rPr>
        <w:t>1</w:t>
      </w:r>
      <w:r w:rsidR="007F2852">
        <w:rPr>
          <w:rFonts w:eastAsia="AR P明朝体L" w:hint="eastAsia"/>
        </w:rPr>
        <w:t>月、</w:t>
      </w:r>
      <w:r>
        <w:rPr>
          <w:rFonts w:eastAsia="AR P明朝体L" w:hint="eastAsia"/>
        </w:rPr>
        <w:t>佐藤</w:t>
      </w:r>
      <w:r w:rsidR="009B05B9">
        <w:rPr>
          <w:rFonts w:asciiTheme="minorHAnsi" w:eastAsia="AR P明朝体L" w:hAnsiTheme="minorHAnsi" w:hint="eastAsia"/>
        </w:rPr>
        <w:t>は</w:t>
      </w:r>
      <w:r w:rsidR="00735480">
        <w:rPr>
          <w:rFonts w:asciiTheme="minorHAnsi" w:eastAsia="AR P明朝体L" w:hAnsiTheme="minorHAnsi" w:hint="eastAsia"/>
        </w:rPr>
        <w:t>刑事・有罪となり</w:t>
      </w:r>
      <w:r w:rsidR="009B05B9">
        <w:rPr>
          <w:rFonts w:asciiTheme="minorHAnsi" w:eastAsia="AR P明朝体L" w:hAnsiTheme="minorHAnsi" w:hint="eastAsia"/>
        </w:rPr>
        <w:t>懲戒免職</w:t>
      </w:r>
      <w:r w:rsidR="00A71174">
        <w:rPr>
          <w:rFonts w:asciiTheme="minorHAnsi" w:eastAsia="AR P明朝体L" w:hAnsiTheme="minorHAnsi" w:hint="eastAsia"/>
        </w:rPr>
        <w:t>（ただし、</w:t>
      </w:r>
      <w:r w:rsidR="00A71174">
        <w:rPr>
          <w:rFonts w:asciiTheme="minorHAnsi" w:eastAsia="AR P明朝体L" w:hAnsiTheme="minorHAnsi" w:hint="eastAsia"/>
        </w:rPr>
        <w:t>T</w:t>
      </w:r>
      <w:r w:rsidR="00BB0E8C">
        <w:rPr>
          <w:rFonts w:asciiTheme="minorHAnsi" w:eastAsia="AR P明朝体L" w:hAnsiTheme="minorHAnsi" w:hint="eastAsia"/>
        </w:rPr>
        <w:t>への傷害は</w:t>
      </w:r>
      <w:r w:rsidR="009B05B9">
        <w:rPr>
          <w:rFonts w:asciiTheme="minorHAnsi" w:eastAsia="AR P明朝体L" w:hAnsiTheme="minorHAnsi" w:hint="eastAsia"/>
        </w:rPr>
        <w:t>被害者死亡で立件さ</w:t>
      </w:r>
      <w:r w:rsidR="00BB0E8C">
        <w:rPr>
          <w:rFonts w:asciiTheme="minorHAnsi" w:eastAsia="AR P明朝体L" w:hAnsiTheme="minorHAnsi" w:hint="eastAsia"/>
        </w:rPr>
        <w:t>れず</w:t>
      </w:r>
      <w:r w:rsidR="00A71174">
        <w:rPr>
          <w:rFonts w:asciiTheme="minorHAnsi" w:eastAsia="AR P明朝体L" w:hAnsiTheme="minorHAnsi" w:hint="eastAsia"/>
        </w:rPr>
        <w:t>）</w:t>
      </w:r>
    </w:p>
    <w:p w:rsidR="00757BC4" w:rsidRDefault="009B05B9" w:rsidP="00757BC4">
      <w:pPr>
        <w:pStyle w:val="a3"/>
        <w:numPr>
          <w:ilvl w:val="0"/>
          <w:numId w:val="8"/>
        </w:numPr>
        <w:ind w:leftChars="0"/>
        <w:rPr>
          <w:rFonts w:eastAsia="AR P明朝体L"/>
        </w:rPr>
      </w:pPr>
      <w:r>
        <w:rPr>
          <w:rFonts w:eastAsia="AR P明朝体L" w:hint="eastAsia"/>
        </w:rPr>
        <w:t>裁判の</w:t>
      </w:r>
      <w:r w:rsidR="00A112A9">
        <w:rPr>
          <w:rFonts w:eastAsia="AR P明朝体L" w:hint="eastAsia"/>
        </w:rPr>
        <w:t>経緯</w:t>
      </w:r>
      <w:r w:rsidR="00D408E4">
        <w:rPr>
          <w:rFonts w:eastAsia="AR P明朝体L" w:hint="eastAsia"/>
        </w:rPr>
        <w:t>と争点</w:t>
      </w:r>
    </w:p>
    <w:p w:rsidR="00E4263D" w:rsidRDefault="001C0703" w:rsidP="00757BC4">
      <w:pPr>
        <w:pStyle w:val="a3"/>
        <w:numPr>
          <w:ilvl w:val="0"/>
          <w:numId w:val="9"/>
        </w:numPr>
        <w:ind w:leftChars="0"/>
        <w:rPr>
          <w:rFonts w:eastAsia="AR P明朝体L"/>
        </w:rPr>
      </w:pPr>
      <w:r>
        <w:rPr>
          <w:rFonts w:eastAsia="AR P明朝体L" w:hint="eastAsia"/>
        </w:rPr>
        <w:t>T</w:t>
      </w:r>
      <w:r>
        <w:rPr>
          <w:rFonts w:eastAsia="AR P明朝体L" w:hint="eastAsia"/>
        </w:rPr>
        <w:t>の</w:t>
      </w:r>
      <w:r w:rsidR="00E4263D">
        <w:rPr>
          <w:rFonts w:eastAsia="AR P明朝体L" w:hint="eastAsia"/>
        </w:rPr>
        <w:t>自殺直後、海自隊員と思われる人物が</w:t>
      </w:r>
      <w:r w:rsidR="00E4263D">
        <w:rPr>
          <w:rFonts w:eastAsia="AR P明朝体L" w:hint="eastAsia"/>
        </w:rPr>
        <w:t>T</w:t>
      </w:r>
      <w:r w:rsidR="00E4263D">
        <w:rPr>
          <w:rFonts w:eastAsia="AR P明朝体L" w:hint="eastAsia"/>
        </w:rPr>
        <w:t>の</w:t>
      </w:r>
      <w:r w:rsidR="001D5333">
        <w:rPr>
          <w:rFonts w:eastAsia="AR P明朝体L" w:hint="eastAsia"/>
        </w:rPr>
        <w:t>ｱﾊﾟｰﾄ</w:t>
      </w:r>
      <w:r w:rsidR="00E4263D">
        <w:rPr>
          <w:rFonts w:eastAsia="AR P明朝体L" w:hint="eastAsia"/>
        </w:rPr>
        <w:t>に行</w:t>
      </w:r>
      <w:r w:rsidR="001D5333">
        <w:rPr>
          <w:rFonts w:eastAsia="AR P明朝体L" w:hint="eastAsia"/>
        </w:rPr>
        <w:t>き大家さんに鍵を開けてもらい部屋から何かを持ち去った可能性あり、海自は否定するも</w:t>
      </w:r>
      <w:r w:rsidR="009A5FEA">
        <w:rPr>
          <w:rFonts w:eastAsia="AR P明朝体L" w:hint="eastAsia"/>
        </w:rPr>
        <w:t>、</w:t>
      </w:r>
      <w:r w:rsidR="001D5333">
        <w:rPr>
          <w:rFonts w:eastAsia="AR P明朝体L" w:hint="eastAsia"/>
        </w:rPr>
        <w:t>一説で</w:t>
      </w:r>
      <w:r>
        <w:rPr>
          <w:rFonts w:eastAsia="AR P明朝体L" w:hint="eastAsia"/>
        </w:rPr>
        <w:t>は</w:t>
      </w:r>
      <w:r w:rsidR="0075099B">
        <w:rPr>
          <w:rFonts w:eastAsia="AR P明朝体L" w:hint="eastAsia"/>
        </w:rPr>
        <w:t>自衛隊では</w:t>
      </w:r>
      <w:r>
        <w:rPr>
          <w:rFonts w:eastAsia="AR P明朝体L" w:hint="eastAsia"/>
        </w:rPr>
        <w:t>いつもの事で</w:t>
      </w:r>
      <w:r w:rsidR="001D5333">
        <w:rPr>
          <w:rFonts w:eastAsia="AR P明朝体L" w:hint="eastAsia"/>
        </w:rPr>
        <w:t>証拠隠滅のため</w:t>
      </w:r>
      <w:r w:rsidR="00082E76">
        <w:rPr>
          <w:rFonts w:eastAsia="AR P明朝体L" w:hint="eastAsia"/>
        </w:rPr>
        <w:t>と言われている</w:t>
      </w:r>
    </w:p>
    <w:p w:rsidR="00680024" w:rsidRDefault="00680024" w:rsidP="00757BC4">
      <w:pPr>
        <w:pStyle w:val="a3"/>
        <w:numPr>
          <w:ilvl w:val="0"/>
          <w:numId w:val="9"/>
        </w:numPr>
        <w:ind w:leftChars="0"/>
        <w:rPr>
          <w:rFonts w:eastAsia="AR P明朝体L"/>
        </w:rPr>
      </w:pPr>
      <w:r>
        <w:rPr>
          <w:rFonts w:eastAsia="AR P明朝体L" w:hint="eastAsia"/>
        </w:rPr>
        <w:t>海自は</w:t>
      </w:r>
      <w:r>
        <w:rPr>
          <w:rFonts w:eastAsia="AR P明朝体L" w:hint="eastAsia"/>
        </w:rPr>
        <w:t>T</w:t>
      </w:r>
      <w:r>
        <w:rPr>
          <w:rFonts w:eastAsia="AR P明朝体L" w:hint="eastAsia"/>
        </w:rPr>
        <w:t>の</w:t>
      </w:r>
      <w:r w:rsidRPr="004B6C74">
        <w:rPr>
          <w:rFonts w:eastAsia="AR P明朝体L" w:hint="eastAsia"/>
        </w:rPr>
        <w:t>自殺原因</w:t>
      </w:r>
      <w:r>
        <w:rPr>
          <w:rFonts w:eastAsia="AR P明朝体L" w:hint="eastAsia"/>
        </w:rPr>
        <w:t>調査委員会を設置、</w:t>
      </w:r>
      <w:r>
        <w:rPr>
          <w:rFonts w:eastAsia="AR P明朝体L" w:hint="eastAsia"/>
        </w:rPr>
        <w:t>(1)</w:t>
      </w:r>
      <w:r>
        <w:rPr>
          <w:rFonts w:eastAsia="AR P明朝体L" w:hint="eastAsia"/>
        </w:rPr>
        <w:t>乗組員</w:t>
      </w:r>
      <w:r>
        <w:rPr>
          <w:rFonts w:eastAsia="AR P明朝体L" w:hint="eastAsia"/>
        </w:rPr>
        <w:t>190</w:t>
      </w:r>
      <w:r>
        <w:rPr>
          <w:rFonts w:eastAsia="AR P明朝体L" w:hint="eastAsia"/>
        </w:rPr>
        <w:t>名にｱﾝｹｰﾄ調査、</w:t>
      </w:r>
      <w:r>
        <w:rPr>
          <w:rFonts w:eastAsia="AR P明朝体L" w:hint="eastAsia"/>
        </w:rPr>
        <w:t>(2)</w:t>
      </w:r>
      <w:r>
        <w:rPr>
          <w:rFonts w:eastAsia="AR P明朝体L" w:hint="eastAsia"/>
        </w:rPr>
        <w:t>その</w:t>
      </w:r>
      <w:r w:rsidR="009826C9">
        <w:rPr>
          <w:rFonts w:eastAsia="AR P明朝体L" w:hint="eastAsia"/>
        </w:rPr>
        <w:t>内</w:t>
      </w:r>
      <w:r w:rsidR="009826C9">
        <w:rPr>
          <w:rFonts w:eastAsia="AR P明朝体L" w:hint="eastAsia"/>
        </w:rPr>
        <w:t>67</w:t>
      </w:r>
      <w:r w:rsidR="009826C9">
        <w:rPr>
          <w:rFonts w:eastAsia="AR P明朝体L" w:hint="eastAsia"/>
        </w:rPr>
        <w:t>名と面談調査、</w:t>
      </w:r>
      <w:r>
        <w:rPr>
          <w:rFonts w:eastAsia="AR P明朝体L" w:hint="eastAsia"/>
        </w:rPr>
        <w:t>(3)</w:t>
      </w:r>
      <w:r w:rsidR="00544639">
        <w:rPr>
          <w:rFonts w:eastAsia="AR P明朝体L" w:hint="eastAsia"/>
        </w:rPr>
        <w:t>面談で得られた供述をもとに「答申書」作成（「自殺原因報告書」は作成せずとの説明だったがのちに存在が判明）</w:t>
      </w:r>
    </w:p>
    <w:p w:rsidR="00680024" w:rsidRDefault="00480ECD" w:rsidP="00757BC4">
      <w:pPr>
        <w:pStyle w:val="a3"/>
        <w:numPr>
          <w:ilvl w:val="0"/>
          <w:numId w:val="9"/>
        </w:numPr>
        <w:ind w:leftChars="0"/>
        <w:rPr>
          <w:rFonts w:eastAsia="AR P明朝体L"/>
        </w:rPr>
      </w:pPr>
      <w:r>
        <w:rPr>
          <w:rFonts w:eastAsia="AR P明朝体L" w:hint="eastAsia"/>
        </w:rPr>
        <w:t>海自は</w:t>
      </w:r>
      <w:r>
        <w:rPr>
          <w:rFonts w:eastAsia="AR P明朝体L" w:hint="eastAsia"/>
        </w:rPr>
        <w:t>T</w:t>
      </w:r>
      <w:r>
        <w:rPr>
          <w:rFonts w:eastAsia="AR P明朝体L" w:hint="eastAsia"/>
        </w:rPr>
        <w:t>の両親に</w:t>
      </w:r>
      <w:r w:rsidR="00680024" w:rsidRPr="004B6C74">
        <w:rPr>
          <w:rFonts w:eastAsia="AR P明朝体L" w:hint="eastAsia"/>
        </w:rPr>
        <w:t>調査</w:t>
      </w:r>
      <w:r w:rsidR="00680024">
        <w:rPr>
          <w:rFonts w:eastAsia="AR P明朝体L" w:hint="eastAsia"/>
        </w:rPr>
        <w:t>結果を</w:t>
      </w:r>
      <w:r w:rsidR="00680024" w:rsidRPr="004B6C74">
        <w:rPr>
          <w:rFonts w:eastAsia="AR P明朝体L" w:hint="eastAsia"/>
        </w:rPr>
        <w:t>報告</w:t>
      </w:r>
      <w:r w:rsidR="00680024">
        <w:rPr>
          <w:rFonts w:eastAsia="AR P明朝体L" w:hint="eastAsia"/>
        </w:rPr>
        <w:t>：「佐藤の暴行等が原因という隊員の供述はなかった」</w:t>
      </w:r>
    </w:p>
    <w:p w:rsidR="009826C9" w:rsidRDefault="009826C9" w:rsidP="00757BC4">
      <w:pPr>
        <w:pStyle w:val="a3"/>
        <w:numPr>
          <w:ilvl w:val="0"/>
          <w:numId w:val="9"/>
        </w:numPr>
        <w:ind w:leftChars="0"/>
        <w:rPr>
          <w:rFonts w:eastAsia="AR P明朝体L"/>
        </w:rPr>
      </w:pPr>
      <w:r>
        <w:rPr>
          <w:rFonts w:eastAsia="AR P明朝体L" w:hint="eastAsia"/>
        </w:rPr>
        <w:t>両親は</w:t>
      </w:r>
      <w:r w:rsidR="001D5333">
        <w:rPr>
          <w:rFonts w:eastAsia="AR P明朝体L" w:hint="eastAsia"/>
        </w:rPr>
        <w:t>海自報告</w:t>
      </w:r>
      <w:r w:rsidR="00F34AD3">
        <w:rPr>
          <w:rFonts w:eastAsia="AR P明朝体L" w:hint="eastAsia"/>
        </w:rPr>
        <w:t>に納得できず</w:t>
      </w:r>
      <w:r w:rsidR="001D5333">
        <w:rPr>
          <w:rFonts w:eastAsia="AR P明朝体L" w:hint="eastAsia"/>
        </w:rPr>
        <w:t>海自に対し</w:t>
      </w:r>
      <w:r>
        <w:rPr>
          <w:rFonts w:eastAsia="AR P明朝体L" w:hint="eastAsia"/>
        </w:rPr>
        <w:t>答申書とｱﾝｹｰﾄ回答票</w:t>
      </w:r>
      <w:r w:rsidR="00F34AD3">
        <w:rPr>
          <w:rFonts w:eastAsia="AR P明朝体L" w:hint="eastAsia"/>
        </w:rPr>
        <w:t>の開示を請求したが、答申書」は</w:t>
      </w:r>
      <w:r w:rsidR="00F34AD3">
        <w:rPr>
          <w:rFonts w:eastAsia="AR P明朝体L" w:hint="eastAsia"/>
          <w:color w:val="FFFFFF" w:themeColor="background1"/>
          <w:highlight w:val="black"/>
        </w:rPr>
        <w:t>9</w:t>
      </w:r>
      <w:r w:rsidR="00F34AD3">
        <w:rPr>
          <w:rFonts w:eastAsia="AR P明朝体L" w:hint="eastAsia"/>
          <w:color w:val="FFFFFF" w:themeColor="background1"/>
          <w:highlight w:val="black"/>
        </w:rPr>
        <w:t>割以上</w:t>
      </w:r>
      <w:r w:rsidR="00F34AD3" w:rsidRPr="003F3085">
        <w:rPr>
          <w:rFonts w:eastAsia="AR P明朝体L" w:hint="eastAsia"/>
          <w:color w:val="FFFFFF" w:themeColor="background1"/>
          <w:highlight w:val="black"/>
        </w:rPr>
        <w:t>黒塗り</w:t>
      </w:r>
      <w:r w:rsidR="00F34AD3">
        <w:rPr>
          <w:rFonts w:eastAsia="AR P明朝体L" w:hint="eastAsia"/>
        </w:rPr>
        <w:t>、理由は「防衛機密」、回答票は「廃棄済み」とのことで不開示</w:t>
      </w:r>
    </w:p>
    <w:p w:rsidR="00F34AD3" w:rsidRDefault="00F34AD3" w:rsidP="00757BC4">
      <w:pPr>
        <w:pStyle w:val="a3"/>
        <w:numPr>
          <w:ilvl w:val="0"/>
          <w:numId w:val="9"/>
        </w:numPr>
        <w:ind w:leftChars="0"/>
        <w:rPr>
          <w:rFonts w:eastAsia="AR P明朝体L"/>
        </w:rPr>
      </w:pPr>
      <w:r>
        <w:rPr>
          <w:rFonts w:eastAsia="AR P明朝体L" w:hint="eastAsia"/>
        </w:rPr>
        <w:t>母親と</w:t>
      </w:r>
      <w:r>
        <w:rPr>
          <w:rFonts w:eastAsia="AR P明朝体L" w:hint="eastAsia"/>
        </w:rPr>
        <w:t>T</w:t>
      </w:r>
      <w:r>
        <w:rPr>
          <w:rFonts w:eastAsia="AR P明朝体L" w:hint="eastAsia"/>
        </w:rPr>
        <w:t>の姉は国に対して損害賠償請求訴訟を提起</w:t>
      </w:r>
    </w:p>
    <w:p w:rsidR="00757BC4" w:rsidRPr="004B6C74" w:rsidRDefault="009826C9" w:rsidP="00757BC4">
      <w:pPr>
        <w:pStyle w:val="a3"/>
        <w:numPr>
          <w:ilvl w:val="0"/>
          <w:numId w:val="9"/>
        </w:numPr>
        <w:ind w:leftChars="0"/>
        <w:rPr>
          <w:rFonts w:eastAsia="AR P明朝体L"/>
        </w:rPr>
      </w:pPr>
      <w:r>
        <w:rPr>
          <w:rFonts w:eastAsia="AR P明朝体L" w:hint="eastAsia"/>
        </w:rPr>
        <w:t>海自の主張</w:t>
      </w:r>
      <w:r w:rsidR="00757BC4" w:rsidRPr="004B6C74">
        <w:rPr>
          <w:rFonts w:eastAsia="AR P明朝体L" w:hint="eastAsia"/>
        </w:rPr>
        <w:t>：</w:t>
      </w:r>
      <w:r w:rsidR="00757BC4" w:rsidRPr="004B6C74">
        <w:rPr>
          <w:rFonts w:eastAsia="AR P明朝体L" w:hint="eastAsia"/>
        </w:rPr>
        <w:t>(1)</w:t>
      </w:r>
      <w:r w:rsidR="00BB0E8C">
        <w:rPr>
          <w:rFonts w:eastAsia="AR P明朝体L" w:hint="eastAsia"/>
        </w:rPr>
        <w:t>T</w:t>
      </w:r>
      <w:r w:rsidR="00BB0E8C">
        <w:rPr>
          <w:rFonts w:eastAsia="AR P明朝体L" w:hint="eastAsia"/>
        </w:rPr>
        <w:t>に対し</w:t>
      </w:r>
      <w:r w:rsidR="00757BC4" w:rsidRPr="004B6C74">
        <w:rPr>
          <w:rFonts w:eastAsia="AR P明朝体L" w:hint="eastAsia"/>
        </w:rPr>
        <w:t>行き過ぎた指導はあったが、</w:t>
      </w:r>
      <w:r w:rsidR="00CA6DFB" w:rsidRPr="004B6C74">
        <w:rPr>
          <w:rFonts w:eastAsia="AR P明朝体L" w:hint="eastAsia"/>
        </w:rPr>
        <w:t>同様の被害を受けた複数の者が自殺していないこと</w:t>
      </w:r>
      <w:r w:rsidR="0075099B" w:rsidRPr="004B6C74">
        <w:rPr>
          <w:rFonts w:eastAsia="AR P明朝体L" w:hint="eastAsia"/>
        </w:rPr>
        <w:t>、</w:t>
      </w:r>
      <w:r w:rsidR="003F3085">
        <w:rPr>
          <w:rFonts w:eastAsia="AR P明朝体L" w:hint="eastAsia"/>
        </w:rPr>
        <w:t>T</w:t>
      </w:r>
      <w:r w:rsidR="003F3085">
        <w:rPr>
          <w:rFonts w:eastAsia="AR P明朝体L" w:hint="eastAsia"/>
        </w:rPr>
        <w:t>は欠勤せず</w:t>
      </w:r>
      <w:r w:rsidR="00654CBC" w:rsidRPr="004B6C74">
        <w:rPr>
          <w:rFonts w:eastAsia="AR P明朝体L" w:hint="eastAsia"/>
        </w:rPr>
        <w:t>勤務していた</w:t>
      </w:r>
      <w:r w:rsidR="0075099B" w:rsidRPr="004B6C74">
        <w:rPr>
          <w:rFonts w:eastAsia="AR P明朝体L" w:hint="eastAsia"/>
        </w:rPr>
        <w:t>こと</w:t>
      </w:r>
      <w:r w:rsidR="00CA6DFB" w:rsidRPr="004B6C74">
        <w:rPr>
          <w:rFonts w:eastAsia="AR P明朝体L" w:hint="eastAsia"/>
        </w:rPr>
        <w:t>から行き過ぎた指導</w:t>
      </w:r>
      <w:r w:rsidR="00985559" w:rsidRPr="004B6C74">
        <w:rPr>
          <w:rFonts w:eastAsia="AR P明朝体L" w:hint="eastAsia"/>
        </w:rPr>
        <w:t>が</w:t>
      </w:r>
      <w:r w:rsidR="00985559" w:rsidRPr="004B6C74">
        <w:rPr>
          <w:rFonts w:eastAsia="AR P明朝体L" w:hint="eastAsia"/>
        </w:rPr>
        <w:t>T</w:t>
      </w:r>
      <w:r w:rsidR="00985559" w:rsidRPr="004B6C74">
        <w:rPr>
          <w:rFonts w:eastAsia="AR P明朝体L" w:hint="eastAsia"/>
        </w:rPr>
        <w:t>自殺の原因</w:t>
      </w:r>
      <w:r w:rsidR="00757BC4" w:rsidRPr="004B6C74">
        <w:rPr>
          <w:rFonts w:eastAsia="AR P明朝体L" w:hint="eastAsia"/>
        </w:rPr>
        <w:t>ではない</w:t>
      </w:r>
      <w:r w:rsidR="00985559" w:rsidRPr="004B6C74">
        <w:rPr>
          <w:rFonts w:eastAsia="AR P明朝体L" w:hint="eastAsia"/>
        </w:rPr>
        <w:t>、</w:t>
      </w:r>
      <w:r w:rsidR="00985559" w:rsidRPr="004B6C74">
        <w:rPr>
          <w:rFonts w:eastAsia="AR P明朝体L" w:hint="eastAsia"/>
        </w:rPr>
        <w:t>(2)T</w:t>
      </w:r>
      <w:r w:rsidR="00985559" w:rsidRPr="004B6C74">
        <w:rPr>
          <w:rFonts w:eastAsia="AR P明朝体L" w:hint="eastAsia"/>
        </w:rPr>
        <w:t>には約二百万円のサラ金の借金がありこれが自殺の原因と考えられる</w:t>
      </w:r>
      <w:r w:rsidR="002F37D1">
        <w:rPr>
          <w:rFonts w:eastAsia="AR P明朝体L" w:hint="eastAsia"/>
        </w:rPr>
        <w:t>→横浜地裁判決は自殺の慰謝料は否定、理由は「海自側</w:t>
      </w:r>
      <w:r w:rsidR="00735480">
        <w:rPr>
          <w:rFonts w:eastAsia="AR P明朝体L" w:hint="eastAsia"/>
        </w:rPr>
        <w:t>に自殺の予見可能性なし」、</w:t>
      </w:r>
      <w:r w:rsidR="002F37D1">
        <w:rPr>
          <w:rFonts w:eastAsia="AR P明朝体L" w:hint="eastAsia"/>
        </w:rPr>
        <w:t>つまり海自側</w:t>
      </w:r>
      <w:r w:rsidR="00735480">
        <w:rPr>
          <w:rFonts w:eastAsia="AR P明朝体L" w:hint="eastAsia"/>
        </w:rPr>
        <w:t>に安全配慮義務違反なし</w:t>
      </w:r>
    </w:p>
    <w:p w:rsidR="00985559" w:rsidRDefault="00735480" w:rsidP="00757BC4">
      <w:pPr>
        <w:pStyle w:val="a3"/>
        <w:numPr>
          <w:ilvl w:val="0"/>
          <w:numId w:val="9"/>
        </w:numPr>
        <w:ind w:leftChars="0"/>
        <w:rPr>
          <w:rFonts w:eastAsia="AR P明朝体L"/>
        </w:rPr>
      </w:pPr>
      <w:r>
        <w:rPr>
          <w:rFonts w:eastAsia="AR P明朝体L" w:hint="eastAsia"/>
        </w:rPr>
        <w:lastRenderedPageBreak/>
        <w:t>一審</w:t>
      </w:r>
      <w:r w:rsidR="008A0A67">
        <w:rPr>
          <w:rFonts w:eastAsia="AR P明朝体L" w:hint="eastAsia"/>
        </w:rPr>
        <w:t>判決後、</w:t>
      </w:r>
      <w:r w:rsidR="002F37D1">
        <w:rPr>
          <w:rFonts w:eastAsia="AR P明朝体L" w:hint="eastAsia"/>
        </w:rPr>
        <w:t>海自から内部告発者が出た、</w:t>
      </w:r>
      <w:r w:rsidR="00985559">
        <w:rPr>
          <w:rFonts w:eastAsia="AR P明朝体L" w:hint="eastAsia"/>
        </w:rPr>
        <w:t>告発者は海自の</w:t>
      </w:r>
      <w:r w:rsidR="002F37D1">
        <w:rPr>
          <w:rFonts w:eastAsia="AR P明朝体L" w:hint="eastAsia"/>
        </w:rPr>
        <w:t>元･</w:t>
      </w:r>
      <w:r w:rsidR="00985559">
        <w:rPr>
          <w:rFonts w:eastAsia="AR P明朝体L" w:hint="eastAsia"/>
        </w:rPr>
        <w:t>本件訴訟担当の三</w:t>
      </w:r>
      <w:r w:rsidR="004C5CAB">
        <w:rPr>
          <w:rFonts w:eastAsia="AR P明朝体L" w:hint="eastAsia"/>
        </w:rPr>
        <w:t>等海</w:t>
      </w:r>
      <w:r w:rsidR="00985559">
        <w:rPr>
          <w:rFonts w:eastAsia="AR P明朝体L" w:hint="eastAsia"/>
        </w:rPr>
        <w:t>佐</w:t>
      </w:r>
      <w:r w:rsidR="00DE2C42">
        <w:rPr>
          <w:rFonts w:eastAsia="AR P明朝体L" w:hint="eastAsia"/>
        </w:rPr>
        <w:t>（</w:t>
      </w:r>
      <w:r w:rsidR="00DE2C42">
        <w:rPr>
          <w:rFonts w:eastAsia="AR P明朝体L" w:hint="eastAsia"/>
        </w:rPr>
        <w:t>46</w:t>
      </w:r>
      <w:r w:rsidR="00DE2C42">
        <w:rPr>
          <w:rFonts w:eastAsia="AR P明朝体L" w:hint="eastAsia"/>
        </w:rPr>
        <w:t>）</w:t>
      </w:r>
      <w:r w:rsidR="00631327">
        <w:rPr>
          <w:rFonts w:eastAsia="AR P明朝体L" w:hint="eastAsia"/>
        </w:rPr>
        <w:t>、この三佐は</w:t>
      </w:r>
      <w:r w:rsidR="00631327">
        <w:rPr>
          <w:rFonts w:eastAsia="AR P明朝体L" w:hint="eastAsia"/>
        </w:rPr>
        <w:t>(1)</w:t>
      </w:r>
      <w:r w:rsidR="004C5CAB">
        <w:rPr>
          <w:rFonts w:eastAsia="AR P明朝体L" w:hint="eastAsia"/>
        </w:rPr>
        <w:t>本件訴訟担当のときに</w:t>
      </w:r>
      <w:r w:rsidR="00195556">
        <w:rPr>
          <w:rFonts w:eastAsia="AR P明朝体L" w:hint="eastAsia"/>
        </w:rPr>
        <w:t>情報開示担当者から呼び出しを受け「ｱﾝｹｰﾄ</w:t>
      </w:r>
      <w:r w:rsidR="00DE2C42">
        <w:rPr>
          <w:rFonts w:eastAsia="AR P明朝体L" w:hint="eastAsia"/>
        </w:rPr>
        <w:t>回答</w:t>
      </w:r>
      <w:r w:rsidR="00631327">
        <w:rPr>
          <w:rFonts w:eastAsia="AR P明朝体L" w:hint="eastAsia"/>
        </w:rPr>
        <w:t>票は</w:t>
      </w:r>
      <w:r w:rsidR="00631327" w:rsidRPr="00631327">
        <w:rPr>
          <w:rFonts w:eastAsia="AR P明朝体L" w:hint="eastAsia"/>
          <w:u w:val="single"/>
        </w:rPr>
        <w:t>破棄したことにして</w:t>
      </w:r>
      <w:r w:rsidR="004C5CAB">
        <w:rPr>
          <w:rFonts w:eastAsia="AR P明朝体L" w:hint="eastAsia"/>
        </w:rPr>
        <w:t>請求者に不開示と回答する</w:t>
      </w:r>
      <w:r w:rsidR="00DE2C42">
        <w:rPr>
          <w:rFonts w:eastAsia="AR P明朝体L" w:hint="eastAsia"/>
        </w:rPr>
        <w:t>ので承知おき下さい」との趣旨のことを</w:t>
      </w:r>
      <w:r w:rsidR="004C5CAB">
        <w:rPr>
          <w:rFonts w:eastAsia="AR P明朝体L" w:hint="eastAsia"/>
        </w:rPr>
        <w:t>聞いた</w:t>
      </w:r>
      <w:r w:rsidR="00631327">
        <w:rPr>
          <w:rFonts w:eastAsia="AR P明朝体L" w:hint="eastAsia"/>
        </w:rPr>
        <w:t>、</w:t>
      </w:r>
      <w:r w:rsidR="00631327">
        <w:rPr>
          <w:rFonts w:eastAsia="AR P明朝体L" w:hint="eastAsia"/>
        </w:rPr>
        <w:t>(2)</w:t>
      </w:r>
      <w:r w:rsidR="004C5CAB">
        <w:rPr>
          <w:rFonts w:eastAsia="AR P明朝体L" w:hint="eastAsia"/>
        </w:rPr>
        <w:t>その後、</w:t>
      </w:r>
      <w:r w:rsidR="00195556">
        <w:rPr>
          <w:rFonts w:eastAsia="AR P明朝体L" w:hint="eastAsia"/>
        </w:rPr>
        <w:t>訴訟</w:t>
      </w:r>
      <w:r w:rsidR="00DE2C42">
        <w:rPr>
          <w:rFonts w:eastAsia="AR P明朝体L" w:hint="eastAsia"/>
        </w:rPr>
        <w:t>関係資料を収集・整理する過程で箱ファイルに数百枚の回答</w:t>
      </w:r>
      <w:r w:rsidR="00631327">
        <w:rPr>
          <w:rFonts w:eastAsia="AR P明朝体L" w:hint="eastAsia"/>
        </w:rPr>
        <w:t>票</w:t>
      </w:r>
      <w:r w:rsidR="00E15704">
        <w:rPr>
          <w:rFonts w:eastAsia="AR P明朝体L" w:hint="eastAsia"/>
        </w:rPr>
        <w:t>があることを知っ</w:t>
      </w:r>
      <w:r w:rsidR="00B46B33">
        <w:rPr>
          <w:rFonts w:eastAsia="AR P明朝体L" w:hint="eastAsia"/>
        </w:rPr>
        <w:t>た</w:t>
      </w:r>
      <w:r w:rsidR="004C5CAB">
        <w:rPr>
          <w:rFonts w:eastAsia="AR P明朝体L" w:hint="eastAsia"/>
        </w:rPr>
        <w:t>、という</w:t>
      </w:r>
      <w:r w:rsidR="00631327">
        <w:rPr>
          <w:rFonts w:eastAsia="AR P明朝体L" w:hint="eastAsia"/>
        </w:rPr>
        <w:t>ことから</w:t>
      </w:r>
      <w:r w:rsidR="002F37D1">
        <w:rPr>
          <w:rFonts w:eastAsia="AR P明朝体L" w:hint="eastAsia"/>
        </w:rPr>
        <w:t>回答票は</w:t>
      </w:r>
      <w:r w:rsidR="00631327">
        <w:rPr>
          <w:rFonts w:eastAsia="AR P明朝体L" w:hint="eastAsia"/>
        </w:rPr>
        <w:t>隠ぺい</w:t>
      </w:r>
      <w:r w:rsidR="002F37D1">
        <w:rPr>
          <w:rFonts w:eastAsia="AR P明朝体L" w:hint="eastAsia"/>
        </w:rPr>
        <w:t>されていると知り、</w:t>
      </w:r>
      <w:r w:rsidR="00A112A9">
        <w:rPr>
          <w:rFonts w:eastAsia="AR P明朝体L" w:hint="eastAsia"/>
        </w:rPr>
        <w:t>控訴審</w:t>
      </w:r>
      <w:r w:rsidR="006943A9">
        <w:rPr>
          <w:rFonts w:eastAsia="AR P明朝体L" w:hint="eastAsia"/>
        </w:rPr>
        <w:t>裁判所に陳述書</w:t>
      </w:r>
      <w:r w:rsidR="004C5CAB">
        <w:rPr>
          <w:rFonts w:eastAsia="AR P明朝体L" w:hint="eastAsia"/>
        </w:rPr>
        <w:t>を提出し</w:t>
      </w:r>
      <w:r w:rsidR="002F37D1">
        <w:rPr>
          <w:rFonts w:eastAsia="AR P明朝体L" w:hint="eastAsia"/>
        </w:rPr>
        <w:t>、</w:t>
      </w:r>
      <w:r w:rsidR="00537720">
        <w:rPr>
          <w:rFonts w:eastAsia="AR P明朝体L" w:hint="eastAsia"/>
        </w:rPr>
        <w:t>原告側の</w:t>
      </w:r>
      <w:r w:rsidR="004C5CAB">
        <w:rPr>
          <w:rFonts w:eastAsia="AR P明朝体L" w:hint="eastAsia"/>
        </w:rPr>
        <w:t>証人として証言</w:t>
      </w:r>
      <w:r w:rsidR="006943A9">
        <w:rPr>
          <w:rFonts w:eastAsia="AR P明朝体L" w:hint="eastAsia"/>
        </w:rPr>
        <w:t>して隠ぺいを明るみに出した</w:t>
      </w:r>
    </w:p>
    <w:p w:rsidR="00631327" w:rsidRDefault="006943A9" w:rsidP="00757BC4">
      <w:pPr>
        <w:pStyle w:val="a3"/>
        <w:numPr>
          <w:ilvl w:val="0"/>
          <w:numId w:val="9"/>
        </w:numPr>
        <w:ind w:leftChars="0"/>
        <w:rPr>
          <w:rFonts w:eastAsia="AR P明朝体L"/>
        </w:rPr>
      </w:pPr>
      <w:r>
        <w:rPr>
          <w:rFonts w:eastAsia="AR P明朝体L" w:hint="eastAsia"/>
        </w:rPr>
        <w:t>なお</w:t>
      </w:r>
      <w:r w:rsidR="002F37D1">
        <w:rPr>
          <w:rFonts w:eastAsia="AR P明朝体L" w:hint="eastAsia"/>
        </w:rPr>
        <w:t>、三佐は</w:t>
      </w:r>
      <w:r>
        <w:rPr>
          <w:rFonts w:eastAsia="AR P明朝体L" w:hint="eastAsia"/>
        </w:rPr>
        <w:t>陳述書提出の</w:t>
      </w:r>
      <w:r w:rsidR="00503EDA">
        <w:rPr>
          <w:rFonts w:eastAsia="AR P明朝体L" w:hint="eastAsia"/>
        </w:rPr>
        <w:t>前に、本件</w:t>
      </w:r>
      <w:r>
        <w:rPr>
          <w:rFonts w:eastAsia="AR P明朝体L" w:hint="eastAsia"/>
        </w:rPr>
        <w:t>法務官に二度（別人）、隠ぺいは正すべきと進言したが</w:t>
      </w:r>
      <w:r w:rsidR="00A112A9">
        <w:rPr>
          <w:rFonts w:eastAsia="AR P明朝体L" w:hint="eastAsia"/>
        </w:rPr>
        <w:t>聞き入れ</w:t>
      </w:r>
      <w:r>
        <w:rPr>
          <w:rFonts w:eastAsia="AR P明朝体L" w:hint="eastAsia"/>
        </w:rPr>
        <w:t>られなかった</w:t>
      </w:r>
    </w:p>
    <w:p w:rsidR="00B46B33" w:rsidRDefault="00810FFC" w:rsidP="00757BC4">
      <w:pPr>
        <w:pStyle w:val="a3"/>
        <w:numPr>
          <w:ilvl w:val="0"/>
          <w:numId w:val="9"/>
        </w:numPr>
        <w:ind w:leftChars="0"/>
        <w:rPr>
          <w:rFonts w:eastAsia="AR P明朝体L"/>
        </w:rPr>
      </w:pPr>
      <w:r>
        <w:rPr>
          <w:rFonts w:eastAsia="AR P明朝体L" w:hint="eastAsia"/>
        </w:rPr>
        <w:t>一審・二審</w:t>
      </w:r>
      <w:r w:rsidR="00B46B33">
        <w:rPr>
          <w:rFonts w:eastAsia="AR P明朝体L" w:hint="eastAsia"/>
        </w:rPr>
        <w:t>において、海自側は徹底的に知らぬ</w:t>
      </w:r>
      <w:r w:rsidR="00537720">
        <w:rPr>
          <w:rFonts w:eastAsia="AR P明朝体L" w:hint="eastAsia"/>
        </w:rPr>
        <w:t>・</w:t>
      </w:r>
      <w:r w:rsidR="00B46B33">
        <w:rPr>
          <w:rFonts w:eastAsia="AR P明朝体L" w:hint="eastAsia"/>
        </w:rPr>
        <w:t>存ぜぬ</w:t>
      </w:r>
      <w:r w:rsidR="00537720">
        <w:rPr>
          <w:rFonts w:eastAsia="AR P明朝体L" w:hint="eastAsia"/>
        </w:rPr>
        <w:t>・</w:t>
      </w:r>
      <w:r w:rsidR="00B46B33">
        <w:rPr>
          <w:rFonts w:eastAsia="AR P明朝体L" w:hint="eastAsia"/>
        </w:rPr>
        <w:t>記憶にないを繰り返した、</w:t>
      </w:r>
      <w:r w:rsidR="00537720">
        <w:rPr>
          <w:rFonts w:eastAsia="AR P明朝体L" w:hint="eastAsia"/>
        </w:rPr>
        <w:t>たとえば、</w:t>
      </w:r>
      <w:r w:rsidR="00B46B33">
        <w:rPr>
          <w:rFonts w:eastAsia="AR P明朝体L" w:hint="eastAsia"/>
        </w:rPr>
        <w:t>(1)T</w:t>
      </w:r>
      <w:r w:rsidR="00B46B33">
        <w:rPr>
          <w:rFonts w:eastAsia="AR P明朝体L" w:hint="eastAsia"/>
        </w:rPr>
        <w:t>の上官（複数）は</w:t>
      </w:r>
      <w:r w:rsidR="00B46B33">
        <w:rPr>
          <w:rFonts w:eastAsia="AR P明朝体L" w:hint="eastAsia"/>
        </w:rPr>
        <w:t>T</w:t>
      </w:r>
      <w:r w:rsidR="00B46B33">
        <w:rPr>
          <w:rFonts w:eastAsia="AR P明朝体L" w:hint="eastAsia"/>
        </w:rPr>
        <w:t>に対する暴行・いじめなど知らない・聞いていない・見ていないと証言、</w:t>
      </w:r>
      <w:r w:rsidR="00B46B33">
        <w:rPr>
          <w:rFonts w:eastAsia="AR P明朝体L" w:hint="eastAsia"/>
        </w:rPr>
        <w:t>(2)</w:t>
      </w:r>
      <w:r w:rsidR="0081551E">
        <w:rPr>
          <w:rFonts w:eastAsia="AR P明朝体L" w:hint="eastAsia"/>
        </w:rPr>
        <w:t>情報開示</w:t>
      </w:r>
      <w:r w:rsidR="00B46B33">
        <w:rPr>
          <w:rFonts w:eastAsia="AR P明朝体L" w:hint="eastAsia"/>
        </w:rPr>
        <w:t>担当者</w:t>
      </w:r>
      <w:r w:rsidR="00503EDA">
        <w:rPr>
          <w:rFonts w:eastAsia="AR P明朝体L" w:hint="eastAsia"/>
        </w:rPr>
        <w:t>（退官）</w:t>
      </w:r>
      <w:r w:rsidR="00B46B33">
        <w:rPr>
          <w:rFonts w:eastAsia="AR P明朝体L" w:hint="eastAsia"/>
        </w:rPr>
        <w:t>は三佐を呼び出したこと</w:t>
      </w:r>
      <w:r w:rsidR="0081551E">
        <w:rPr>
          <w:rFonts w:eastAsia="AR P明朝体L" w:hint="eastAsia"/>
        </w:rPr>
        <w:t>・会話したこと</w:t>
      </w:r>
      <w:r w:rsidR="00B46B33">
        <w:rPr>
          <w:rFonts w:eastAsia="AR P明朝体L" w:hint="eastAsia"/>
        </w:rPr>
        <w:t>など「記憶にない」と証言、</w:t>
      </w:r>
      <w:r w:rsidR="00B46B33">
        <w:rPr>
          <w:rFonts w:eastAsia="AR P明朝体L" w:hint="eastAsia"/>
        </w:rPr>
        <w:t>(3)</w:t>
      </w:r>
      <w:r w:rsidR="00B46B33">
        <w:rPr>
          <w:rFonts w:eastAsia="AR P明朝体L" w:hint="eastAsia"/>
        </w:rPr>
        <w:t>海自の訴訟担当者は「箱</w:t>
      </w:r>
      <w:r w:rsidR="006943A9">
        <w:rPr>
          <w:rFonts w:eastAsia="AR P明朝体L" w:hint="eastAsia"/>
        </w:rPr>
        <w:t>ﾌｧｲﾙ</w:t>
      </w:r>
      <w:r w:rsidR="00537720">
        <w:rPr>
          <w:rFonts w:eastAsia="AR P明朝体L" w:hint="eastAsia"/>
        </w:rPr>
        <w:t>にとじられた数百枚のｱﾝｹｰﾄ回答</w:t>
      </w:r>
      <w:r>
        <w:rPr>
          <w:rFonts w:eastAsia="AR P明朝体L" w:hint="eastAsia"/>
        </w:rPr>
        <w:t>票なんて見たことない」と証言</w:t>
      </w:r>
      <w:r w:rsidR="00AA18A3">
        <w:rPr>
          <w:rFonts w:eastAsia="AR P明朝体L" w:hint="eastAsia"/>
        </w:rPr>
        <w:t>、海自は徹底して「組織</w:t>
      </w:r>
      <w:r w:rsidR="00503EDA">
        <w:rPr>
          <w:rFonts w:eastAsia="AR P明朝体L" w:hint="eastAsia"/>
        </w:rPr>
        <w:t>防衛大作戦</w:t>
      </w:r>
      <w:r w:rsidR="006943A9">
        <w:rPr>
          <w:rFonts w:eastAsia="AR P明朝体L" w:hint="eastAsia"/>
        </w:rPr>
        <w:t>」</w:t>
      </w:r>
      <w:r w:rsidR="00503EDA">
        <w:rPr>
          <w:rFonts w:eastAsia="AR P明朝体L" w:hint="eastAsia"/>
        </w:rPr>
        <w:t>を展開</w:t>
      </w:r>
      <w:r w:rsidR="00537720">
        <w:rPr>
          <w:rFonts w:eastAsia="AR P明朝体L" w:hint="eastAsia"/>
        </w:rPr>
        <w:t>→</w:t>
      </w:r>
      <w:r w:rsidR="00EB4BEE">
        <w:rPr>
          <w:rFonts w:eastAsia="AR P明朝体L" w:hint="eastAsia"/>
        </w:rPr>
        <w:t>前回報告のように、日本人</w:t>
      </w:r>
      <w:r w:rsidR="00AA18A3">
        <w:rPr>
          <w:rFonts w:eastAsia="AR P明朝体L" w:hint="eastAsia"/>
        </w:rPr>
        <w:t>の自我は身内ともたれ合う自我なので、</w:t>
      </w:r>
      <w:r w:rsidR="00EB4BEE">
        <w:rPr>
          <w:rFonts w:eastAsia="AR P明朝体L" w:hint="eastAsia"/>
        </w:rPr>
        <w:t>身内を守るためのウソには罪悪感を感じにくい</w:t>
      </w:r>
      <w:r w:rsidR="00AA18A3">
        <w:rPr>
          <w:rFonts w:eastAsia="AR P明朝体L" w:hint="eastAsia"/>
        </w:rPr>
        <w:t>精神構造（甘えの構造）になっている</w:t>
      </w:r>
    </w:p>
    <w:p w:rsidR="00A112A9" w:rsidRDefault="00810FFC" w:rsidP="00757BC4">
      <w:pPr>
        <w:pStyle w:val="a3"/>
        <w:numPr>
          <w:ilvl w:val="0"/>
          <w:numId w:val="9"/>
        </w:numPr>
        <w:ind w:leftChars="0"/>
        <w:rPr>
          <w:rFonts w:eastAsia="AR P明朝体L"/>
        </w:rPr>
      </w:pPr>
      <w:r>
        <w:rPr>
          <w:rFonts w:eastAsia="AR P明朝体L" w:hint="eastAsia"/>
        </w:rPr>
        <w:t>後日、</w:t>
      </w:r>
      <w:r w:rsidR="00A112A9">
        <w:rPr>
          <w:rFonts w:eastAsia="AR P明朝体L" w:hint="eastAsia"/>
        </w:rPr>
        <w:t>海自は</w:t>
      </w:r>
      <w:r w:rsidR="00537720">
        <w:rPr>
          <w:rFonts w:eastAsia="AR P明朝体L" w:hint="eastAsia"/>
        </w:rPr>
        <w:t>ｱﾝｹｰﾄ回答</w:t>
      </w:r>
      <w:r w:rsidR="00082E76">
        <w:rPr>
          <w:rFonts w:eastAsia="AR P明朝体L" w:hint="eastAsia"/>
        </w:rPr>
        <w:t>票を</w:t>
      </w:r>
      <w:r>
        <w:rPr>
          <w:rFonts w:eastAsia="AR P明朝体L" w:hint="eastAsia"/>
        </w:rPr>
        <w:t>「発見</w:t>
      </w:r>
      <w:r w:rsidR="00082E76">
        <w:rPr>
          <w:rFonts w:eastAsia="AR P明朝体L" w:hint="eastAsia"/>
        </w:rPr>
        <w:t>した</w:t>
      </w:r>
      <w:r>
        <w:rPr>
          <w:rFonts w:eastAsia="AR P明朝体L" w:hint="eastAsia"/>
        </w:rPr>
        <w:t>」</w:t>
      </w:r>
      <w:r w:rsidR="00503EDA">
        <w:rPr>
          <w:rFonts w:eastAsia="AR P明朝体L" w:hint="eastAsia"/>
        </w:rPr>
        <w:t>と記者会見で発表</w:t>
      </w:r>
      <w:r w:rsidR="00656004">
        <w:rPr>
          <w:rFonts w:eastAsia="AR P明朝体L" w:hint="eastAsia"/>
        </w:rPr>
        <w:t>、</w:t>
      </w:r>
      <w:r w:rsidR="00503EDA">
        <w:rPr>
          <w:rFonts w:eastAsia="AR P明朝体L" w:hint="eastAsia"/>
        </w:rPr>
        <w:t>いわく</w:t>
      </w:r>
      <w:r w:rsidR="00656004">
        <w:rPr>
          <w:rFonts w:eastAsia="AR P明朝体L" w:hint="eastAsia"/>
        </w:rPr>
        <w:t>「個</w:t>
      </w:r>
      <w:r w:rsidR="00503EDA">
        <w:rPr>
          <w:rFonts w:eastAsia="AR P明朝体L" w:hint="eastAsia"/>
        </w:rPr>
        <w:t>人ﾌｧｲﾙに綴じられていて</w:t>
      </w:r>
      <w:r w:rsidR="00AA18A3">
        <w:rPr>
          <w:rFonts w:eastAsia="AR P明朝体L" w:hint="eastAsia"/>
        </w:rPr>
        <w:t>気づかなかった</w:t>
      </w:r>
      <w:r w:rsidR="00503EDA">
        <w:rPr>
          <w:rFonts w:eastAsia="AR P明朝体L" w:hint="eastAsia"/>
        </w:rPr>
        <w:t>、隠ぺいではない」</w:t>
      </w:r>
      <w:r w:rsidR="007A10F7">
        <w:rPr>
          <w:rFonts w:eastAsia="AR P明朝体L" w:hint="eastAsia"/>
        </w:rPr>
        <w:t>→</w:t>
      </w:r>
      <w:r w:rsidR="0081551E">
        <w:rPr>
          <w:rFonts w:eastAsia="AR P明朝体L" w:hint="eastAsia"/>
        </w:rPr>
        <w:t>ここで</w:t>
      </w:r>
      <w:r w:rsidR="0072199B">
        <w:rPr>
          <w:rFonts w:eastAsia="AR P明朝体L" w:hint="eastAsia"/>
        </w:rPr>
        <w:t>一句</w:t>
      </w:r>
      <w:r w:rsidR="007A10F7">
        <w:rPr>
          <w:rFonts w:eastAsia="AR P明朝体L" w:hint="eastAsia"/>
        </w:rPr>
        <w:t>「隠してない</w:t>
      </w:r>
      <w:r w:rsidR="00D6652C">
        <w:rPr>
          <w:rFonts w:eastAsia="AR P明朝体L" w:hint="eastAsia"/>
        </w:rPr>
        <w:t xml:space="preserve">　</w:t>
      </w:r>
      <w:r w:rsidR="00AA18A3">
        <w:rPr>
          <w:rFonts w:eastAsia="AR P明朝体L" w:hint="eastAsia"/>
        </w:rPr>
        <w:t>発見</w:t>
      </w:r>
      <w:r w:rsidR="00EA4C16">
        <w:rPr>
          <w:rFonts w:eastAsia="AR P明朝体L" w:hint="eastAsia"/>
        </w:rPr>
        <w:t>した</w:t>
      </w:r>
      <w:r w:rsidR="0072199B">
        <w:rPr>
          <w:rFonts w:eastAsia="AR P明朝体L" w:hint="eastAsia"/>
        </w:rPr>
        <w:t>と</w:t>
      </w:r>
      <w:r w:rsidR="00D6652C">
        <w:rPr>
          <w:rFonts w:eastAsia="AR P明朝体L" w:hint="eastAsia"/>
        </w:rPr>
        <w:t xml:space="preserve">　</w:t>
      </w:r>
      <w:r w:rsidR="0081551E">
        <w:rPr>
          <w:rFonts w:eastAsia="AR P明朝体L" w:hint="eastAsia"/>
        </w:rPr>
        <w:t>ウソ</w:t>
      </w:r>
      <w:r w:rsidR="00C35902">
        <w:rPr>
          <w:rFonts w:eastAsia="AR P明朝体L" w:hint="eastAsia"/>
        </w:rPr>
        <w:t>かさ</w:t>
      </w:r>
      <w:r w:rsidR="0081551E">
        <w:rPr>
          <w:rFonts w:eastAsia="AR P明朝体L" w:hint="eastAsia"/>
        </w:rPr>
        <w:t>ね</w:t>
      </w:r>
      <w:r w:rsidR="0072199B">
        <w:rPr>
          <w:rFonts w:eastAsia="AR P明朝体L" w:hint="eastAsia"/>
        </w:rPr>
        <w:t>」、</w:t>
      </w:r>
      <w:r w:rsidR="00D6652C">
        <w:rPr>
          <w:rFonts w:eastAsia="AR P明朝体L" w:hint="eastAsia"/>
        </w:rPr>
        <w:t>これを犯罪</w:t>
      </w:r>
      <w:r w:rsidR="0072199B">
        <w:rPr>
          <w:rFonts w:eastAsia="AR P明朝体L" w:hint="eastAsia"/>
        </w:rPr>
        <w:t>心理学的に解説すると、一度ウソをつくとウソを隠すためにまたウソをつかなければ</w:t>
      </w:r>
      <w:r w:rsidR="00D6652C">
        <w:rPr>
          <w:rFonts w:eastAsia="AR P明朝体L" w:hint="eastAsia"/>
        </w:rPr>
        <w:t>なら</w:t>
      </w:r>
      <w:r w:rsidR="00C30A9A">
        <w:rPr>
          <w:rFonts w:eastAsia="AR P明朝体L" w:hint="eastAsia"/>
        </w:rPr>
        <w:t>なくなり、自分のウソに追い詰められて</w:t>
      </w:r>
      <w:r w:rsidR="0072199B">
        <w:rPr>
          <w:rFonts w:eastAsia="AR P明朝体L" w:hint="eastAsia"/>
        </w:rPr>
        <w:t>白状することになる、しかし人間は自分のウソ</w:t>
      </w:r>
      <w:r w:rsidR="00D6652C">
        <w:rPr>
          <w:rFonts w:eastAsia="AR P明朝体L" w:hint="eastAsia"/>
        </w:rPr>
        <w:t>を正当化するためにまたウソをついてしまう</w:t>
      </w:r>
      <w:r w:rsidR="00322A35">
        <w:rPr>
          <w:rFonts w:eastAsia="AR P明朝体L" w:hint="eastAsia"/>
        </w:rPr>
        <w:t>、つまり自我の</w:t>
      </w:r>
      <w:r w:rsidR="00B25E16">
        <w:rPr>
          <w:rFonts w:eastAsia="AR P明朝体L" w:hint="eastAsia"/>
        </w:rPr>
        <w:t>受</w:t>
      </w:r>
      <w:r w:rsidR="00AA18A3">
        <w:rPr>
          <w:rFonts w:eastAsia="AR P明朝体L" w:hint="eastAsia"/>
        </w:rPr>
        <w:t>傷を最小にしようとす</w:t>
      </w:r>
      <w:r w:rsidR="00322A35">
        <w:rPr>
          <w:rFonts w:eastAsia="AR P明朝体L" w:hint="eastAsia"/>
        </w:rPr>
        <w:t>る</w:t>
      </w:r>
    </w:p>
    <w:p w:rsidR="00A4132A" w:rsidRPr="00757BC4" w:rsidRDefault="00C30A9A" w:rsidP="00A4132A">
      <w:pPr>
        <w:pStyle w:val="a3"/>
        <w:numPr>
          <w:ilvl w:val="0"/>
          <w:numId w:val="9"/>
        </w:numPr>
        <w:ind w:leftChars="0"/>
        <w:rPr>
          <w:rFonts w:eastAsia="AR P明朝体L"/>
        </w:rPr>
      </w:pPr>
      <w:r>
        <w:rPr>
          <w:rFonts w:eastAsia="AR P明朝体L" w:hint="eastAsia"/>
        </w:rPr>
        <w:t>三佐の証言</w:t>
      </w:r>
      <w:r w:rsidR="00A4132A">
        <w:rPr>
          <w:rFonts w:eastAsia="AR P明朝体L" w:hint="eastAsia"/>
        </w:rPr>
        <w:t>後</w:t>
      </w:r>
      <w:r w:rsidR="00C04DA6">
        <w:rPr>
          <w:rFonts w:eastAsia="AR P明朝体L" w:hint="eastAsia"/>
        </w:rPr>
        <w:t>、</w:t>
      </w:r>
      <w:r>
        <w:rPr>
          <w:rFonts w:eastAsia="AR P明朝体L" w:hint="eastAsia"/>
        </w:rPr>
        <w:t>海自は三佐への報復を開始、</w:t>
      </w:r>
      <w:r w:rsidR="00A4132A">
        <w:rPr>
          <w:rFonts w:eastAsia="AR P明朝体L" w:hint="eastAsia"/>
        </w:rPr>
        <w:t>「行政文書の管理不適切」を理由に</w:t>
      </w:r>
      <w:r>
        <w:rPr>
          <w:rFonts w:eastAsia="AR P明朝体L" w:hint="eastAsia"/>
        </w:rPr>
        <w:t>懲戒処分の手続きを開始、</w:t>
      </w:r>
      <w:r w:rsidR="00C04DA6">
        <w:rPr>
          <w:rFonts w:eastAsia="AR P明朝体L" w:hint="eastAsia"/>
        </w:rPr>
        <w:t>(1)</w:t>
      </w:r>
      <w:r>
        <w:rPr>
          <w:rFonts w:eastAsia="AR P明朝体L" w:hint="eastAsia"/>
        </w:rPr>
        <w:t>「三佐はｱﾝｹｰﾄ回答票を知りながら隠ぺいした</w:t>
      </w:r>
      <w:r w:rsidR="00C04DA6">
        <w:rPr>
          <w:rFonts w:eastAsia="AR P明朝体L" w:hint="eastAsia"/>
        </w:rPr>
        <w:t>」という理屈、</w:t>
      </w:r>
      <w:r w:rsidR="00C04DA6">
        <w:rPr>
          <w:rFonts w:eastAsia="AR P明朝体L" w:hint="eastAsia"/>
        </w:rPr>
        <w:t>(2)</w:t>
      </w:r>
      <w:r w:rsidR="00C04DA6">
        <w:rPr>
          <w:rFonts w:eastAsia="AR P明朝体L" w:hint="eastAsia"/>
        </w:rPr>
        <w:t>陳述書にｱﾝｹｰﾄ</w:t>
      </w:r>
      <w:r w:rsidR="00EA4C16">
        <w:rPr>
          <w:rFonts w:eastAsia="AR P明朝体L" w:hint="eastAsia"/>
        </w:rPr>
        <w:t>回答</w:t>
      </w:r>
      <w:r w:rsidR="00C04DA6">
        <w:rPr>
          <w:rFonts w:eastAsia="AR P明朝体L" w:hint="eastAsia"/>
        </w:rPr>
        <w:t>票の存在を示す</w:t>
      </w:r>
      <w:r w:rsidR="007F2852">
        <w:rPr>
          <w:rFonts w:eastAsia="AR P明朝体L" w:hint="eastAsia"/>
        </w:rPr>
        <w:t>内部</w:t>
      </w:r>
      <w:r w:rsidR="00C04DA6">
        <w:rPr>
          <w:rFonts w:eastAsia="AR P明朝体L" w:hint="eastAsia"/>
        </w:rPr>
        <w:t>資料</w:t>
      </w:r>
      <w:r>
        <w:rPr>
          <w:rFonts w:eastAsia="AR P明朝体L" w:hint="eastAsia"/>
        </w:rPr>
        <w:t>を添付していたがこれは秘密</w:t>
      </w:r>
      <w:r w:rsidR="007F2852">
        <w:rPr>
          <w:rFonts w:eastAsia="AR P明朝体L" w:hint="eastAsia"/>
        </w:rPr>
        <w:t>漏えいにあたるという理屈</w:t>
      </w:r>
      <w:r w:rsidR="00651F20">
        <w:rPr>
          <w:rFonts w:eastAsia="AR P明朝体L" w:hint="eastAsia"/>
        </w:rPr>
        <w:t>→</w:t>
      </w:r>
      <w:r w:rsidR="00337581">
        <w:rPr>
          <w:rFonts w:eastAsia="AR P明朝体L" w:hint="eastAsia"/>
        </w:rPr>
        <w:t>海自は</w:t>
      </w:r>
      <w:r w:rsidR="00651F20">
        <w:rPr>
          <w:rFonts w:eastAsia="AR P明朝体L" w:hint="eastAsia"/>
        </w:rPr>
        <w:t>当初これを</w:t>
      </w:r>
      <w:r w:rsidR="00337581">
        <w:rPr>
          <w:rFonts w:eastAsia="AR P明朝体L" w:hint="eastAsia"/>
        </w:rPr>
        <w:t>内部告発</w:t>
      </w:r>
      <w:r w:rsidR="00AA18A3">
        <w:rPr>
          <w:rFonts w:eastAsia="AR P明朝体L" w:hint="eastAsia"/>
        </w:rPr>
        <w:t>とは関係</w:t>
      </w:r>
      <w:r w:rsidR="00651F20">
        <w:rPr>
          <w:rFonts w:eastAsia="AR P明朝体L" w:hint="eastAsia"/>
        </w:rPr>
        <w:t>ない単なる「文書管理の問題」と主張していたが、</w:t>
      </w:r>
      <w:r w:rsidR="007F2852">
        <w:rPr>
          <w:rFonts w:eastAsia="AR P明朝体L" w:hint="eastAsia"/>
        </w:rPr>
        <w:t>その後手続きは取り消された</w:t>
      </w:r>
    </w:p>
    <w:p w:rsidR="00A4132A" w:rsidRDefault="00656004" w:rsidP="00757BC4">
      <w:pPr>
        <w:pStyle w:val="a3"/>
        <w:numPr>
          <w:ilvl w:val="0"/>
          <w:numId w:val="9"/>
        </w:numPr>
        <w:ind w:leftChars="0"/>
        <w:rPr>
          <w:rFonts w:eastAsia="AR P明朝体L"/>
        </w:rPr>
      </w:pPr>
      <w:r>
        <w:rPr>
          <w:rFonts w:eastAsia="AR P明朝体L" w:hint="eastAsia"/>
        </w:rPr>
        <w:t>三佐は在職中に予備試験から司法試験合格し弁護士資格取得</w:t>
      </w:r>
      <w:r w:rsidR="007F2852">
        <w:rPr>
          <w:rFonts w:eastAsia="AR P明朝体L" w:hint="eastAsia"/>
        </w:rPr>
        <w:t>、法務部門への異動を希望するが、</w:t>
      </w:r>
      <w:r w:rsidR="0075099B">
        <w:rPr>
          <w:rFonts w:eastAsia="AR P明朝体L" w:hint="eastAsia"/>
        </w:rPr>
        <w:t>部隊</w:t>
      </w:r>
      <w:r w:rsidR="00E15704">
        <w:rPr>
          <w:rFonts w:eastAsia="AR P明朝体L" w:hint="eastAsia"/>
        </w:rPr>
        <w:t>司令</w:t>
      </w:r>
      <w:r w:rsidR="00D01788">
        <w:rPr>
          <w:rFonts w:eastAsia="AR P明朝体L" w:hint="eastAsia"/>
        </w:rPr>
        <w:t>官</w:t>
      </w:r>
      <w:r w:rsidR="00E15704">
        <w:rPr>
          <w:rFonts w:eastAsia="AR P明朝体L" w:hint="eastAsia"/>
        </w:rPr>
        <w:t>より「</w:t>
      </w:r>
      <w:r w:rsidR="00D01788">
        <w:rPr>
          <w:rFonts w:eastAsia="AR P明朝体L" w:hint="eastAsia"/>
        </w:rPr>
        <w:t>どの部門も受け入れ拒</w:t>
      </w:r>
      <w:r w:rsidR="00056818">
        <w:rPr>
          <w:rFonts w:eastAsia="AR P明朝体L" w:hint="eastAsia"/>
        </w:rPr>
        <w:t>否している、</w:t>
      </w:r>
      <w:r w:rsidR="00E15704">
        <w:rPr>
          <w:rFonts w:eastAsia="AR P明朝体L" w:hint="eastAsia"/>
        </w:rPr>
        <w:t>内部告発は組織人として不適切、</w:t>
      </w:r>
      <w:r w:rsidR="00056818">
        <w:rPr>
          <w:rFonts w:eastAsia="AR P明朝体L" w:hint="eastAsia"/>
        </w:rPr>
        <w:t>そういう人間を受け入れる部門はない、</w:t>
      </w:r>
      <w:r w:rsidR="00E26F83">
        <w:rPr>
          <w:rFonts w:eastAsia="AR P明朝体L" w:hint="eastAsia"/>
        </w:rPr>
        <w:t>組織人として海自側に立たないと異動希望はとおらない</w:t>
      </w:r>
      <w:r w:rsidR="00E15704">
        <w:rPr>
          <w:rFonts w:eastAsia="AR P明朝体L" w:hint="eastAsia"/>
        </w:rPr>
        <w:t>」趣旨の</w:t>
      </w:r>
      <w:r w:rsidR="00E26F83">
        <w:rPr>
          <w:rFonts w:eastAsia="AR P明朝体L" w:hint="eastAsia"/>
        </w:rPr>
        <w:t>発言あり</w:t>
      </w:r>
      <w:r w:rsidR="0035133D">
        <w:rPr>
          <w:rFonts w:eastAsia="AR P明朝体L" w:hint="eastAsia"/>
        </w:rPr>
        <w:t>→</w:t>
      </w:r>
      <w:r w:rsidR="00B452B7">
        <w:rPr>
          <w:rFonts w:eastAsia="AR P明朝体L" w:hint="eastAsia"/>
        </w:rPr>
        <w:t>正義よりも身内優先のムラ社会の論理まる出しの発言で非常に</w:t>
      </w:r>
      <w:r w:rsidR="0035133D">
        <w:rPr>
          <w:rFonts w:eastAsia="AR P明朝体L" w:hint="eastAsia"/>
        </w:rPr>
        <w:t>興味深い</w:t>
      </w:r>
    </w:p>
    <w:p w:rsidR="00810FFC" w:rsidRPr="00F40DC7" w:rsidRDefault="00963550" w:rsidP="00F40DC7">
      <w:r>
        <w:rPr>
          <w:noProof/>
        </w:rPr>
        <w:drawing>
          <wp:inline distT="0" distB="0" distL="0" distR="0" wp14:anchorId="457798AC" wp14:editId="1828D840">
            <wp:extent cx="1258465" cy="835863"/>
            <wp:effectExtent l="0" t="0" r="0" b="2540"/>
            <wp:docPr id="3" name="図 3" descr="http://www.geocities.jp/skycruiser173/65348985584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ocities.jp/skycruiser173/6534898558493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8504" cy="835889"/>
                    </a:xfrm>
                    <a:prstGeom prst="rect">
                      <a:avLst/>
                    </a:prstGeom>
                    <a:noFill/>
                    <a:ln>
                      <a:noFill/>
                    </a:ln>
                  </pic:spPr>
                </pic:pic>
              </a:graphicData>
            </a:graphic>
          </wp:inline>
        </w:drawing>
      </w:r>
      <w:r>
        <w:rPr>
          <w:noProof/>
        </w:rPr>
        <w:t xml:space="preserve"> </w:t>
      </w:r>
      <w:r w:rsidR="00810FFC">
        <w:rPr>
          <w:noProof/>
        </w:rPr>
        <w:drawing>
          <wp:inline distT="0" distB="0" distL="0" distR="0" wp14:anchorId="71FCD9F3" wp14:editId="0C424328">
            <wp:extent cx="678685" cy="852692"/>
            <wp:effectExtent l="0" t="0" r="7620" b="5080"/>
            <wp:docPr id="1" name="図 1" descr="http://www.geocities.jp/peace_kani/materials/21munen/21mun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cities.jp/peace_kani/materials/21munen/21munen-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9476" cy="853686"/>
                    </a:xfrm>
                    <a:prstGeom prst="rect">
                      <a:avLst/>
                    </a:prstGeom>
                    <a:noFill/>
                    <a:ln>
                      <a:noFill/>
                    </a:ln>
                  </pic:spPr>
                </pic:pic>
              </a:graphicData>
            </a:graphic>
          </wp:inline>
        </w:drawing>
      </w:r>
      <w:r w:rsidR="00810FFC" w:rsidRPr="00810FFC">
        <w:t xml:space="preserve"> </w:t>
      </w:r>
      <w:r w:rsidR="00C35902">
        <w:rPr>
          <w:noProof/>
        </w:rPr>
        <w:drawing>
          <wp:inline distT="0" distB="0" distL="0" distR="0" wp14:anchorId="6516FD04" wp14:editId="3DF57817">
            <wp:extent cx="626842" cy="835863"/>
            <wp:effectExtent l="0" t="0" r="1905" b="2540"/>
            <wp:docPr id="4" name="図 4" descr="「BB弾」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弾」の画像検索結果"/>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8" cy="838284"/>
                    </a:xfrm>
                    <a:prstGeom prst="rect">
                      <a:avLst/>
                    </a:prstGeom>
                    <a:noFill/>
                    <a:ln>
                      <a:noFill/>
                    </a:ln>
                  </pic:spPr>
                </pic:pic>
              </a:graphicData>
            </a:graphic>
          </wp:inline>
        </w:drawing>
      </w:r>
      <w:r w:rsidR="00C35902">
        <w:rPr>
          <w:rFonts w:hint="eastAsia"/>
          <w:noProof/>
        </w:rPr>
        <w:t xml:space="preserve">　</w:t>
      </w:r>
      <w:r w:rsidR="00C35902">
        <w:rPr>
          <w:noProof/>
        </w:rPr>
        <w:drawing>
          <wp:inline distT="0" distB="0" distL="0" distR="0" wp14:anchorId="0D0CEAF1" wp14:editId="439DD832">
            <wp:extent cx="1499698" cy="852692"/>
            <wp:effectExtent l="0" t="0" r="5715" b="5080"/>
            <wp:docPr id="2" name="図 2" descr="http://rr.img.naver.jp/mig?src=http%3A%2F%2Fimgcc.naver.jp%2Fkaze%2Fmission%2FUSER%2F20151130%2F24%2F2490934%2F10%2F626x356xd00e61a2d68378428ba1cd61.jpg%2F300%2F600&amp;twidth=300&amp;theight=600&amp;qlt=80&amp;res_format=jpg&amp;o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r.img.naver.jp/mig?src=http%3A%2F%2Fimgcc.naver.jp%2Fkaze%2Fmission%2FUSER%2F20151130%2F24%2F2490934%2F10%2F626x356xd00e61a2d68378428ba1cd61.jpg%2F300%2F600&amp;twidth=300&amp;theight=600&amp;qlt=80&amp;res_format=jpg&amp;o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9856" cy="852782"/>
                    </a:xfrm>
                    <a:prstGeom prst="rect">
                      <a:avLst/>
                    </a:prstGeom>
                    <a:noFill/>
                    <a:ln>
                      <a:noFill/>
                    </a:ln>
                  </pic:spPr>
                </pic:pic>
              </a:graphicData>
            </a:graphic>
          </wp:inline>
        </w:drawing>
      </w:r>
    </w:p>
    <w:p w:rsidR="006C0642" w:rsidRPr="007A15A4" w:rsidRDefault="00656F41" w:rsidP="00F40DC7">
      <w:pPr>
        <w:ind w:firstLineChars="100" w:firstLine="180"/>
        <w:rPr>
          <w:rFonts w:ascii="AR P明朝体L" w:hAnsi="AR P明朝体L"/>
        </w:rPr>
      </w:pPr>
      <w:r>
        <w:rPr>
          <w:rFonts w:ascii="AR P明朝体L" w:hAnsi="AR P明朝体L" w:hint="eastAsia"/>
        </w:rPr>
        <w:t>〈</w:t>
      </w:r>
      <w:r w:rsidR="00EA4C16">
        <w:rPr>
          <w:rFonts w:ascii="AR P明朝体L" w:hAnsi="AR P明朝体L" w:hint="eastAsia"/>
        </w:rPr>
        <w:t>「たちかぜ」</w:t>
      </w:r>
      <w:r w:rsidR="00963550">
        <w:rPr>
          <w:rFonts w:ascii="AR P明朝体L" w:hAnsi="AR P明朝体L" w:hint="eastAsia"/>
        </w:rPr>
        <w:t>3,850t</w:t>
      </w:r>
      <w:r>
        <w:rPr>
          <w:rFonts w:ascii="AR P明朝体L" w:hAnsi="AR P明朝体L" w:hint="eastAsia"/>
        </w:rPr>
        <w:t>〉</w:t>
      </w:r>
      <w:r w:rsidR="00EA4C16">
        <w:rPr>
          <w:rFonts w:ascii="AR P明朝体L" w:hAnsi="AR P明朝体L" w:hint="eastAsia"/>
        </w:rPr>
        <w:t xml:space="preserve">　　〈佐藤のガス銃</w:t>
      </w:r>
      <w:r w:rsidR="00C35902">
        <w:rPr>
          <w:rFonts w:ascii="AR P明朝体L" w:hAnsi="AR P明朝体L" w:hint="eastAsia"/>
        </w:rPr>
        <w:t>と</w:t>
      </w:r>
      <w:r w:rsidR="00C35902" w:rsidRPr="00A12EFA">
        <w:rPr>
          <w:rFonts w:asciiTheme="minorHAnsi" w:hAnsiTheme="minorHAnsi"/>
        </w:rPr>
        <w:t>BB</w:t>
      </w:r>
      <w:r w:rsidR="00C35902">
        <w:rPr>
          <w:rFonts w:ascii="AR P明朝体L" w:hAnsi="AR P明朝体L" w:hint="eastAsia"/>
        </w:rPr>
        <w:t>弾</w:t>
      </w:r>
      <w:r w:rsidR="00EA4C16">
        <w:rPr>
          <w:rFonts w:ascii="AR P明朝体L" w:hAnsi="AR P明朝体L" w:hint="eastAsia"/>
        </w:rPr>
        <w:t>〉　　　　〈</w:t>
      </w:r>
      <w:r w:rsidR="00A12EFA" w:rsidRPr="00A12EFA">
        <w:rPr>
          <w:rFonts w:asciiTheme="minorHAnsi" w:hAnsiTheme="minorHAnsi"/>
        </w:rPr>
        <w:t>T</w:t>
      </w:r>
      <w:r w:rsidR="00A12EFA">
        <w:rPr>
          <w:rFonts w:ascii="AR P明朝体L" w:hAnsi="AR P明朝体L" w:hint="eastAsia"/>
        </w:rPr>
        <w:t>の</w:t>
      </w:r>
      <w:r w:rsidR="00EA4C16">
        <w:rPr>
          <w:rFonts w:ascii="AR P明朝体L" w:hAnsi="AR P明朝体L" w:hint="eastAsia"/>
        </w:rPr>
        <w:t>遺書の一部〉</w:t>
      </w:r>
    </w:p>
    <w:p w:rsidR="00056818" w:rsidRDefault="00056818" w:rsidP="003E2840">
      <w:pPr>
        <w:rPr>
          <w:rFonts w:ascii="AR P明朝体L" w:hAnsi="AR P明朝体L"/>
          <w:u w:val="single"/>
        </w:rPr>
      </w:pPr>
    </w:p>
    <w:p w:rsidR="00A9130B" w:rsidRPr="00A9130B" w:rsidRDefault="00E523BD" w:rsidP="00A9130B">
      <w:pPr>
        <w:rPr>
          <w:rFonts w:ascii="AR P明朝体L" w:hAnsi="AR P明朝体L"/>
          <w:u w:val="single"/>
        </w:rPr>
      </w:pPr>
      <w:r>
        <w:rPr>
          <w:rFonts w:ascii="AR P明朝体L" w:hAnsi="AR P明朝体L" w:hint="eastAsia"/>
          <w:u w:val="single"/>
        </w:rPr>
        <w:t>日本文化</w:t>
      </w:r>
    </w:p>
    <w:p w:rsidR="00A9130B" w:rsidRPr="00F40DC7" w:rsidRDefault="00A9130B" w:rsidP="00F40DC7">
      <w:pPr>
        <w:rPr>
          <w:rFonts w:ascii="AR P明朝体L" w:hAnsi="AR P明朝体L"/>
          <w:u w:val="single"/>
        </w:rPr>
      </w:pPr>
      <w:r w:rsidRPr="00F40DC7">
        <w:rPr>
          <w:rFonts w:ascii="AR P明朝体L" w:hAnsi="AR P明朝体L" w:hint="eastAsia"/>
          <w:u w:val="single"/>
        </w:rPr>
        <w:t>俵木浩太郎「新・武士道論」（ちくま文庫、</w:t>
      </w:r>
      <w:r w:rsidRPr="00F40DC7">
        <w:rPr>
          <w:rFonts w:asciiTheme="minorHAnsi" w:hAnsiTheme="minorHAnsi"/>
          <w:u w:val="single"/>
        </w:rPr>
        <w:t>2006</w:t>
      </w:r>
      <w:r w:rsidRPr="00F40DC7">
        <w:rPr>
          <w:rFonts w:asciiTheme="minorHAnsi" w:hAnsiTheme="minorHAnsi"/>
          <w:u w:val="single"/>
        </w:rPr>
        <w:t>年</w:t>
      </w:r>
      <w:r w:rsidRPr="00F40DC7">
        <w:rPr>
          <w:rFonts w:asciiTheme="minorHAnsi" w:hAnsiTheme="minorHAnsi"/>
          <w:u w:val="single"/>
        </w:rPr>
        <w:t>7</w:t>
      </w:r>
      <w:r w:rsidRPr="00F40DC7">
        <w:rPr>
          <w:rFonts w:ascii="AR P明朝体L" w:hAnsi="AR P明朝体L" w:hint="eastAsia"/>
          <w:u w:val="single"/>
        </w:rPr>
        <w:t>月）</w:t>
      </w:r>
    </w:p>
    <w:p w:rsidR="000C1471" w:rsidRPr="000C1471" w:rsidRDefault="00CB1A1E" w:rsidP="000C1471">
      <w:pPr>
        <w:pStyle w:val="a3"/>
        <w:numPr>
          <w:ilvl w:val="0"/>
          <w:numId w:val="8"/>
        </w:numPr>
        <w:ind w:leftChars="0"/>
        <w:rPr>
          <w:rFonts w:ascii="AR P明朝体L" w:eastAsia="AR P明朝体L" w:hAnsi="AR P明朝体L"/>
        </w:rPr>
      </w:pPr>
      <w:r w:rsidRPr="00CB1A1E">
        <w:rPr>
          <w:rFonts w:asciiTheme="minorHAnsi" w:eastAsia="AR P明朝体L" w:hAnsiTheme="minorHAnsi"/>
        </w:rPr>
        <w:t>1939</w:t>
      </w:r>
      <w:r>
        <w:rPr>
          <w:rFonts w:ascii="AR P明朝体L" w:eastAsia="AR P明朝体L" w:hAnsi="AR P明朝体L" w:hint="eastAsia"/>
        </w:rPr>
        <w:t>生、</w:t>
      </w:r>
      <w:r w:rsidR="000C1471">
        <w:rPr>
          <w:rFonts w:ascii="AR P明朝体L" w:eastAsia="AR P明朝体L" w:hAnsi="AR P明朝体L" w:hint="eastAsia"/>
        </w:rPr>
        <w:t>慶大法卒、ｻﾗﾘｰﾏﾝ</w:t>
      </w:r>
      <w:r w:rsidR="000C1471" w:rsidRPr="000C1471">
        <w:rPr>
          <w:rFonts w:asciiTheme="minorHAnsi" w:eastAsia="AR P明朝体L" w:hAnsiTheme="minorHAnsi"/>
        </w:rPr>
        <w:t>10</w:t>
      </w:r>
      <w:r w:rsidR="000C1471">
        <w:rPr>
          <w:rFonts w:ascii="AR P明朝体L" w:eastAsia="AR P明朝体L" w:hAnsi="AR P明朝体L" w:hint="eastAsia"/>
        </w:rPr>
        <w:t>年、</w:t>
      </w:r>
      <w:r w:rsidR="000C1471" w:rsidRPr="000C1471">
        <w:rPr>
          <w:rFonts w:ascii="AR P明朝体L" w:eastAsia="AR P明朝体L" w:hAnsi="AR P明朝体L" w:hint="eastAsia"/>
        </w:rPr>
        <w:t>同大院教育学博士号、玉川大教授</w:t>
      </w:r>
    </w:p>
    <w:p w:rsidR="00656F41" w:rsidRDefault="00F40DC7" w:rsidP="006F2431">
      <w:pPr>
        <w:pStyle w:val="a3"/>
        <w:numPr>
          <w:ilvl w:val="0"/>
          <w:numId w:val="4"/>
        </w:numPr>
        <w:ind w:leftChars="0"/>
        <w:rPr>
          <w:rFonts w:ascii="AR P明朝体L" w:eastAsia="AR P明朝体L" w:hAnsi="AR P明朝体L"/>
        </w:rPr>
      </w:pPr>
      <w:r>
        <w:rPr>
          <w:rFonts w:ascii="AR P明朝体L" w:eastAsia="AR P明朝体L" w:hAnsi="AR P明朝体L" w:hint="eastAsia"/>
        </w:rPr>
        <w:t>内容は孔子、論語、松尾芭蕉、福沢諭吉、新渡戸稲造、軍人勅諭、山本五十六</w:t>
      </w:r>
      <w:r w:rsidR="00B452B7">
        <w:rPr>
          <w:rFonts w:ascii="AR P明朝体L" w:eastAsia="AR P明朝体L" w:hAnsi="AR P明朝体L" w:hint="eastAsia"/>
        </w:rPr>
        <w:t>その他に及び</w:t>
      </w:r>
      <w:r>
        <w:rPr>
          <w:rFonts w:ascii="AR P明朝体L" w:eastAsia="AR P明朝体L" w:hAnsi="AR P明朝体L" w:hint="eastAsia"/>
        </w:rPr>
        <w:t>幅広い</w:t>
      </w:r>
      <w:r w:rsidR="00917D6E">
        <w:rPr>
          <w:rFonts w:ascii="AR P明朝体L" w:eastAsia="AR P明朝体L" w:hAnsi="AR P明朝体L" w:hint="eastAsia"/>
        </w:rPr>
        <w:t>、</w:t>
      </w:r>
      <w:r w:rsidR="00FA7E5E">
        <w:rPr>
          <w:rFonts w:ascii="AR P明朝体L" w:eastAsia="AR P明朝体L" w:hAnsi="AR P明朝体L" w:hint="eastAsia"/>
        </w:rPr>
        <w:t>以下は第4部の要旨</w:t>
      </w:r>
    </w:p>
    <w:p w:rsidR="00FA7E5E" w:rsidRPr="00A53C90" w:rsidRDefault="00300AE0" w:rsidP="006F2431">
      <w:pPr>
        <w:pStyle w:val="a3"/>
        <w:numPr>
          <w:ilvl w:val="0"/>
          <w:numId w:val="4"/>
        </w:numPr>
        <w:ind w:leftChars="0"/>
        <w:rPr>
          <w:rFonts w:ascii="AR P明朝体L" w:eastAsia="AR P明朝体L" w:hAnsi="AR P明朝体L"/>
        </w:rPr>
      </w:pPr>
      <w:r>
        <w:rPr>
          <w:rFonts w:ascii="AR P明朝体L" w:eastAsia="AR P明朝体L" w:hAnsi="AR P明朝体L" w:hint="eastAsia"/>
        </w:rPr>
        <w:t>武士道の終焉</w:t>
      </w:r>
      <w:r w:rsidR="00CB1A1E">
        <w:rPr>
          <w:rFonts w:ascii="AR P明朝体L" w:eastAsia="AR P明朝体L" w:hAnsi="AR P明朝体L" w:hint="eastAsia"/>
        </w:rPr>
        <w:t>の始まりは高杉晋作の奇兵隊、</w:t>
      </w:r>
      <w:r>
        <w:rPr>
          <w:rFonts w:ascii="AR P明朝体L" w:eastAsia="AR P明朝体L" w:hAnsi="AR P明朝体L" w:hint="eastAsia"/>
        </w:rPr>
        <w:t>農民町人主体の奇兵隊が幕府の正規兵に勝った</w:t>
      </w:r>
      <w:r w:rsidR="00136B08">
        <w:rPr>
          <w:rFonts w:ascii="AR P明朝体L" w:eastAsia="AR P明朝体L" w:hAnsi="AR P明朝体L" w:hint="eastAsia"/>
        </w:rPr>
        <w:t>、その後明治</w:t>
      </w:r>
      <w:r w:rsidR="00CB1A1E" w:rsidRPr="00CB1A1E">
        <w:rPr>
          <w:rFonts w:asciiTheme="minorHAnsi" w:eastAsia="AR P明朝体L" w:hAnsiTheme="minorHAnsi"/>
        </w:rPr>
        <w:t>2</w:t>
      </w:r>
      <w:r w:rsidR="00E54CF2">
        <w:rPr>
          <w:rFonts w:ascii="AR P明朝体L" w:eastAsia="AR P明朝体L" w:hAnsi="AR P明朝体L" w:hint="eastAsia"/>
        </w:rPr>
        <w:t>年廃藩置県</w:t>
      </w:r>
      <w:r w:rsidR="00136B08">
        <w:rPr>
          <w:rFonts w:ascii="AR P明朝体L" w:eastAsia="AR P明朝体L" w:hAnsi="AR P明朝体L" w:hint="eastAsia"/>
        </w:rPr>
        <w:t>で</w:t>
      </w:r>
      <w:r w:rsidR="00E54CF2">
        <w:rPr>
          <w:rFonts w:ascii="AR P明朝体L" w:eastAsia="AR P明朝体L" w:hAnsi="AR P明朝体L" w:hint="eastAsia"/>
        </w:rPr>
        <w:t>封建君主制</w:t>
      </w:r>
      <w:r w:rsidR="00136B08">
        <w:rPr>
          <w:rFonts w:ascii="AR P明朝体L" w:eastAsia="AR P明朝体L" w:hAnsi="AR P明朝体L" w:hint="eastAsia"/>
        </w:rPr>
        <w:t>消滅→明治6</w:t>
      </w:r>
      <w:r w:rsidR="000B49EA">
        <w:rPr>
          <w:rFonts w:eastAsia="AR P明朝体L" w:hint="eastAsia"/>
        </w:rPr>
        <w:t>年徴兵制で庶民</w:t>
      </w:r>
      <w:r w:rsidR="00136B08">
        <w:rPr>
          <w:rFonts w:eastAsia="AR P明朝体L" w:hint="eastAsia"/>
        </w:rPr>
        <w:t>が武力の担い手になり→</w:t>
      </w:r>
      <w:r w:rsidR="00044A54">
        <w:rPr>
          <w:rFonts w:eastAsia="AR P明朝体L" w:hint="eastAsia"/>
        </w:rPr>
        <w:t>明治</w:t>
      </w:r>
      <w:r w:rsidR="00044A54">
        <w:rPr>
          <w:rFonts w:eastAsia="AR P明朝体L" w:hint="eastAsia"/>
        </w:rPr>
        <w:t>9</w:t>
      </w:r>
      <w:r w:rsidR="000B49EA">
        <w:rPr>
          <w:rFonts w:eastAsia="AR P明朝体L" w:hint="eastAsia"/>
        </w:rPr>
        <w:t>年廃刀令で武士の魂</w:t>
      </w:r>
      <w:r w:rsidR="00044A54">
        <w:rPr>
          <w:rFonts w:eastAsia="AR P明朝体L" w:hint="eastAsia"/>
        </w:rPr>
        <w:t>である刀が禁止→明治</w:t>
      </w:r>
      <w:r w:rsidR="00044A54">
        <w:rPr>
          <w:rFonts w:eastAsia="AR P明朝体L" w:hint="eastAsia"/>
        </w:rPr>
        <w:t>15</w:t>
      </w:r>
      <w:r w:rsidR="00044A54">
        <w:rPr>
          <w:rFonts w:eastAsia="AR P明朝体L" w:hint="eastAsia"/>
        </w:rPr>
        <w:t>年軍人勅諭</w:t>
      </w:r>
      <w:r w:rsidR="00651F20">
        <w:rPr>
          <w:rFonts w:eastAsia="AR P明朝体L" w:hint="eastAsia"/>
        </w:rPr>
        <w:t>制定</w:t>
      </w:r>
      <w:r w:rsidR="00973574">
        <w:rPr>
          <w:rFonts w:eastAsia="AR P明朝体L" w:hint="eastAsia"/>
        </w:rPr>
        <w:t>（</w:t>
      </w:r>
      <w:r w:rsidR="00973574">
        <w:rPr>
          <w:rFonts w:eastAsia="AR P明朝体L" w:hint="eastAsia"/>
        </w:rPr>
        <w:t>1.</w:t>
      </w:r>
      <w:r w:rsidR="00973574">
        <w:rPr>
          <w:rFonts w:ascii="Helvetica" w:hAnsi="Helvetica" w:cs="Helvetica"/>
          <w:color w:val="000000"/>
          <w:shd w:val="clear" w:color="auto" w:fill="FFFFFF"/>
        </w:rPr>
        <w:t>軍人は忠節を盡すを本分とすへし</w:t>
      </w:r>
      <w:r w:rsidR="00973574">
        <w:rPr>
          <w:rFonts w:ascii="Helvetica" w:hAnsi="Helvetica" w:cs="Helvetica" w:hint="eastAsia"/>
          <w:color w:val="000000"/>
          <w:shd w:val="clear" w:color="auto" w:fill="FFFFFF"/>
        </w:rPr>
        <w:t>、</w:t>
      </w:r>
      <w:r w:rsidR="00973574" w:rsidRPr="00973574">
        <w:rPr>
          <w:rFonts w:asciiTheme="minorHAnsi" w:hAnsiTheme="minorHAnsi" w:cs="Helvetica"/>
          <w:color w:val="000000"/>
          <w:shd w:val="clear" w:color="auto" w:fill="FFFFFF"/>
        </w:rPr>
        <w:t xml:space="preserve">2. </w:t>
      </w:r>
      <w:r w:rsidR="00973574">
        <w:rPr>
          <w:rFonts w:ascii="Helvetica" w:hAnsi="Helvetica" w:cs="Helvetica"/>
          <w:color w:val="000000"/>
          <w:shd w:val="clear" w:color="auto" w:fill="FFFFFF"/>
        </w:rPr>
        <w:t>軍人は禮儀を正くすへし</w:t>
      </w:r>
      <w:r w:rsidR="00973574">
        <w:rPr>
          <w:rFonts w:ascii="Helvetica" w:hAnsi="Helvetica" w:cs="Helvetica" w:hint="eastAsia"/>
          <w:color w:val="000000"/>
          <w:shd w:val="clear" w:color="auto" w:fill="FFFFFF"/>
        </w:rPr>
        <w:t>、</w:t>
      </w:r>
      <w:r w:rsidR="00973574" w:rsidRPr="00973574">
        <w:rPr>
          <w:rFonts w:asciiTheme="minorHAnsi" w:hAnsiTheme="minorHAnsi" w:cs="Helvetica"/>
          <w:color w:val="000000"/>
          <w:shd w:val="clear" w:color="auto" w:fill="FFFFFF"/>
        </w:rPr>
        <w:t>3.</w:t>
      </w:r>
      <w:r w:rsidR="00973574" w:rsidRPr="00973574">
        <w:rPr>
          <w:rFonts w:ascii="Helvetica" w:hAnsi="Helvetica" w:cs="Helvetica"/>
          <w:color w:val="000000"/>
          <w:shd w:val="clear" w:color="auto" w:fill="FFFFFF"/>
        </w:rPr>
        <w:t xml:space="preserve"> </w:t>
      </w:r>
      <w:r w:rsidR="00973574">
        <w:rPr>
          <w:rFonts w:ascii="Helvetica" w:hAnsi="Helvetica" w:cs="Helvetica"/>
          <w:color w:val="000000"/>
          <w:shd w:val="clear" w:color="auto" w:fill="FFFFFF"/>
        </w:rPr>
        <w:t>軍人は武勇を</w:t>
      </w:r>
      <w:r w:rsidR="005B57A1">
        <w:rPr>
          <w:rFonts w:ascii="Helvetica" w:hAnsi="Helvetica" w:cs="Helvetica" w:hint="eastAsia"/>
          <w:color w:val="000000"/>
          <w:shd w:val="clear" w:color="auto" w:fill="FFFFFF"/>
        </w:rPr>
        <w:t>尚</w:t>
      </w:r>
      <w:r w:rsidR="00973574">
        <w:rPr>
          <w:rFonts w:ascii="Helvetica" w:hAnsi="Helvetica" w:cs="Helvetica"/>
          <w:color w:val="000000"/>
          <w:shd w:val="clear" w:color="auto" w:fill="FFFFFF"/>
        </w:rPr>
        <w:t>ふへし</w:t>
      </w:r>
      <w:r w:rsidR="00973574">
        <w:rPr>
          <w:rFonts w:ascii="Helvetica" w:hAnsi="Helvetica" w:cs="Helvetica" w:hint="eastAsia"/>
          <w:color w:val="000000"/>
          <w:shd w:val="clear" w:color="auto" w:fill="FFFFFF"/>
        </w:rPr>
        <w:t>、以下略</w:t>
      </w:r>
      <w:r w:rsidR="00973574">
        <w:rPr>
          <w:rFonts w:eastAsia="AR P明朝体L" w:hint="eastAsia"/>
        </w:rPr>
        <w:t>）</w:t>
      </w:r>
      <w:r w:rsidR="00651F20">
        <w:rPr>
          <w:rFonts w:eastAsia="AR P明朝体L" w:hint="eastAsia"/>
        </w:rPr>
        <w:t>、この軍人勅諭が武士道</w:t>
      </w:r>
      <w:r w:rsidR="001F1F73">
        <w:rPr>
          <w:rFonts w:eastAsia="AR P明朝体L" w:hint="eastAsia"/>
        </w:rPr>
        <w:t>の消滅をすすめた、なぜなら軍人勅諭では「文武両道」の</w:t>
      </w:r>
      <w:r w:rsidR="0065006A">
        <w:rPr>
          <w:rFonts w:eastAsia="AR P明朝体L" w:hint="eastAsia"/>
        </w:rPr>
        <w:t>「</w:t>
      </w:r>
      <w:r w:rsidR="00E54CF2">
        <w:rPr>
          <w:rFonts w:eastAsia="AR P明朝体L" w:hint="eastAsia"/>
        </w:rPr>
        <w:t>文</w:t>
      </w:r>
      <w:r w:rsidR="0065006A">
        <w:rPr>
          <w:rFonts w:eastAsia="AR P明朝体L" w:hint="eastAsia"/>
        </w:rPr>
        <w:t>」</w:t>
      </w:r>
      <w:r w:rsidR="000B49EA">
        <w:rPr>
          <w:rFonts w:eastAsia="AR P明朝体L" w:hint="eastAsia"/>
        </w:rPr>
        <w:t>が欠落し</w:t>
      </w:r>
      <w:r w:rsidR="001F1F73">
        <w:rPr>
          <w:rFonts w:eastAsia="AR P明朝体L" w:hint="eastAsia"/>
        </w:rPr>
        <w:t>、「文武両道」が武士の理想だったのに</w:t>
      </w:r>
      <w:r w:rsidR="00AA310B">
        <w:rPr>
          <w:rFonts w:eastAsia="AR P明朝体L" w:hint="eastAsia"/>
        </w:rPr>
        <w:t>「知性」</w:t>
      </w:r>
      <w:r w:rsidR="001F1F73">
        <w:rPr>
          <w:rFonts w:eastAsia="AR P明朝体L" w:hint="eastAsia"/>
        </w:rPr>
        <w:t>を軽視する軍人を生み、</w:t>
      </w:r>
      <w:r w:rsidR="000B49EA">
        <w:rPr>
          <w:rFonts w:eastAsia="AR P明朝体L" w:hint="eastAsia"/>
        </w:rPr>
        <w:t>これが諜報活動</w:t>
      </w:r>
      <w:r w:rsidR="00AA310B">
        <w:rPr>
          <w:rFonts w:eastAsia="AR P明朝体L" w:hint="eastAsia"/>
        </w:rPr>
        <w:t>の軽視につながり、</w:t>
      </w:r>
      <w:r w:rsidR="002D391A">
        <w:rPr>
          <w:rFonts w:eastAsia="AR P明朝体L" w:hint="eastAsia"/>
        </w:rPr>
        <w:t>「情報なしの精神のみ」という</w:t>
      </w:r>
      <w:r w:rsidR="001F1F73">
        <w:rPr>
          <w:rFonts w:eastAsia="AR P明朝体L" w:hint="eastAsia"/>
        </w:rPr>
        <w:t>観念的精神</w:t>
      </w:r>
      <w:r w:rsidR="00D413E6">
        <w:rPr>
          <w:rFonts w:eastAsia="AR P明朝体L" w:hint="eastAsia"/>
        </w:rPr>
        <w:t>主義におち入</w:t>
      </w:r>
      <w:r w:rsidR="00AA310B">
        <w:rPr>
          <w:rFonts w:eastAsia="AR P明朝体L" w:hint="eastAsia"/>
        </w:rPr>
        <w:t>って</w:t>
      </w:r>
      <w:r w:rsidR="000B49EA">
        <w:rPr>
          <w:rFonts w:eastAsia="AR P明朝体L" w:hint="eastAsia"/>
        </w:rPr>
        <w:t>日中・太平洋戦争</w:t>
      </w:r>
      <w:r w:rsidR="002D391A">
        <w:rPr>
          <w:rFonts w:eastAsia="AR P明朝体L" w:hint="eastAsia"/>
        </w:rPr>
        <w:t>に突入</w:t>
      </w:r>
      <w:r w:rsidR="00E54CF2">
        <w:rPr>
          <w:rFonts w:eastAsia="AR P明朝体L" w:hint="eastAsia"/>
        </w:rPr>
        <w:t>、</w:t>
      </w:r>
      <w:r w:rsidR="000B49EA">
        <w:rPr>
          <w:rFonts w:eastAsia="AR P明朝体L" w:hint="eastAsia"/>
        </w:rPr>
        <w:t>かつて</w:t>
      </w:r>
      <w:r w:rsidR="00E54CF2">
        <w:rPr>
          <w:rFonts w:eastAsia="AR P明朝体L" w:hint="eastAsia"/>
        </w:rPr>
        <w:t>武士の「文」の</w:t>
      </w:r>
      <w:r w:rsidR="00A53C90">
        <w:rPr>
          <w:rFonts w:eastAsia="AR P明朝体L" w:hint="eastAsia"/>
        </w:rPr>
        <w:t>大</w:t>
      </w:r>
      <w:r w:rsidR="000B49EA">
        <w:rPr>
          <w:rFonts w:eastAsia="AR P明朝体L" w:hint="eastAsia"/>
        </w:rPr>
        <w:t>部分は</w:t>
      </w:r>
      <w:r w:rsidR="00E54CF2">
        <w:rPr>
          <w:rFonts w:eastAsia="AR P明朝体L" w:hint="eastAsia"/>
        </w:rPr>
        <w:t>四書五経</w:t>
      </w:r>
      <w:r w:rsidR="00DC7C78">
        <w:rPr>
          <w:rFonts w:eastAsia="AR P明朝体L" w:hint="eastAsia"/>
        </w:rPr>
        <w:t>（論語・大学・中庸・孟子・以下略）</w:t>
      </w:r>
      <w:r w:rsidR="00E54CF2">
        <w:rPr>
          <w:rFonts w:eastAsia="AR P明朝体L" w:hint="eastAsia"/>
        </w:rPr>
        <w:t>が担ったが昭和の軍人</w:t>
      </w:r>
      <w:r w:rsidR="00AA310B">
        <w:rPr>
          <w:rFonts w:eastAsia="AR P明朝体L" w:hint="eastAsia"/>
        </w:rPr>
        <w:t>に</w:t>
      </w:r>
      <w:r w:rsidR="00E54CF2">
        <w:rPr>
          <w:rFonts w:eastAsia="AR P明朝体L" w:hint="eastAsia"/>
        </w:rPr>
        <w:t>はこの「文」が</w:t>
      </w:r>
      <w:r w:rsidR="00A53C90">
        <w:rPr>
          <w:rFonts w:eastAsia="AR P明朝体L" w:hint="eastAsia"/>
        </w:rPr>
        <w:t>欠落していた</w:t>
      </w:r>
    </w:p>
    <w:p w:rsidR="008A2AEE" w:rsidRDefault="008A2AEE" w:rsidP="006F2431">
      <w:pPr>
        <w:pStyle w:val="a3"/>
        <w:numPr>
          <w:ilvl w:val="0"/>
          <w:numId w:val="4"/>
        </w:numPr>
        <w:ind w:leftChars="0"/>
        <w:rPr>
          <w:rFonts w:ascii="AR P明朝体L" w:eastAsia="AR P明朝体L" w:hAnsi="AR P明朝体L"/>
        </w:rPr>
      </w:pPr>
      <w:r>
        <w:rPr>
          <w:rFonts w:ascii="AR P明朝体L" w:eastAsia="AR P明朝体L" w:hAnsi="AR P明朝体L" w:hint="eastAsia"/>
        </w:rPr>
        <w:t>真珠湾奇襲</w:t>
      </w:r>
      <w:r w:rsidR="00DC7C78">
        <w:rPr>
          <w:rFonts w:ascii="AR P明朝体L" w:eastAsia="AR P明朝体L" w:hAnsi="AR P明朝体L" w:hint="eastAsia"/>
        </w:rPr>
        <w:t>（昭和</w:t>
      </w:r>
      <w:r w:rsidR="00DC7C78" w:rsidRPr="00DC7C78">
        <w:rPr>
          <w:rFonts w:asciiTheme="minorHAnsi" w:eastAsia="AR P明朝体L" w:hAnsiTheme="minorHAnsi"/>
        </w:rPr>
        <w:t>16</w:t>
      </w:r>
      <w:r w:rsidR="00DC7C78" w:rsidRPr="00DC7C78">
        <w:rPr>
          <w:rFonts w:asciiTheme="minorHAnsi" w:eastAsia="AR P明朝体L" w:hAnsiTheme="minorHAnsi"/>
        </w:rPr>
        <w:t>年</w:t>
      </w:r>
      <w:r w:rsidR="00DC7C78" w:rsidRPr="00DC7C78">
        <w:rPr>
          <w:rFonts w:asciiTheme="minorHAnsi" w:eastAsia="AR P明朝体L" w:hAnsiTheme="minorHAnsi"/>
        </w:rPr>
        <w:t>12</w:t>
      </w:r>
      <w:r w:rsidR="00DC7C78" w:rsidRPr="00DC7C78">
        <w:rPr>
          <w:rFonts w:asciiTheme="minorHAnsi" w:eastAsia="AR P明朝体L" w:hAnsiTheme="minorHAnsi"/>
        </w:rPr>
        <w:t>月</w:t>
      </w:r>
      <w:r w:rsidR="00DC7C78" w:rsidRPr="00DC7C78">
        <w:rPr>
          <w:rFonts w:asciiTheme="minorHAnsi" w:eastAsia="AR P明朝体L" w:hAnsiTheme="minorHAnsi"/>
        </w:rPr>
        <w:t>8</w:t>
      </w:r>
      <w:r w:rsidR="00DC7C78">
        <w:rPr>
          <w:rFonts w:ascii="AR P明朝体L" w:eastAsia="AR P明朝体L" w:hAnsi="AR P明朝体L" w:hint="eastAsia"/>
        </w:rPr>
        <w:t>日）</w:t>
      </w:r>
      <w:r w:rsidR="000B49EA">
        <w:rPr>
          <w:rFonts w:ascii="AR P明朝体L" w:eastAsia="AR P明朝体L" w:hAnsi="AR P明朝体L" w:hint="eastAsia"/>
        </w:rPr>
        <w:t>を指揮した山本五十六</w:t>
      </w:r>
      <w:r>
        <w:rPr>
          <w:rFonts w:ascii="AR P明朝体L" w:eastAsia="AR P明朝体L" w:hAnsi="AR P明朝体L" w:hint="eastAsia"/>
        </w:rPr>
        <w:t>は、その直後の書簡で成功した奇襲</w:t>
      </w:r>
      <w:r w:rsidR="00D30698">
        <w:rPr>
          <w:rFonts w:ascii="AR P明朝体L" w:eastAsia="AR P明朝体L" w:hAnsi="AR P明朝体L" w:hint="eastAsia"/>
        </w:rPr>
        <w:t>攻撃について「敵の寝首をかいたとて武士の自慢にはならない」といっ</w:t>
      </w:r>
      <w:r w:rsidR="000B49EA">
        <w:rPr>
          <w:rFonts w:ascii="AR P明朝体L" w:eastAsia="AR P明朝体L" w:hAnsi="AR P明朝体L" w:hint="eastAsia"/>
        </w:rPr>
        <w:t>ており、元・武士の家に</w:t>
      </w:r>
      <w:r>
        <w:rPr>
          <w:rFonts w:ascii="AR P明朝体L" w:eastAsia="AR P明朝体L" w:hAnsi="AR P明朝体L" w:hint="eastAsia"/>
        </w:rPr>
        <w:t>明治</w:t>
      </w:r>
      <w:r w:rsidRPr="00B50147">
        <w:rPr>
          <w:rFonts w:asciiTheme="minorHAnsi" w:eastAsia="AR P明朝体L" w:hAnsiTheme="minorHAnsi"/>
        </w:rPr>
        <w:t>17</w:t>
      </w:r>
      <w:r>
        <w:rPr>
          <w:rFonts w:ascii="AR P明朝体L" w:eastAsia="AR P明朝体L" w:hAnsi="AR P明朝体L" w:hint="eastAsia"/>
        </w:rPr>
        <w:t>年</w:t>
      </w:r>
      <w:r w:rsidR="000B49EA">
        <w:rPr>
          <w:rFonts w:ascii="AR P明朝体L" w:eastAsia="AR P明朝体L" w:hAnsi="AR P明朝体L" w:hint="eastAsia"/>
        </w:rPr>
        <w:t>に</w:t>
      </w:r>
      <w:r w:rsidR="00B50147">
        <w:rPr>
          <w:rFonts w:ascii="AR P明朝体L" w:eastAsia="AR P明朝体L" w:hAnsi="AR P明朝体L" w:hint="eastAsia"/>
        </w:rPr>
        <w:t>生</w:t>
      </w:r>
      <w:r w:rsidR="000B49EA">
        <w:rPr>
          <w:rFonts w:ascii="AR P明朝体L" w:eastAsia="AR P明朝体L" w:hAnsi="AR P明朝体L" w:hint="eastAsia"/>
        </w:rPr>
        <w:t>まれた</w:t>
      </w:r>
      <w:r w:rsidR="00B50147">
        <w:rPr>
          <w:rFonts w:ascii="AR P明朝体L" w:eastAsia="AR P明朝体L" w:hAnsi="AR P明朝体L" w:hint="eastAsia"/>
        </w:rPr>
        <w:t>山本五十六には</w:t>
      </w:r>
      <w:r w:rsidR="002D391A">
        <w:rPr>
          <w:rFonts w:ascii="AR P明朝体L" w:eastAsia="AR P明朝体L" w:hAnsi="AR P明朝体L" w:hint="eastAsia"/>
        </w:rPr>
        <w:t>「奇襲いさぎよしとしない」</w:t>
      </w:r>
      <w:r w:rsidR="00B50147">
        <w:rPr>
          <w:rFonts w:ascii="AR P明朝体L" w:eastAsia="AR P明朝体L" w:hAnsi="AR P明朝体L" w:hint="eastAsia"/>
        </w:rPr>
        <w:t>武士道が生きていた</w:t>
      </w:r>
    </w:p>
    <w:p w:rsidR="00B50147" w:rsidRDefault="00B50147" w:rsidP="006F2431">
      <w:pPr>
        <w:pStyle w:val="a3"/>
        <w:numPr>
          <w:ilvl w:val="0"/>
          <w:numId w:val="4"/>
        </w:numPr>
        <w:ind w:leftChars="0"/>
        <w:rPr>
          <w:rFonts w:ascii="AR P明朝体L" w:eastAsia="AR P明朝体L" w:hAnsi="AR P明朝体L"/>
        </w:rPr>
      </w:pPr>
      <w:r>
        <w:rPr>
          <w:rFonts w:ascii="AR P明朝体L" w:eastAsia="AR P明朝体L" w:hAnsi="AR P明朝体L" w:hint="eastAsia"/>
        </w:rPr>
        <w:t>明治</w:t>
      </w:r>
      <w:r w:rsidRPr="00B50147">
        <w:rPr>
          <w:rFonts w:asciiTheme="minorHAnsi" w:eastAsia="AR P明朝体L" w:hAnsiTheme="minorHAnsi"/>
        </w:rPr>
        <w:t>43</w:t>
      </w:r>
      <w:r>
        <w:rPr>
          <w:rFonts w:ascii="AR P明朝体L" w:eastAsia="AR P明朝体L" w:hAnsi="AR P明朝体L" w:hint="eastAsia"/>
        </w:rPr>
        <w:t>年の潜水艦沈没事故で艦長・佐久間大尉がのこした遺書には、軍人と天皇の家族的結びつきが見られる、</w:t>
      </w:r>
      <w:r w:rsidR="00A75C22">
        <w:rPr>
          <w:rFonts w:ascii="AR P明朝体L" w:eastAsia="AR P明朝体L" w:hAnsi="AR P明朝体L" w:hint="eastAsia"/>
        </w:rPr>
        <w:t>すなわち「謹ンデ</w:t>
      </w:r>
      <w:r w:rsidR="00047AEB">
        <w:rPr>
          <w:rFonts w:ascii="AR P明朝体L" w:eastAsia="AR P明朝体L" w:hAnsi="AR P明朝体L" w:hint="eastAsia"/>
        </w:rPr>
        <w:t>陛下</w:t>
      </w:r>
      <w:r w:rsidR="00A75C22">
        <w:rPr>
          <w:rFonts w:ascii="AR P明朝体L" w:eastAsia="AR P明朝体L" w:hAnsi="AR P明朝体L" w:hint="eastAsia"/>
        </w:rPr>
        <w:t>ニ</w:t>
      </w:r>
      <w:r w:rsidR="00047AEB">
        <w:rPr>
          <w:rFonts w:ascii="AR P明朝体L" w:eastAsia="AR P明朝体L" w:hAnsi="AR P明朝体L" w:hint="eastAsia"/>
        </w:rPr>
        <w:t>白</w:t>
      </w:r>
      <w:r w:rsidR="00A75C22">
        <w:rPr>
          <w:rFonts w:ascii="AR P明朝体L" w:eastAsia="AR P明朝体L" w:hAnsi="AR P明朝体L" w:hint="eastAsia"/>
        </w:rPr>
        <w:t>ス　我部下ノ遺族ヲシテ生活ニ窮スルモノ無カラシメ給ワラン事ヲ</w:t>
      </w:r>
      <w:r w:rsidR="00047AEB">
        <w:rPr>
          <w:rFonts w:ascii="AR P明朝体L" w:eastAsia="AR P明朝体L" w:hAnsi="AR P明朝体L" w:hint="eastAsia"/>
        </w:rPr>
        <w:t>・・・」と大尉が天皇に</w:t>
      </w:r>
      <w:r w:rsidR="000B49EA">
        <w:rPr>
          <w:rFonts w:ascii="AR P明朝体L" w:eastAsia="AR P明朝体L" w:hAnsi="AR P明朝体L" w:hint="eastAsia"/>
        </w:rPr>
        <w:t>直接</w:t>
      </w:r>
      <w:r w:rsidR="00047AEB">
        <w:rPr>
          <w:rFonts w:ascii="AR P明朝体L" w:eastAsia="AR P明朝体L" w:hAnsi="AR P明朝体L" w:hint="eastAsia"/>
        </w:rPr>
        <w:t>宛てた遺書を書いている、</w:t>
      </w:r>
      <w:r w:rsidR="00047AEB" w:rsidRPr="00047AEB">
        <w:rPr>
          <w:rFonts w:asciiTheme="minorHAnsi" w:eastAsia="AR P明朝体L" w:hAnsiTheme="minorHAnsi"/>
        </w:rPr>
        <w:t>30</w:t>
      </w:r>
      <w:r w:rsidR="00047AEB" w:rsidRPr="00047AEB">
        <w:rPr>
          <w:rFonts w:asciiTheme="minorHAnsi" w:eastAsia="AR P明朝体L" w:hAnsiTheme="minorHAnsi"/>
        </w:rPr>
        <w:t>～</w:t>
      </w:r>
      <w:r w:rsidR="00047AEB" w:rsidRPr="00047AEB">
        <w:rPr>
          <w:rFonts w:asciiTheme="minorHAnsi" w:eastAsia="AR P明朝体L" w:hAnsiTheme="minorHAnsi"/>
        </w:rPr>
        <w:t>35</w:t>
      </w:r>
      <w:r w:rsidR="000B49EA">
        <w:rPr>
          <w:rFonts w:ascii="AR P明朝体L" w:eastAsia="AR P明朝体L" w:hAnsi="AR P明朝体L" w:hint="eastAsia"/>
        </w:rPr>
        <w:t>年後の第二次大戦中であれば大尉という</w:t>
      </w:r>
      <w:r w:rsidR="00047AEB">
        <w:rPr>
          <w:rFonts w:ascii="AR P明朝体L" w:eastAsia="AR P明朝体L" w:hAnsi="AR P明朝体L" w:hint="eastAsia"/>
        </w:rPr>
        <w:t>下級軍人が天皇に直接モノ申すことなどできなかった、明治</w:t>
      </w:r>
      <w:r w:rsidR="00047AEB" w:rsidRPr="00B50147">
        <w:rPr>
          <w:rFonts w:asciiTheme="minorHAnsi" w:eastAsia="AR P明朝体L" w:hAnsiTheme="minorHAnsi"/>
        </w:rPr>
        <w:t>43</w:t>
      </w:r>
      <w:r w:rsidR="00047AEB">
        <w:rPr>
          <w:rFonts w:ascii="AR P明朝体L" w:eastAsia="AR P明朝体L" w:hAnsi="AR P明朝体L" w:hint="eastAsia"/>
        </w:rPr>
        <w:t>年当時は、まだ軍人勅諭が描くところの</w:t>
      </w:r>
      <w:r w:rsidR="002D391A">
        <w:rPr>
          <w:rFonts w:ascii="AR P明朝体L" w:eastAsia="AR P明朝体L" w:hAnsi="AR P明朝体L" w:hint="eastAsia"/>
        </w:rPr>
        <w:t>「</w:t>
      </w:r>
      <w:r w:rsidR="00047AEB">
        <w:rPr>
          <w:rFonts w:ascii="AR P明朝体L" w:eastAsia="AR P明朝体L" w:hAnsi="AR P明朝体L" w:hint="eastAsia"/>
        </w:rPr>
        <w:t>軍人と天皇の家族的結びつき</w:t>
      </w:r>
      <w:r w:rsidR="002D391A">
        <w:rPr>
          <w:rFonts w:ascii="AR P明朝体L" w:eastAsia="AR P明朝体L" w:hAnsi="AR P明朝体L" w:hint="eastAsia"/>
        </w:rPr>
        <w:t>」</w:t>
      </w:r>
      <w:r w:rsidR="005B57A1">
        <w:rPr>
          <w:rFonts w:ascii="AR P明朝体L" w:eastAsia="AR P明朝体L" w:hAnsi="AR P明朝体L" w:hint="eastAsia"/>
        </w:rPr>
        <w:t>が残っていた、すなわち</w:t>
      </w:r>
      <w:r w:rsidR="0087141A">
        <w:rPr>
          <w:rFonts w:ascii="AR P明朝体L" w:eastAsia="AR P明朝体L" w:hAnsi="AR P明朝体L" w:hint="eastAsia"/>
        </w:rPr>
        <w:t>軍人勅諭いわく</w:t>
      </w:r>
      <w:r w:rsidR="00047AEB">
        <w:rPr>
          <w:rFonts w:ascii="AR P明朝体L" w:eastAsia="AR P明朝体L" w:hAnsi="AR P明朝体L" w:hint="eastAsia"/>
        </w:rPr>
        <w:t>「朕は汝らを股肱（手足）と頼み、汝らは朕を頭首と仰ぎてその</w:t>
      </w:r>
      <w:r w:rsidR="00047AEB" w:rsidRPr="005525C2">
        <w:rPr>
          <w:rFonts w:ascii="AR P明朝体L" w:eastAsia="AR P明朝体L" w:hAnsi="AR P明朝体L" w:cs="ＭＳ 明朝" w:hint="eastAsia"/>
        </w:rPr>
        <w:t>親は特に深かるべき」</w:t>
      </w:r>
      <w:r w:rsidR="0087141A">
        <w:rPr>
          <w:rFonts w:ascii="AR P明朝体L" w:eastAsia="AR P明朝体L" w:hAnsi="AR P明朝体L" w:cs="ＭＳ 明朝" w:hint="eastAsia"/>
        </w:rPr>
        <w:t>、これ</w:t>
      </w:r>
      <w:r w:rsidR="0087141A">
        <w:rPr>
          <w:rFonts w:ascii="AR P明朝体L" w:eastAsia="AR P明朝体L" w:hAnsi="AR P明朝体L" w:hint="eastAsia"/>
        </w:rPr>
        <w:t>がしだいに「官僚組織」に変化し、天皇は軍事官僚組織の頂点</w:t>
      </w:r>
      <w:r w:rsidR="005B57A1">
        <w:rPr>
          <w:rFonts w:ascii="AR P明朝体L" w:eastAsia="AR P明朝体L" w:hAnsi="AR P明朝体L" w:hint="eastAsia"/>
        </w:rPr>
        <w:t>としての天皇に変化していった、つまり</w:t>
      </w:r>
      <w:r w:rsidR="005525C2">
        <w:rPr>
          <w:rFonts w:ascii="AR P明朝体L" w:eastAsia="AR P明朝体L" w:hAnsi="AR P明朝体L" w:hint="eastAsia"/>
        </w:rPr>
        <w:t>官僚組織の論理が武士道を駆逐していった</w:t>
      </w:r>
    </w:p>
    <w:p w:rsidR="005525C2" w:rsidRDefault="00F9057E" w:rsidP="006F2431">
      <w:pPr>
        <w:pStyle w:val="a3"/>
        <w:numPr>
          <w:ilvl w:val="0"/>
          <w:numId w:val="4"/>
        </w:numPr>
        <w:ind w:leftChars="0"/>
        <w:rPr>
          <w:rFonts w:ascii="AR P明朝体L" w:eastAsia="AR P明朝体L" w:hAnsi="AR P明朝体L"/>
        </w:rPr>
      </w:pPr>
      <w:r>
        <w:rPr>
          <w:rFonts w:ascii="AR P明朝体L" w:eastAsia="AR P明朝体L" w:hAnsi="AR P明朝体L" w:hint="eastAsia"/>
        </w:rPr>
        <w:t>福沢諭吉</w:t>
      </w:r>
      <w:r w:rsidR="0050554F">
        <w:rPr>
          <w:rFonts w:ascii="AR P明朝体L" w:eastAsia="AR P明朝体L" w:hAnsi="AR P明朝体L" w:hint="eastAsia"/>
        </w:rPr>
        <w:t>（</w:t>
      </w:r>
      <w:r w:rsidR="0050554F" w:rsidRPr="0050554F">
        <w:rPr>
          <w:rFonts w:asciiTheme="minorHAnsi" w:eastAsia="AR P明朝体L" w:hAnsiTheme="minorHAnsi"/>
        </w:rPr>
        <w:t>1835-1901</w:t>
      </w:r>
      <w:r w:rsidR="0050554F">
        <w:rPr>
          <w:rFonts w:ascii="AR P明朝体L" w:eastAsia="AR P明朝体L" w:hAnsi="AR P明朝体L" w:hint="eastAsia"/>
        </w:rPr>
        <w:t>年）</w:t>
      </w:r>
      <w:r>
        <w:rPr>
          <w:rFonts w:ascii="AR P明朝体L" w:eastAsia="AR P明朝体L" w:hAnsi="AR P明朝体L" w:hint="eastAsia"/>
        </w:rPr>
        <w:t>は</w:t>
      </w:r>
      <w:r w:rsidR="00010AAC">
        <w:rPr>
          <w:rFonts w:ascii="AR P明朝体L" w:eastAsia="AR P明朝体L" w:hAnsi="AR P明朝体L" w:hint="eastAsia"/>
        </w:rPr>
        <w:t>元・奥平家家臣、</w:t>
      </w:r>
      <w:r w:rsidR="00EA4C16">
        <w:rPr>
          <w:rFonts w:ascii="AR P明朝体L" w:eastAsia="AR P明朝体L" w:hAnsi="AR P明朝体L" w:hint="eastAsia"/>
        </w:rPr>
        <w:t>「</w:t>
      </w:r>
      <w:r w:rsidR="005525C2">
        <w:rPr>
          <w:rFonts w:ascii="AR P明朝体L" w:eastAsia="AR P明朝体L" w:hAnsi="AR P明朝体L" w:hint="eastAsia"/>
        </w:rPr>
        <w:t>武士道</w:t>
      </w:r>
      <w:r>
        <w:rPr>
          <w:rFonts w:ascii="AR P明朝体L" w:eastAsia="AR P明朝体L" w:hAnsi="AR P明朝体L" w:hint="eastAsia"/>
        </w:rPr>
        <w:t>」の本質を</w:t>
      </w:r>
      <w:r w:rsidR="00EA4C16">
        <w:rPr>
          <w:rFonts w:ascii="AR P明朝体L" w:eastAsia="AR P明朝体L" w:hAnsi="AR P明朝体L" w:hint="eastAsia"/>
        </w:rPr>
        <w:t>「やせ我慢」</w:t>
      </w:r>
      <w:r w:rsidR="00666FD8">
        <w:rPr>
          <w:rFonts w:ascii="AR P明朝体L" w:eastAsia="AR P明朝体L" w:hAnsi="AR P明朝体L" w:hint="eastAsia"/>
        </w:rPr>
        <w:t>ととらえ</w:t>
      </w:r>
      <w:r w:rsidR="00EA4C16">
        <w:rPr>
          <w:rFonts w:ascii="AR P明朝体L" w:eastAsia="AR P明朝体L" w:hAnsi="AR P明朝体L" w:hint="eastAsia"/>
        </w:rPr>
        <w:t>、</w:t>
      </w:r>
      <w:r>
        <w:rPr>
          <w:rFonts w:ascii="AR P明朝体L" w:eastAsia="AR P明朝体L" w:hAnsi="AR P明朝体L" w:hint="eastAsia"/>
        </w:rPr>
        <w:t>西郷隆盛の</w:t>
      </w:r>
      <w:r w:rsidR="003135EF">
        <w:rPr>
          <w:rFonts w:ascii="AR P明朝体L" w:eastAsia="AR P明朝体L" w:hAnsi="AR P明朝体L" w:hint="eastAsia"/>
        </w:rPr>
        <w:t>西南戦争</w:t>
      </w:r>
      <w:r w:rsidR="001954D3">
        <w:rPr>
          <w:rFonts w:ascii="AR P明朝体L" w:eastAsia="AR P明朝体L" w:hAnsi="AR P明朝体L" w:hint="eastAsia"/>
        </w:rPr>
        <w:t>（明治</w:t>
      </w:r>
      <w:r w:rsidR="001954D3" w:rsidRPr="001954D3">
        <w:rPr>
          <w:rFonts w:asciiTheme="minorHAnsi" w:eastAsia="AR P明朝体L" w:hAnsiTheme="minorHAnsi"/>
        </w:rPr>
        <w:t>10</w:t>
      </w:r>
      <w:r w:rsidR="001954D3">
        <w:rPr>
          <w:rFonts w:ascii="AR P明朝体L" w:eastAsia="AR P明朝体L" w:hAnsi="AR P明朝体L" w:hint="eastAsia"/>
        </w:rPr>
        <w:t>年）</w:t>
      </w:r>
      <w:r w:rsidR="003135EF">
        <w:rPr>
          <w:rFonts w:ascii="AR P明朝体L" w:eastAsia="AR P明朝体L" w:hAnsi="AR P明朝体L" w:hint="eastAsia"/>
        </w:rPr>
        <w:t>における身の処し方を評価した、つまり負けるとわかっていな</w:t>
      </w:r>
      <w:r w:rsidR="00666FD8">
        <w:rPr>
          <w:rFonts w:ascii="AR P明朝体L" w:eastAsia="AR P明朝体L" w:hAnsi="AR P明朝体L" w:hint="eastAsia"/>
        </w:rPr>
        <w:t>がら仲間を裏切れず専制的政府に反抗する戦争を起こし最後は</w:t>
      </w:r>
      <w:r w:rsidR="003135EF">
        <w:rPr>
          <w:rFonts w:ascii="AR P明朝体L" w:eastAsia="AR P明朝体L" w:hAnsi="AR P明朝体L" w:hint="eastAsia"/>
        </w:rPr>
        <w:t>割腹自殺</w:t>
      </w:r>
      <w:r w:rsidR="0087141A">
        <w:rPr>
          <w:rFonts w:ascii="AR P明朝体L" w:eastAsia="AR P明朝体L" w:hAnsi="AR P明朝体L" w:hint="eastAsia"/>
        </w:rPr>
        <w:t>、福沢はここに武士道を見た</w:t>
      </w:r>
      <w:r w:rsidR="003135EF">
        <w:rPr>
          <w:rFonts w:ascii="AR P明朝体L" w:eastAsia="AR P明朝体L" w:hAnsi="AR P明朝体L" w:hint="eastAsia"/>
        </w:rPr>
        <w:t>（ただし、福沢は全体としては西郷嫌い）</w:t>
      </w:r>
    </w:p>
    <w:p w:rsidR="003135EF" w:rsidRDefault="00AC7B5D" w:rsidP="006F2431">
      <w:pPr>
        <w:pStyle w:val="a3"/>
        <w:numPr>
          <w:ilvl w:val="0"/>
          <w:numId w:val="4"/>
        </w:numPr>
        <w:ind w:leftChars="0"/>
        <w:rPr>
          <w:rFonts w:ascii="AR P明朝体L" w:eastAsia="AR P明朝体L" w:hAnsi="AR P明朝体L"/>
        </w:rPr>
      </w:pPr>
      <w:r>
        <w:rPr>
          <w:rFonts w:ascii="AR P明朝体L" w:eastAsia="AR P明朝体L" w:hAnsi="AR P明朝体L" w:hint="eastAsia"/>
        </w:rPr>
        <w:lastRenderedPageBreak/>
        <w:t>その一方、</w:t>
      </w:r>
      <w:r w:rsidR="00666FD8">
        <w:rPr>
          <w:rFonts w:ascii="AR P明朝体L" w:eastAsia="AR P明朝体L" w:hAnsi="AR P明朝体L" w:hint="eastAsia"/>
        </w:rPr>
        <w:t>幕臣から明治政府の高官につ</w:t>
      </w:r>
      <w:r w:rsidR="003135EF">
        <w:rPr>
          <w:rFonts w:ascii="AR P明朝体L" w:eastAsia="AR P明朝体L" w:hAnsi="AR P明朝体L" w:hint="eastAsia"/>
        </w:rPr>
        <w:t>いた勝海舟</w:t>
      </w:r>
      <w:r w:rsidR="001954D3">
        <w:rPr>
          <w:rFonts w:ascii="AR P明朝体L" w:eastAsia="AR P明朝体L" w:hAnsi="AR P明朝体L" w:hint="eastAsia"/>
        </w:rPr>
        <w:t>（</w:t>
      </w:r>
      <w:r w:rsidR="00242F68" w:rsidRPr="00242F68">
        <w:rPr>
          <w:rFonts w:asciiTheme="minorHAnsi" w:eastAsia="AR P明朝体L" w:hAnsiTheme="minorHAnsi"/>
        </w:rPr>
        <w:t>1823-1899</w:t>
      </w:r>
      <w:r w:rsidR="00242F68">
        <w:rPr>
          <w:rFonts w:ascii="AR P明朝体L" w:eastAsia="AR P明朝体L" w:hAnsi="AR P明朝体L" w:hint="eastAsia"/>
        </w:rPr>
        <w:t>年、</w:t>
      </w:r>
      <w:r w:rsidR="001954D3">
        <w:rPr>
          <w:rFonts w:ascii="AR P明朝体L" w:eastAsia="AR P明朝体L" w:hAnsi="AR P明朝体L" w:hint="eastAsia"/>
        </w:rPr>
        <w:t>海軍卿、元老院議官、枢密顧問官他）</w:t>
      </w:r>
      <w:r w:rsidR="003135EF">
        <w:rPr>
          <w:rFonts w:ascii="AR P明朝体L" w:eastAsia="AR P明朝体L" w:hAnsi="AR P明朝体L" w:hint="eastAsia"/>
        </w:rPr>
        <w:t>と榎本武揚</w:t>
      </w:r>
      <w:r w:rsidR="001954D3">
        <w:rPr>
          <w:rFonts w:ascii="AR P明朝体L" w:eastAsia="AR P明朝体L" w:hAnsi="AR P明朝体L" w:hint="eastAsia"/>
        </w:rPr>
        <w:t>（</w:t>
      </w:r>
      <w:r w:rsidR="00242F68">
        <w:rPr>
          <w:rFonts w:asciiTheme="minorHAnsi" w:eastAsia="AR P明朝体L" w:hAnsiTheme="minorHAnsi"/>
        </w:rPr>
        <w:t>18</w:t>
      </w:r>
      <w:r w:rsidR="00242F68" w:rsidRPr="00242F68">
        <w:rPr>
          <w:rFonts w:asciiTheme="minorHAnsi" w:eastAsia="AR P明朝体L" w:hAnsiTheme="minorHAnsi"/>
        </w:rPr>
        <w:t>3</w:t>
      </w:r>
      <w:r w:rsidR="00242F68">
        <w:rPr>
          <w:rFonts w:asciiTheme="minorHAnsi" w:eastAsia="AR P明朝体L" w:hAnsiTheme="minorHAnsi" w:hint="eastAsia"/>
        </w:rPr>
        <w:t>6</w:t>
      </w:r>
      <w:r w:rsidR="00242F68">
        <w:rPr>
          <w:rFonts w:asciiTheme="minorHAnsi" w:eastAsia="AR P明朝体L" w:hAnsiTheme="minorHAnsi"/>
        </w:rPr>
        <w:t>-1</w:t>
      </w:r>
      <w:r w:rsidR="00242F68" w:rsidRPr="00242F68">
        <w:rPr>
          <w:rFonts w:asciiTheme="minorHAnsi" w:eastAsia="AR P明朝体L" w:hAnsiTheme="minorHAnsi"/>
        </w:rPr>
        <w:t>9</w:t>
      </w:r>
      <w:r w:rsidR="00242F68">
        <w:rPr>
          <w:rFonts w:asciiTheme="minorHAnsi" w:eastAsia="AR P明朝体L" w:hAnsiTheme="minorHAnsi" w:hint="eastAsia"/>
        </w:rPr>
        <w:t>08</w:t>
      </w:r>
      <w:r w:rsidR="00242F68">
        <w:rPr>
          <w:rFonts w:asciiTheme="minorHAnsi" w:eastAsia="AR P明朝体L" w:hAnsiTheme="minorHAnsi" w:hint="eastAsia"/>
        </w:rPr>
        <w:t>年、</w:t>
      </w:r>
      <w:r w:rsidR="001954D3">
        <w:rPr>
          <w:rFonts w:ascii="AR P明朝体L" w:eastAsia="AR P明朝体L" w:hAnsi="AR P明朝体L" w:hint="eastAsia"/>
        </w:rPr>
        <w:t>逓信・外務・農商務大臣他）</w:t>
      </w:r>
      <w:r w:rsidR="003135EF">
        <w:rPr>
          <w:rFonts w:ascii="AR P明朝体L" w:eastAsia="AR P明朝体L" w:hAnsi="AR P明朝体L" w:hint="eastAsia"/>
        </w:rPr>
        <w:t>を批判、出所進退に</w:t>
      </w:r>
      <w:r w:rsidR="00666FD8">
        <w:rPr>
          <w:rFonts w:ascii="AR P明朝体L" w:eastAsia="AR P明朝体L" w:hAnsi="AR P明朝体L" w:hint="eastAsia"/>
        </w:rPr>
        <w:t>は</w:t>
      </w:r>
      <w:r w:rsidR="003135EF">
        <w:rPr>
          <w:rFonts w:ascii="AR P明朝体L" w:eastAsia="AR P明朝体L" w:hAnsi="AR P明朝体L" w:hint="eastAsia"/>
        </w:rPr>
        <w:t>いさぎよい武士の精神が大切、やせ我慢するのが武士ではないのか</w:t>
      </w:r>
      <w:r w:rsidR="00505F0E">
        <w:rPr>
          <w:rFonts w:ascii="AR P明朝体L" w:eastAsia="AR P明朝体L" w:hAnsi="AR P明朝体L" w:hint="eastAsia"/>
        </w:rPr>
        <w:t>（なお福沢は</w:t>
      </w:r>
      <w:r w:rsidR="00172A34">
        <w:rPr>
          <w:rFonts w:ascii="AR P明朝体L" w:eastAsia="AR P明朝体L" w:hAnsi="AR P明朝体L" w:hint="eastAsia"/>
        </w:rPr>
        <w:t>、</w:t>
      </w:r>
      <w:r w:rsidR="00505F0E">
        <w:rPr>
          <w:rFonts w:ascii="AR P明朝体L" w:eastAsia="AR P明朝体L" w:hAnsi="AR P明朝体L" w:hint="eastAsia"/>
        </w:rPr>
        <w:t>勝と</w:t>
      </w:r>
      <w:r w:rsidR="00666FD8">
        <w:rPr>
          <w:rFonts w:ascii="AR P明朝体L" w:eastAsia="AR P明朝体L" w:hAnsi="AR P明朝体L" w:hint="eastAsia"/>
        </w:rPr>
        <w:t>は咸臨丸渡米以来の旧知の仲、榎本とは</w:t>
      </w:r>
      <w:r w:rsidR="00C123A4">
        <w:rPr>
          <w:rFonts w:ascii="AR P明朝体L" w:eastAsia="AR P明朝体L" w:hAnsi="AR P明朝体L" w:hint="eastAsia"/>
        </w:rPr>
        <w:t>その</w:t>
      </w:r>
      <w:r w:rsidR="007254B1">
        <w:rPr>
          <w:rFonts w:ascii="AR P明朝体L" w:eastAsia="AR P明朝体L" w:hAnsi="AR P明朝体L" w:hint="eastAsia"/>
        </w:rPr>
        <w:t>助命に力を貸した</w:t>
      </w:r>
      <w:r w:rsidR="00C123A4">
        <w:rPr>
          <w:rFonts w:ascii="AR P明朝体L" w:eastAsia="AR P明朝体L" w:hAnsi="AR P明朝体L" w:hint="eastAsia"/>
        </w:rPr>
        <w:t>恩人の立場</w:t>
      </w:r>
      <w:r w:rsidR="00505F0E">
        <w:rPr>
          <w:rFonts w:ascii="AR P明朝体L" w:eastAsia="AR P明朝体L" w:hAnsi="AR P明朝体L" w:hint="eastAsia"/>
        </w:rPr>
        <w:t>）</w:t>
      </w:r>
    </w:p>
    <w:p w:rsidR="003135EF" w:rsidRDefault="00F610D5" w:rsidP="006F2431">
      <w:pPr>
        <w:pStyle w:val="a3"/>
        <w:numPr>
          <w:ilvl w:val="0"/>
          <w:numId w:val="4"/>
        </w:numPr>
        <w:ind w:leftChars="0"/>
        <w:rPr>
          <w:rFonts w:ascii="AR P明朝体L" w:eastAsia="AR P明朝体L" w:hAnsi="AR P明朝体L"/>
        </w:rPr>
      </w:pPr>
      <w:r>
        <w:rPr>
          <w:rFonts w:ascii="AR P明朝体L" w:eastAsia="AR P明朝体L" w:hAnsi="AR P明朝体L" w:hint="eastAsia"/>
        </w:rPr>
        <w:t>福沢が尊ぶ</w:t>
      </w:r>
      <w:r w:rsidR="00AC7B5D">
        <w:rPr>
          <w:rFonts w:ascii="AR P明朝体L" w:eastAsia="AR P明朝体L" w:hAnsi="AR P明朝体L" w:hint="eastAsia"/>
          <w:u w:val="single"/>
        </w:rPr>
        <w:t>武士道の倫理は非実利的な倫理</w:t>
      </w:r>
      <w:r>
        <w:rPr>
          <w:rFonts w:ascii="AR P明朝体L" w:eastAsia="AR P明朝体L" w:hAnsi="AR P明朝体L" w:hint="eastAsia"/>
        </w:rPr>
        <w:t>、たとえば「やせ我慢」とか「強きをくじき弱きをたすける」、その一方で福沢は経済社会発展をおしすすめようとした</w:t>
      </w:r>
      <w:r w:rsidRPr="0087141A">
        <w:rPr>
          <w:rFonts w:ascii="AR P明朝体L" w:eastAsia="AR P明朝体L" w:hAnsi="AR P明朝体L" w:hint="eastAsia"/>
          <w:u w:val="single"/>
        </w:rPr>
        <w:t>功利主義的思想家</w:t>
      </w:r>
      <w:r w:rsidR="00C123A4">
        <w:rPr>
          <w:rFonts w:ascii="AR P明朝体L" w:eastAsia="AR P明朝体L" w:hAnsi="AR P明朝体L" w:hint="eastAsia"/>
        </w:rPr>
        <w:t>の面ももつ、この</w:t>
      </w:r>
      <w:r w:rsidR="00531DEE">
        <w:rPr>
          <w:rFonts w:ascii="AR P明朝体L" w:eastAsia="AR P明朝体L" w:hAnsi="AR P明朝体L" w:hint="eastAsia"/>
        </w:rPr>
        <w:t>相反する</w:t>
      </w:r>
      <w:r w:rsidR="00C123A4">
        <w:rPr>
          <w:rFonts w:ascii="AR P明朝体L" w:eastAsia="AR P明朝体L" w:hAnsi="AR P明朝体L" w:hint="eastAsia"/>
        </w:rPr>
        <w:t>二面性は武士道精神＝</w:t>
      </w:r>
      <w:r>
        <w:rPr>
          <w:rFonts w:ascii="AR P明朝体L" w:eastAsia="AR P明朝体L" w:hAnsi="AR P明朝体L" w:hint="eastAsia"/>
        </w:rPr>
        <w:t>高い倫理性をもった者が経済社会を担っていくべきという考え方として矛盾なく結びついている、</w:t>
      </w:r>
      <w:r w:rsidR="00D30698">
        <w:rPr>
          <w:rFonts w:ascii="AR P明朝体L" w:eastAsia="AR P明朝体L" w:hAnsi="AR P明朝体L" w:hint="eastAsia"/>
        </w:rPr>
        <w:t>これは</w:t>
      </w:r>
      <w:r w:rsidR="0087141A">
        <w:rPr>
          <w:rFonts w:ascii="AR P明朝体L" w:eastAsia="AR P明朝体L" w:hAnsi="AR P明朝体L" w:hint="eastAsia"/>
        </w:rPr>
        <w:t>ﾏｯｸｽ･ｳｪｰﾊﾞｰの</w:t>
      </w:r>
      <w:r w:rsidR="00D30698">
        <w:rPr>
          <w:rFonts w:ascii="AR P明朝体L" w:eastAsia="AR P明朝体L" w:hAnsi="AR P明朝体L" w:hint="eastAsia"/>
        </w:rPr>
        <w:t>「ﾌﾟﾛﾃｽﾀﾝﾃｨｽﾞﾑの倫理と資本主義の精神」に通じるものあり（</w:t>
      </w:r>
      <w:r w:rsidR="004B04D1">
        <w:rPr>
          <w:rFonts w:ascii="AR P明朝体L" w:eastAsia="AR P明朝体L" w:hAnsi="AR P明朝体L" w:hint="eastAsia"/>
        </w:rPr>
        <w:t>なお、福沢は同書発刊の三年前に死去</w:t>
      </w:r>
      <w:r w:rsidR="00D30698">
        <w:rPr>
          <w:rFonts w:ascii="AR P明朝体L" w:eastAsia="AR P明朝体L" w:hAnsi="AR P明朝体L" w:hint="eastAsia"/>
        </w:rPr>
        <w:t>）</w:t>
      </w:r>
    </w:p>
    <w:p w:rsidR="000E3EBC" w:rsidRDefault="00397E4A" w:rsidP="006F2431">
      <w:pPr>
        <w:pStyle w:val="a3"/>
        <w:numPr>
          <w:ilvl w:val="0"/>
          <w:numId w:val="4"/>
        </w:numPr>
        <w:ind w:leftChars="0"/>
        <w:rPr>
          <w:rFonts w:ascii="AR P明朝体L" w:eastAsia="AR P明朝体L" w:hAnsi="AR P明朝体L"/>
        </w:rPr>
      </w:pPr>
      <w:r>
        <w:rPr>
          <w:rFonts w:ascii="AR P明朝体L" w:eastAsia="AR P明朝体L" w:hAnsi="AR P明朝体L" w:hint="eastAsia"/>
        </w:rPr>
        <w:t>新渡戸稲造</w:t>
      </w:r>
      <w:r w:rsidR="0050554F">
        <w:rPr>
          <w:rFonts w:ascii="AR P明朝体L" w:eastAsia="AR P明朝体L" w:hAnsi="AR P明朝体L" w:hint="eastAsia"/>
        </w:rPr>
        <w:t>（</w:t>
      </w:r>
      <w:r w:rsidR="0050554F">
        <w:rPr>
          <w:rFonts w:asciiTheme="minorHAnsi" w:eastAsia="AR P明朝体L" w:hAnsiTheme="minorHAnsi"/>
        </w:rPr>
        <w:t>18</w:t>
      </w:r>
      <w:r w:rsidR="0050554F">
        <w:rPr>
          <w:rFonts w:asciiTheme="minorHAnsi" w:eastAsia="AR P明朝体L" w:hAnsiTheme="minorHAnsi" w:hint="eastAsia"/>
        </w:rPr>
        <w:t>62</w:t>
      </w:r>
      <w:r w:rsidR="0050554F" w:rsidRPr="0050554F">
        <w:rPr>
          <w:rFonts w:asciiTheme="minorHAnsi" w:eastAsia="AR P明朝体L" w:hAnsiTheme="minorHAnsi"/>
        </w:rPr>
        <w:t>-</w:t>
      </w:r>
      <w:r w:rsidR="0050554F">
        <w:rPr>
          <w:rFonts w:asciiTheme="minorHAnsi" w:eastAsia="AR P明朝体L" w:hAnsiTheme="minorHAnsi"/>
        </w:rPr>
        <w:t>19</w:t>
      </w:r>
      <w:r w:rsidR="0050554F">
        <w:rPr>
          <w:rFonts w:asciiTheme="minorHAnsi" w:eastAsia="AR P明朝体L" w:hAnsiTheme="minorHAnsi" w:hint="eastAsia"/>
        </w:rPr>
        <w:t>33</w:t>
      </w:r>
      <w:r w:rsidR="0050554F">
        <w:rPr>
          <w:rFonts w:ascii="AR P明朝体L" w:eastAsia="AR P明朝体L" w:hAnsi="AR P明朝体L" w:hint="eastAsia"/>
        </w:rPr>
        <w:t>年）</w:t>
      </w:r>
      <w:r>
        <w:rPr>
          <w:rFonts w:ascii="AR P明朝体L" w:eastAsia="AR P明朝体L" w:hAnsi="AR P明朝体L" w:hint="eastAsia"/>
        </w:rPr>
        <w:t>は</w:t>
      </w:r>
      <w:r w:rsidR="00010AAC">
        <w:rPr>
          <w:rFonts w:ascii="AR P明朝体L" w:eastAsia="AR P明朝体L" w:hAnsi="AR P明朝体L" w:hint="eastAsia"/>
        </w:rPr>
        <w:t>武士の家に生まれたが</w:t>
      </w:r>
      <w:r w:rsidR="0078221F">
        <w:rPr>
          <w:rFonts w:ascii="AR P明朝体L" w:eastAsia="AR P明朝体L" w:hAnsi="AR P明朝体L" w:hint="eastAsia"/>
        </w:rPr>
        <w:t>、</w:t>
      </w:r>
      <w:r w:rsidR="00010AAC">
        <w:rPr>
          <w:rFonts w:ascii="AR P明朝体L" w:eastAsia="AR P明朝体L" w:hAnsi="AR P明朝体L" w:hint="eastAsia"/>
        </w:rPr>
        <w:t>武士道は</w:t>
      </w:r>
      <w:r w:rsidR="00172A34">
        <w:rPr>
          <w:rFonts w:ascii="AR P明朝体L" w:eastAsia="AR P明朝体L" w:hAnsi="AR P明朝体L" w:hint="eastAsia"/>
        </w:rPr>
        <w:t>消えゆくものと悲観的に見ていた、なぜなら武士道は</w:t>
      </w:r>
      <w:r>
        <w:rPr>
          <w:rFonts w:ascii="AR P明朝体L" w:eastAsia="AR P明朝体L" w:hAnsi="AR P明朝体L" w:hint="eastAsia"/>
        </w:rPr>
        <w:t>武士階級の「階級精神」であって</w:t>
      </w:r>
      <w:r w:rsidR="00010AAC">
        <w:rPr>
          <w:rFonts w:ascii="AR P明朝体L" w:eastAsia="AR P明朝体L" w:hAnsi="AR P明朝体L" w:hint="eastAsia"/>
        </w:rPr>
        <w:t>ﾃﾞﾓｸﾗｼｰ</w:t>
      </w:r>
      <w:r w:rsidR="00172A34">
        <w:rPr>
          <w:rFonts w:ascii="AR P明朝体L" w:eastAsia="AR P明朝体L" w:hAnsi="AR P明朝体L" w:hint="eastAsia"/>
        </w:rPr>
        <w:t>の進展により武士階級は</w:t>
      </w:r>
      <w:r>
        <w:rPr>
          <w:rFonts w:ascii="AR P明朝体L" w:eastAsia="AR P明朝体L" w:hAnsi="AR P明朝体L" w:hint="eastAsia"/>
        </w:rPr>
        <w:t>消滅</w:t>
      </w:r>
      <w:r w:rsidR="00172A34">
        <w:rPr>
          <w:rFonts w:ascii="AR P明朝体L" w:eastAsia="AR P明朝体L" w:hAnsi="AR P明朝体L" w:hint="eastAsia"/>
        </w:rPr>
        <w:t>する、したがって</w:t>
      </w:r>
      <w:r>
        <w:rPr>
          <w:rFonts w:ascii="AR P明朝体L" w:eastAsia="AR P明朝体L" w:hAnsi="AR P明朝体L" w:hint="eastAsia"/>
        </w:rPr>
        <w:t>武士道も消滅する</w:t>
      </w:r>
      <w:r w:rsidR="00C123A4">
        <w:rPr>
          <w:rFonts w:ascii="AR P明朝体L" w:eastAsia="AR P明朝体L" w:hAnsi="AR P明朝体L" w:hint="eastAsia"/>
        </w:rPr>
        <w:t>と見ていた</w:t>
      </w:r>
    </w:p>
    <w:p w:rsidR="00397E4A" w:rsidRDefault="0050554F" w:rsidP="006F2431">
      <w:pPr>
        <w:pStyle w:val="a3"/>
        <w:numPr>
          <w:ilvl w:val="0"/>
          <w:numId w:val="4"/>
        </w:numPr>
        <w:ind w:leftChars="0"/>
        <w:rPr>
          <w:rFonts w:ascii="AR P明朝体L" w:eastAsia="AR P明朝体L" w:hAnsi="AR P明朝体L"/>
        </w:rPr>
      </w:pPr>
      <w:r>
        <w:rPr>
          <w:rFonts w:ascii="AR P明朝体L" w:eastAsia="AR P明朝体L" w:hAnsi="AR P明朝体L" w:hint="eastAsia"/>
        </w:rPr>
        <w:t>新渡戸は江戸から明</w:t>
      </w:r>
      <w:r w:rsidR="00010AAC">
        <w:rPr>
          <w:rFonts w:ascii="AR P明朝体L" w:eastAsia="AR P明朝体L" w:hAnsi="AR P明朝体L" w:hint="eastAsia"/>
        </w:rPr>
        <w:t>治になって功利主義と唯物主義が支配的な倫理思想になる</w:t>
      </w:r>
      <w:r>
        <w:rPr>
          <w:rFonts w:ascii="AR P明朝体L" w:eastAsia="AR P明朝体L" w:hAnsi="AR P明朝体L" w:hint="eastAsia"/>
        </w:rPr>
        <w:t>と</w:t>
      </w:r>
      <w:r w:rsidR="00AB58BF">
        <w:rPr>
          <w:rFonts w:ascii="AR P明朝体L" w:eastAsia="AR P明朝体L" w:hAnsi="AR P明朝体L" w:hint="eastAsia"/>
        </w:rPr>
        <w:t>懸念していたが、これに拮抗すべき倫理思想はキリスト教のみと考えていた、新渡戸自身は</w:t>
      </w:r>
      <w:r w:rsidR="00010AAC">
        <w:rPr>
          <w:rFonts w:ascii="AR P明朝体L" w:eastAsia="AR P明朝体L" w:hAnsi="AR P明朝体L" w:hint="eastAsia"/>
        </w:rPr>
        <w:t>ｸｴｰｶｰ</w:t>
      </w:r>
      <w:r w:rsidR="00AB58BF">
        <w:rPr>
          <w:rFonts w:ascii="AR P明朝体L" w:eastAsia="AR P明朝体L" w:hAnsi="AR P明朝体L" w:hint="eastAsia"/>
        </w:rPr>
        <w:t>教徒</w:t>
      </w:r>
      <w:r w:rsidR="00896E7F">
        <w:rPr>
          <w:rFonts w:ascii="AR P明朝体L" w:eastAsia="AR P明朝体L" w:hAnsi="AR P明朝体L" w:hint="eastAsia"/>
        </w:rPr>
        <w:t>（ﾘﾍﾞﾗﾙなｷ</w:t>
      </w:r>
      <w:r w:rsidR="00010AAC">
        <w:rPr>
          <w:rFonts w:ascii="AR P明朝体L" w:eastAsia="AR P明朝体L" w:hAnsi="AR P明朝体L" w:hint="eastAsia"/>
        </w:rPr>
        <w:t>ﾘｽﾄ教の一派）であったが、日本における</w:t>
      </w:r>
      <w:r w:rsidR="00C123A4">
        <w:rPr>
          <w:rFonts w:ascii="AR P明朝体L" w:eastAsia="AR P明朝体L" w:hAnsi="AR P明朝体L" w:hint="eastAsia"/>
        </w:rPr>
        <w:t>ｷﾘｽﾄ</w:t>
      </w:r>
      <w:r w:rsidR="00010AAC">
        <w:rPr>
          <w:rFonts w:ascii="AR P明朝体L" w:eastAsia="AR P明朝体L" w:hAnsi="AR P明朝体L" w:hint="eastAsia"/>
        </w:rPr>
        <w:t>教の布教は困難</w:t>
      </w:r>
      <w:r w:rsidR="00896E7F">
        <w:rPr>
          <w:rFonts w:ascii="AR P明朝体L" w:eastAsia="AR P明朝体L" w:hAnsi="AR P明朝体L" w:hint="eastAsia"/>
        </w:rPr>
        <w:t>と考えていた、その理由は(</w:t>
      </w:r>
      <w:r w:rsidR="00896E7F" w:rsidRPr="00896E7F">
        <w:rPr>
          <w:rFonts w:asciiTheme="minorHAnsi" w:eastAsia="AR P明朝体L" w:hAnsiTheme="minorHAnsi"/>
        </w:rPr>
        <w:t>1</w:t>
      </w:r>
      <w:r w:rsidR="00896E7F">
        <w:rPr>
          <w:rFonts w:ascii="AR P明朝体L" w:eastAsia="AR P明朝体L" w:hAnsi="AR P明朝体L" w:hint="eastAsia"/>
        </w:rPr>
        <w:t>)日本人はすでに儒教思想にもとづく高い倫理性をもっていること、(</w:t>
      </w:r>
      <w:r w:rsidR="00896E7F" w:rsidRPr="00896E7F">
        <w:rPr>
          <w:rFonts w:asciiTheme="minorHAnsi" w:eastAsia="AR P明朝体L" w:hAnsiTheme="minorHAnsi"/>
        </w:rPr>
        <w:t>2</w:t>
      </w:r>
      <w:r w:rsidR="00896E7F">
        <w:rPr>
          <w:rFonts w:ascii="AR P明朝体L" w:eastAsia="AR P明朝体L" w:hAnsi="AR P明朝体L" w:hint="eastAsia"/>
        </w:rPr>
        <w:t>)</w:t>
      </w:r>
      <w:r w:rsidR="00C123A4">
        <w:rPr>
          <w:rFonts w:ascii="AR P明朝体L" w:eastAsia="AR P明朝体L" w:hAnsi="AR P明朝体L" w:hint="eastAsia"/>
        </w:rPr>
        <w:t>ｷﾘｽﾄ</w:t>
      </w:r>
      <w:r w:rsidR="00531DEE">
        <w:rPr>
          <w:rFonts w:ascii="AR P明朝体L" w:eastAsia="AR P明朝体L" w:hAnsi="AR P明朝体L" w:hint="eastAsia"/>
        </w:rPr>
        <w:t>教の倫理体系は「罪」を認めてその「赦し」を求めること</w:t>
      </w:r>
      <w:r w:rsidR="00010AAC">
        <w:rPr>
          <w:rFonts w:ascii="AR P明朝体L" w:eastAsia="AR P明朝体L" w:hAnsi="AR P明朝体L" w:hint="eastAsia"/>
        </w:rPr>
        <w:t>だ</w:t>
      </w:r>
      <w:r w:rsidR="00896E7F">
        <w:rPr>
          <w:rFonts w:ascii="AR P明朝体L" w:eastAsia="AR P明朝体L" w:hAnsi="AR P明朝体L" w:hint="eastAsia"/>
        </w:rPr>
        <w:t>が、儒教思想とは異質</w:t>
      </w:r>
      <w:r w:rsidR="00531DEE">
        <w:rPr>
          <w:rFonts w:ascii="AR P明朝体L" w:eastAsia="AR P明朝体L" w:hAnsi="AR P明朝体L" w:hint="eastAsia"/>
        </w:rPr>
        <w:t>な思想</w:t>
      </w:r>
      <w:r w:rsidR="00896E7F">
        <w:rPr>
          <w:rFonts w:ascii="AR P明朝体L" w:eastAsia="AR P明朝体L" w:hAnsi="AR P明朝体L" w:hint="eastAsia"/>
        </w:rPr>
        <w:t>、(</w:t>
      </w:r>
      <w:r w:rsidR="00896E7F" w:rsidRPr="00896E7F">
        <w:rPr>
          <w:rFonts w:asciiTheme="minorHAnsi" w:eastAsia="AR P明朝体L" w:hAnsiTheme="minorHAnsi"/>
        </w:rPr>
        <w:t>3</w:t>
      </w:r>
      <w:r w:rsidR="00896E7F">
        <w:rPr>
          <w:rFonts w:ascii="AR P明朝体L" w:eastAsia="AR P明朝体L" w:hAnsi="AR P明朝体L" w:hint="eastAsia"/>
        </w:rPr>
        <w:t>)外国人宣教師は日本の儒教思想や歴史的背景を学ばずに布教しようとしている→これでは</w:t>
      </w:r>
      <w:r w:rsidR="00C123A4">
        <w:rPr>
          <w:rFonts w:ascii="AR P明朝体L" w:eastAsia="AR P明朝体L" w:hAnsi="AR P明朝体L" w:hint="eastAsia"/>
        </w:rPr>
        <w:t>ｷﾘｽﾄ</w:t>
      </w:r>
      <w:r w:rsidR="00896E7F">
        <w:rPr>
          <w:rFonts w:ascii="AR P明朝体L" w:eastAsia="AR P明朝体L" w:hAnsi="AR P明朝体L" w:hint="eastAsia"/>
        </w:rPr>
        <w:t>教布教は困難</w:t>
      </w:r>
    </w:p>
    <w:p w:rsidR="00F66B18" w:rsidRDefault="00896E7F" w:rsidP="006F2431">
      <w:pPr>
        <w:pStyle w:val="a3"/>
        <w:numPr>
          <w:ilvl w:val="0"/>
          <w:numId w:val="4"/>
        </w:numPr>
        <w:ind w:leftChars="0"/>
        <w:rPr>
          <w:rFonts w:ascii="AR P明朝体L" w:eastAsia="AR P明朝体L" w:hAnsi="AR P明朝体L"/>
        </w:rPr>
      </w:pPr>
      <w:r>
        <w:rPr>
          <w:rFonts w:ascii="AR P明朝体L" w:eastAsia="AR P明朝体L" w:hAnsi="AR P明朝体L" w:hint="eastAsia"/>
        </w:rPr>
        <w:t>このような背景があって、</w:t>
      </w:r>
      <w:r w:rsidR="00D35E78">
        <w:rPr>
          <w:rFonts w:ascii="AR P明朝体L" w:eastAsia="AR P明朝体L" w:hAnsi="AR P明朝体L" w:hint="eastAsia"/>
        </w:rPr>
        <w:t>新渡戸は武士道の</w:t>
      </w:r>
      <w:r w:rsidR="00F66B18">
        <w:rPr>
          <w:rFonts w:ascii="AR P明朝体L" w:eastAsia="AR P明朝体L" w:hAnsi="AR P明朝体L" w:hint="eastAsia"/>
        </w:rPr>
        <w:t>倫理性に期待していたが、新渡戸は武士道を消えゆくものと見ていた</w:t>
      </w:r>
    </w:p>
    <w:p w:rsidR="00896E7F" w:rsidRDefault="00D35E78" w:rsidP="006F2431">
      <w:pPr>
        <w:pStyle w:val="a3"/>
        <w:numPr>
          <w:ilvl w:val="0"/>
          <w:numId w:val="4"/>
        </w:numPr>
        <w:ind w:leftChars="0"/>
        <w:rPr>
          <w:rFonts w:ascii="AR P明朝体L" w:eastAsia="AR P明朝体L" w:hAnsi="AR P明朝体L"/>
        </w:rPr>
      </w:pPr>
      <w:r>
        <w:rPr>
          <w:rFonts w:ascii="AR P明朝体L" w:eastAsia="AR P明朝体L" w:hAnsi="AR P明朝体L" w:hint="eastAsia"/>
        </w:rPr>
        <w:t>しかし</w:t>
      </w:r>
      <w:r w:rsidR="00531DEE">
        <w:rPr>
          <w:rFonts w:ascii="AR P明朝体L" w:eastAsia="AR P明朝体L" w:hAnsi="AR P明朝体L" w:hint="eastAsia"/>
        </w:rPr>
        <w:t>、著者いわく、</w:t>
      </w:r>
      <w:r>
        <w:rPr>
          <w:rFonts w:ascii="AR P明朝体L" w:eastAsia="AR P明朝体L" w:hAnsi="AR P明朝体L" w:hint="eastAsia"/>
        </w:rPr>
        <w:t>武士道が階級精神だとしても普遍性があれば</w:t>
      </w:r>
      <w:r w:rsidR="00F66B18">
        <w:rPr>
          <w:rFonts w:ascii="AR P明朝体L" w:eastAsia="AR P明朝体L" w:hAnsi="AR P明朝体L" w:hint="eastAsia"/>
        </w:rPr>
        <w:t>階級と</w:t>
      </w:r>
      <w:r>
        <w:rPr>
          <w:rFonts w:ascii="AR P明朝体L" w:eastAsia="AR P明朝体L" w:hAnsi="AR P明朝体L" w:hint="eastAsia"/>
        </w:rPr>
        <w:t>時代を超えて生きのびる、武士道もしかり、「論語」という二千数百年前の人物の言行録は現代でも生きている</w:t>
      </w:r>
    </w:p>
    <w:p w:rsidR="00A75C22" w:rsidRDefault="00A75C22" w:rsidP="006F2431">
      <w:pPr>
        <w:pStyle w:val="a3"/>
        <w:numPr>
          <w:ilvl w:val="0"/>
          <w:numId w:val="4"/>
        </w:numPr>
        <w:ind w:leftChars="0"/>
        <w:rPr>
          <w:rFonts w:ascii="AR P明朝体L" w:eastAsia="AR P明朝体L" w:hAnsi="AR P明朝体L"/>
        </w:rPr>
      </w:pPr>
      <w:r>
        <w:rPr>
          <w:noProof/>
        </w:rPr>
        <w:drawing>
          <wp:inline distT="0" distB="0" distL="0" distR="0">
            <wp:extent cx="1525460" cy="964889"/>
            <wp:effectExtent l="0" t="0" r="0" b="6985"/>
            <wp:docPr id="6" name="図 6" descr="http://kouyouan.sakura.ne.jp/sakumateichiyou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ouyouan.sakura.ne.jp/sakumateichiyou18-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5300" cy="964788"/>
                    </a:xfrm>
                    <a:prstGeom prst="rect">
                      <a:avLst/>
                    </a:prstGeom>
                    <a:noFill/>
                    <a:ln>
                      <a:noFill/>
                    </a:ln>
                  </pic:spPr>
                </pic:pic>
              </a:graphicData>
            </a:graphic>
          </wp:inline>
        </w:drawing>
      </w:r>
      <w:r w:rsidR="00D26083" w:rsidRPr="00D26083">
        <w:t xml:space="preserve"> </w:t>
      </w:r>
      <w:r w:rsidR="00A442B8">
        <w:rPr>
          <w:noProof/>
        </w:rPr>
        <w:drawing>
          <wp:inline distT="0" distB="0" distL="0" distR="0">
            <wp:extent cx="742479" cy="992938"/>
            <wp:effectExtent l="0" t="0" r="635" b="0"/>
            <wp:docPr id="13" name="図 13" descr="http://papicome100.com/wp-content/uploads/2015/12/1929_kais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picome100.com/wp-content/uploads/2015/12/1929_kaisyu.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599" cy="993098"/>
                    </a:xfrm>
                    <a:prstGeom prst="rect">
                      <a:avLst/>
                    </a:prstGeom>
                    <a:noFill/>
                    <a:ln>
                      <a:noFill/>
                    </a:ln>
                  </pic:spPr>
                </pic:pic>
              </a:graphicData>
            </a:graphic>
          </wp:inline>
        </w:drawing>
      </w:r>
      <w:r w:rsidR="00D26083">
        <w:rPr>
          <w:noProof/>
        </w:rPr>
        <w:drawing>
          <wp:inline distT="0" distB="0" distL="0" distR="0">
            <wp:extent cx="725549" cy="987328"/>
            <wp:effectExtent l="0" t="0" r="0" b="3810"/>
            <wp:docPr id="7" name="図 7" descr="https://upload.wikimedia.org/wikipedia/commons/7/7a/Yoshiyasu_Katsu_in_Mei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7/7a/Yoshiyasu_Katsu_in_Meij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5602" cy="987400"/>
                    </a:xfrm>
                    <a:prstGeom prst="rect">
                      <a:avLst/>
                    </a:prstGeom>
                    <a:noFill/>
                    <a:ln>
                      <a:noFill/>
                    </a:ln>
                  </pic:spPr>
                </pic:pic>
              </a:graphicData>
            </a:graphic>
          </wp:inline>
        </w:drawing>
      </w:r>
      <w:r w:rsidR="00D26083" w:rsidRPr="00D26083">
        <w:t xml:space="preserve"> </w:t>
      </w:r>
      <w:r w:rsidR="00D26083">
        <w:rPr>
          <w:noProof/>
        </w:rPr>
        <w:drawing>
          <wp:inline distT="0" distB="0" distL="0" distR="0">
            <wp:extent cx="718057" cy="990235"/>
            <wp:effectExtent l="0" t="0" r="6350" b="635"/>
            <wp:docPr id="8" name="図 8" descr="http://blogs.c.yimg.jp/res/blog-f3-c6/yoshimizushrine/folder/1540230/50/62713150/img_3?1405598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gs.c.yimg.jp/res/blog-f3-c6/yoshimizushrine/folder/1540230/50/62713150/img_3?14055988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2181" cy="995922"/>
                    </a:xfrm>
                    <a:prstGeom prst="rect">
                      <a:avLst/>
                    </a:prstGeom>
                    <a:noFill/>
                    <a:ln>
                      <a:noFill/>
                    </a:ln>
                  </pic:spPr>
                </pic:pic>
              </a:graphicData>
            </a:graphic>
          </wp:inline>
        </w:drawing>
      </w:r>
      <w:r w:rsidR="000E3EBC" w:rsidRPr="000E3EBC">
        <w:t xml:space="preserve"> </w:t>
      </w:r>
      <w:r w:rsidR="000E3EBC">
        <w:rPr>
          <w:noProof/>
        </w:rPr>
        <w:drawing>
          <wp:inline distT="0" distB="0" distL="0" distR="0">
            <wp:extent cx="734264" cy="977449"/>
            <wp:effectExtent l="0" t="0" r="8890" b="0"/>
            <wp:docPr id="9" name="図 9" descr="http://blog-imgs-52.fc2.com/c/h/i/chibacarp/weber_convert_20120812105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log-imgs-52.fc2.com/c/h/i/chibacarp/weber_convert_2012081210552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6391" cy="980280"/>
                    </a:xfrm>
                    <a:prstGeom prst="rect">
                      <a:avLst/>
                    </a:prstGeom>
                    <a:noFill/>
                    <a:ln>
                      <a:noFill/>
                    </a:ln>
                  </pic:spPr>
                </pic:pic>
              </a:graphicData>
            </a:graphic>
          </wp:inline>
        </w:drawing>
      </w:r>
    </w:p>
    <w:p w:rsidR="000E3EBC" w:rsidRPr="00D26083" w:rsidRDefault="00D26083" w:rsidP="007A4460">
      <w:pPr>
        <w:ind w:firstLineChars="200" w:firstLine="359"/>
        <w:rPr>
          <w:rFonts w:ascii="AR P明朝体L" w:hAnsi="AR P明朝体L"/>
        </w:rPr>
      </w:pPr>
      <w:r>
        <w:rPr>
          <w:rFonts w:ascii="AR P明朝体L" w:hAnsi="AR P明朝体L" w:hint="eastAsia"/>
        </w:rPr>
        <w:t>〈佐久間艦長の遺書冒頭部分〉　 〈</w:t>
      </w:r>
      <w:r w:rsidR="00A442B8">
        <w:rPr>
          <w:rFonts w:ascii="AR P明朝体L" w:hAnsi="AR P明朝体L" w:hint="eastAsia"/>
        </w:rPr>
        <w:t>若き日の勝と</w:t>
      </w:r>
      <w:r>
        <w:rPr>
          <w:rFonts w:ascii="AR P明朝体L" w:hAnsi="AR P明朝体L" w:hint="eastAsia"/>
        </w:rPr>
        <w:t xml:space="preserve">晩年の勝〉　</w:t>
      </w:r>
      <w:r w:rsidR="00A442B8">
        <w:rPr>
          <w:rFonts w:ascii="AR P明朝体L" w:hAnsi="AR P明朝体L" w:hint="eastAsia"/>
        </w:rPr>
        <w:t xml:space="preserve"> </w:t>
      </w:r>
      <w:r w:rsidR="00242F68">
        <w:rPr>
          <w:rFonts w:ascii="AR P明朝体L" w:hAnsi="AR P明朝体L" w:hint="eastAsia"/>
        </w:rPr>
        <w:t>〈晩年</w:t>
      </w:r>
      <w:r w:rsidR="00A442B8">
        <w:rPr>
          <w:rFonts w:ascii="AR P明朝体L" w:hAnsi="AR P明朝体L" w:hint="eastAsia"/>
        </w:rPr>
        <w:t>の</w:t>
      </w:r>
      <w:r>
        <w:rPr>
          <w:rFonts w:ascii="AR P明朝体L" w:hAnsi="AR P明朝体L" w:hint="eastAsia"/>
        </w:rPr>
        <w:t>榎本〉</w:t>
      </w:r>
      <w:r w:rsidR="000E3EBC">
        <w:rPr>
          <w:rFonts w:ascii="AR P明朝体L" w:hAnsi="AR P明朝体L" w:hint="eastAsia"/>
        </w:rPr>
        <w:t xml:space="preserve"> </w:t>
      </w:r>
      <w:r w:rsidR="00242F68">
        <w:rPr>
          <w:rFonts w:ascii="AR P明朝体L" w:hAnsi="AR P明朝体L" w:hint="eastAsia"/>
        </w:rPr>
        <w:t xml:space="preserve"> </w:t>
      </w:r>
      <w:r w:rsidR="000E3EBC">
        <w:rPr>
          <w:rFonts w:ascii="AR P明朝体L" w:hAnsi="AR P明朝体L" w:hint="eastAsia"/>
        </w:rPr>
        <w:t>〈</w:t>
      </w:r>
      <w:r w:rsidR="000E3EBC" w:rsidRPr="000E3EBC">
        <w:rPr>
          <w:rFonts w:asciiTheme="minorHAnsi" w:hAnsiTheme="minorHAnsi"/>
        </w:rPr>
        <w:t>Max Weber</w:t>
      </w:r>
      <w:r w:rsidR="000E3EBC">
        <w:rPr>
          <w:rFonts w:ascii="AR P明朝体L" w:hAnsi="AR P明朝体L" w:hint="eastAsia"/>
        </w:rPr>
        <w:t>〉</w:t>
      </w:r>
    </w:p>
    <w:p w:rsidR="0097033E" w:rsidRPr="0097033E" w:rsidRDefault="0097033E" w:rsidP="003E2840">
      <w:pPr>
        <w:rPr>
          <w:rFonts w:ascii="AR P明朝体L" w:hAnsi="AR P明朝体L"/>
        </w:rPr>
      </w:pPr>
    </w:p>
    <w:p w:rsidR="003E2840" w:rsidRPr="003E2840" w:rsidRDefault="003E2840" w:rsidP="003E2840">
      <w:pPr>
        <w:rPr>
          <w:rFonts w:ascii="AR P明朝体L" w:hAnsi="AR P明朝体L"/>
          <w:u w:val="single"/>
        </w:rPr>
      </w:pPr>
      <w:r w:rsidRPr="003E2840">
        <w:rPr>
          <w:rFonts w:ascii="AR P明朝体L" w:hAnsi="AR P明朝体L" w:hint="eastAsia"/>
          <w:u w:val="single"/>
        </w:rPr>
        <w:t>倫理</w:t>
      </w:r>
      <w:r w:rsidR="00286FD1">
        <w:rPr>
          <w:rFonts w:ascii="AR P明朝体L" w:hAnsi="AR P明朝体L" w:hint="eastAsia"/>
          <w:u w:val="single"/>
        </w:rPr>
        <w:t>学・心理学</w:t>
      </w:r>
    </w:p>
    <w:p w:rsidR="003E2840" w:rsidRPr="00531DEE" w:rsidRDefault="005B6114" w:rsidP="00531DEE">
      <w:pPr>
        <w:pStyle w:val="a3"/>
        <w:numPr>
          <w:ilvl w:val="0"/>
          <w:numId w:val="27"/>
        </w:numPr>
        <w:ind w:leftChars="0"/>
        <w:rPr>
          <w:rFonts w:ascii="AR P明朝体L" w:hAnsi="AR P明朝体L"/>
          <w:u w:val="single"/>
        </w:rPr>
      </w:pPr>
      <w:r w:rsidRPr="00531DEE">
        <w:rPr>
          <w:rFonts w:ascii="AR P明朝体L" w:hAnsi="AR P明朝体L" w:hint="eastAsia"/>
          <w:u w:val="single"/>
        </w:rPr>
        <w:t>ﾍﾞｲｻﾞｰﾏﾝ・ﾃﾝﾌﾞﾗﾝｾﾙ共著</w:t>
      </w:r>
      <w:r w:rsidR="003E2840" w:rsidRPr="00531DEE">
        <w:rPr>
          <w:rFonts w:ascii="AR P明朝体L" w:hAnsi="AR P明朝体L" w:hint="eastAsia"/>
          <w:u w:val="single"/>
        </w:rPr>
        <w:t>「倫理の死角</w:t>
      </w:r>
      <w:r w:rsidRPr="00531DEE">
        <w:rPr>
          <w:rFonts w:ascii="AR P明朝体L" w:hAnsi="AR P明朝体L" w:hint="eastAsia"/>
          <w:u w:val="single"/>
        </w:rPr>
        <w:t xml:space="preserve">　なぜ人と企業は判断を誤るのか</w:t>
      </w:r>
      <w:r w:rsidR="003E2840" w:rsidRPr="00531DEE">
        <w:rPr>
          <w:rFonts w:ascii="AR P明朝体L" w:hAnsi="AR P明朝体L" w:hint="eastAsia"/>
          <w:u w:val="single"/>
        </w:rPr>
        <w:t>」</w:t>
      </w:r>
      <w:r w:rsidRPr="00531DEE">
        <w:rPr>
          <w:rFonts w:ascii="AR P明朝体L" w:hAnsi="AR P明朝体L" w:hint="eastAsia"/>
          <w:u w:val="single"/>
        </w:rPr>
        <w:t>（</w:t>
      </w:r>
      <w:r w:rsidRPr="00531DEE">
        <w:rPr>
          <w:rFonts w:asciiTheme="minorHAnsi" w:hAnsiTheme="minorHAnsi"/>
          <w:u w:val="single"/>
        </w:rPr>
        <w:t>NTT</w:t>
      </w:r>
      <w:r w:rsidRPr="00531DEE">
        <w:rPr>
          <w:rFonts w:asciiTheme="minorHAnsi" w:hAnsiTheme="minorHAnsi"/>
          <w:u w:val="single"/>
        </w:rPr>
        <w:t>出版、</w:t>
      </w:r>
      <w:r w:rsidRPr="00531DEE">
        <w:rPr>
          <w:rFonts w:asciiTheme="minorHAnsi" w:hAnsiTheme="minorHAnsi"/>
          <w:u w:val="single"/>
        </w:rPr>
        <w:t>2013</w:t>
      </w:r>
      <w:r w:rsidRPr="00531DEE">
        <w:rPr>
          <w:rFonts w:asciiTheme="minorHAnsi" w:hAnsiTheme="minorHAnsi"/>
          <w:u w:val="single"/>
        </w:rPr>
        <w:t>年</w:t>
      </w:r>
      <w:r w:rsidRPr="00531DEE">
        <w:rPr>
          <w:rFonts w:asciiTheme="minorHAnsi" w:hAnsiTheme="minorHAnsi"/>
          <w:u w:val="single"/>
        </w:rPr>
        <w:t>9</w:t>
      </w:r>
      <w:r w:rsidRPr="00531DEE">
        <w:rPr>
          <w:rFonts w:ascii="AR P明朝体L" w:hAnsi="AR P明朝体L" w:hint="eastAsia"/>
          <w:u w:val="single"/>
        </w:rPr>
        <w:t>月）</w:t>
      </w:r>
    </w:p>
    <w:p w:rsidR="00074135" w:rsidRPr="00573F72" w:rsidRDefault="00573F72" w:rsidP="00074135">
      <w:pPr>
        <w:pStyle w:val="a3"/>
        <w:numPr>
          <w:ilvl w:val="0"/>
          <w:numId w:val="14"/>
        </w:numPr>
        <w:ind w:leftChars="0"/>
        <w:rPr>
          <w:rFonts w:asciiTheme="minorHAnsi" w:hAnsiTheme="minorHAnsi"/>
        </w:rPr>
      </w:pPr>
      <w:r>
        <w:rPr>
          <w:rFonts w:ascii="AR P明朝体L" w:hAnsi="AR P明朝体L" w:hint="eastAsia"/>
        </w:rPr>
        <w:t>以下は第</w:t>
      </w:r>
      <w:r w:rsidRPr="00573F72">
        <w:rPr>
          <w:rFonts w:asciiTheme="minorHAnsi" w:hAnsiTheme="minorHAnsi"/>
        </w:rPr>
        <w:t>3</w:t>
      </w:r>
      <w:r>
        <w:rPr>
          <w:rFonts w:ascii="AR P明朝体L" w:hAnsi="AR P明朝体L" w:hint="eastAsia"/>
        </w:rPr>
        <w:t>章、</w:t>
      </w:r>
      <w:r w:rsidRPr="00573F72">
        <w:rPr>
          <w:rFonts w:asciiTheme="minorHAnsi" w:hAnsiTheme="minorHAnsi"/>
        </w:rPr>
        <w:t>4</w:t>
      </w:r>
      <w:r>
        <w:rPr>
          <w:rFonts w:asciiTheme="minorHAnsi" w:hAnsiTheme="minorHAnsi" w:hint="eastAsia"/>
        </w:rPr>
        <w:t>章、</w:t>
      </w:r>
      <w:r w:rsidRPr="00573F72">
        <w:rPr>
          <w:rFonts w:asciiTheme="minorHAnsi" w:hAnsiTheme="minorHAnsi"/>
        </w:rPr>
        <w:t>5</w:t>
      </w:r>
      <w:r>
        <w:rPr>
          <w:rFonts w:asciiTheme="minorHAnsi" w:hAnsiTheme="minorHAnsi" w:hint="eastAsia"/>
        </w:rPr>
        <w:t>章、</w:t>
      </w:r>
      <w:r w:rsidRPr="00573F72">
        <w:rPr>
          <w:rFonts w:asciiTheme="minorHAnsi" w:hAnsiTheme="minorHAnsi"/>
        </w:rPr>
        <w:t>6</w:t>
      </w:r>
      <w:r>
        <w:rPr>
          <w:rFonts w:asciiTheme="minorHAnsi" w:hAnsiTheme="minorHAnsi" w:hint="eastAsia"/>
        </w:rPr>
        <w:t>章（</w:t>
      </w:r>
      <w:r>
        <w:rPr>
          <w:rFonts w:asciiTheme="minorHAnsi" w:hAnsiTheme="minorHAnsi" w:hint="eastAsia"/>
        </w:rPr>
        <w:t>P.55-185</w:t>
      </w:r>
      <w:r>
        <w:rPr>
          <w:rFonts w:asciiTheme="minorHAnsi" w:hAnsiTheme="minorHAnsi" w:hint="eastAsia"/>
        </w:rPr>
        <w:t>）の要旨</w:t>
      </w:r>
    </w:p>
    <w:p w:rsidR="005B6E74" w:rsidRPr="00531DEE" w:rsidRDefault="00531DEE" w:rsidP="005B6E74">
      <w:pPr>
        <w:rPr>
          <w:rFonts w:ascii="AR P明朝体L" w:hAnsi="AR P明朝体L"/>
          <w:u w:val="single"/>
        </w:rPr>
      </w:pPr>
      <w:r w:rsidRPr="00531DEE">
        <w:rPr>
          <w:rFonts w:ascii="AR P明朝体L" w:hAnsi="AR P明朝体L" w:hint="eastAsia"/>
          <w:u w:val="single"/>
        </w:rPr>
        <w:t>第</w:t>
      </w:r>
      <w:r w:rsidRPr="00531DEE">
        <w:rPr>
          <w:rFonts w:asciiTheme="minorHAnsi" w:hAnsiTheme="minorHAnsi"/>
          <w:u w:val="single"/>
        </w:rPr>
        <w:t>3</w:t>
      </w:r>
      <w:r w:rsidRPr="00531DEE">
        <w:rPr>
          <w:rFonts w:ascii="AR P明朝体L" w:hAnsi="AR P明朝体L" w:hint="eastAsia"/>
          <w:u w:val="single"/>
        </w:rPr>
        <w:t xml:space="preserve">章　</w:t>
      </w:r>
      <w:r w:rsidR="005B6E74" w:rsidRPr="00531DEE">
        <w:rPr>
          <w:rFonts w:ascii="AR P明朝体L" w:hAnsi="AR P明朝体L" w:hint="eastAsia"/>
          <w:u w:val="single"/>
        </w:rPr>
        <w:t>なぜ自分の倫理観に反した行動をとるのか？</w:t>
      </w:r>
    </w:p>
    <w:p w:rsidR="00D24643" w:rsidRDefault="00074135" w:rsidP="00074135">
      <w:pPr>
        <w:pStyle w:val="a3"/>
        <w:numPr>
          <w:ilvl w:val="0"/>
          <w:numId w:val="14"/>
        </w:numPr>
        <w:ind w:leftChars="0"/>
        <w:rPr>
          <w:rFonts w:ascii="AR P明朝体L" w:hAnsi="AR P明朝体L"/>
        </w:rPr>
      </w:pPr>
      <w:r w:rsidRPr="006B7C23">
        <w:rPr>
          <w:rFonts w:ascii="AR P明朝体L" w:hAnsi="AR P明朝体L" w:hint="eastAsia"/>
          <w:u w:val="single"/>
        </w:rPr>
        <w:t>内集団びいき</w:t>
      </w:r>
      <w:r w:rsidR="00FA5B6D">
        <w:rPr>
          <w:rFonts w:ascii="AR P明朝体L" w:hAnsi="AR P明朝体L" w:hint="eastAsia"/>
        </w:rPr>
        <w:t>：人は自分と共通点ある人を優遇する傾向あり</w:t>
      </w:r>
      <w:r>
        <w:rPr>
          <w:rFonts w:ascii="AR P明朝体L" w:hAnsi="AR P明朝体L" w:hint="eastAsia"/>
        </w:rPr>
        <w:t>、</w:t>
      </w:r>
      <w:r w:rsidR="00FA5B6D">
        <w:rPr>
          <w:rFonts w:ascii="AR P明朝体L" w:hAnsi="AR P明朝体L" w:hint="eastAsia"/>
        </w:rPr>
        <w:t>白人の採用担当は黒人を落として白人を採用する</w:t>
      </w:r>
    </w:p>
    <w:p w:rsidR="00074135" w:rsidRDefault="00D24643" w:rsidP="00074135">
      <w:pPr>
        <w:pStyle w:val="a3"/>
        <w:numPr>
          <w:ilvl w:val="0"/>
          <w:numId w:val="14"/>
        </w:numPr>
        <w:ind w:leftChars="0"/>
        <w:rPr>
          <w:rFonts w:ascii="AR P明朝体L" w:hAnsi="AR P明朝体L"/>
        </w:rPr>
      </w:pPr>
      <w:r w:rsidRPr="006B7C23">
        <w:rPr>
          <w:rFonts w:ascii="AR P明朝体L" w:hAnsi="AR P明朝体L" w:hint="eastAsia"/>
          <w:u w:val="single"/>
        </w:rPr>
        <w:t>日常的偏見・無意識の偏見</w:t>
      </w:r>
      <w:r>
        <w:rPr>
          <w:rFonts w:ascii="AR P明朝体L" w:hAnsi="AR P明朝体L" w:hint="eastAsia"/>
        </w:rPr>
        <w:t>：</w:t>
      </w:r>
      <w:r w:rsidR="00074135">
        <w:rPr>
          <w:rFonts w:ascii="AR P明朝体L" w:hAnsi="AR P明朝体L" w:hint="eastAsia"/>
        </w:rPr>
        <w:t>たとえば</w:t>
      </w:r>
      <w:r w:rsidRPr="00D24643">
        <w:rPr>
          <w:rFonts w:asciiTheme="minorHAnsi" w:hAnsiTheme="minorHAnsi"/>
        </w:rPr>
        <w:t>PC</w:t>
      </w:r>
      <w:r>
        <w:rPr>
          <w:rFonts w:ascii="AR P明朝体L" w:hAnsi="AR P明朝体L" w:hint="eastAsia"/>
        </w:rPr>
        <w:t>の射撃</w:t>
      </w:r>
      <w:r w:rsidR="00FA5B6D">
        <w:rPr>
          <w:rFonts w:ascii="AR P明朝体L" w:hAnsi="AR P明朝体L" w:hint="eastAsia"/>
        </w:rPr>
        <w:t>ｹﾞｰﾑで白人ﾌﾟﾚｰﾔｰが武器を持っていない人を誤射する確率はその</w:t>
      </w:r>
      <w:r>
        <w:rPr>
          <w:rFonts w:ascii="AR P明朝体L" w:hAnsi="AR P明朝体L" w:hint="eastAsia"/>
        </w:rPr>
        <w:t>人が黒人であった場合により高い確率になる。これは白人が黒人に対して偏見をもっているから</w:t>
      </w:r>
    </w:p>
    <w:p w:rsidR="00D24643" w:rsidRDefault="006B7C23" w:rsidP="00074135">
      <w:pPr>
        <w:pStyle w:val="a3"/>
        <w:numPr>
          <w:ilvl w:val="0"/>
          <w:numId w:val="14"/>
        </w:numPr>
        <w:ind w:leftChars="0"/>
        <w:rPr>
          <w:rFonts w:ascii="AR P明朝体L" w:hAnsi="AR P明朝体L"/>
        </w:rPr>
      </w:pPr>
      <w:r w:rsidRPr="006B7C23">
        <w:rPr>
          <w:rFonts w:ascii="AR P明朝体L" w:hAnsi="AR P明朝体L" w:hint="eastAsia"/>
          <w:u w:val="single"/>
        </w:rPr>
        <w:t>自己中心主義の</w:t>
      </w:r>
      <w:r w:rsidR="00C60B7A">
        <w:rPr>
          <w:rFonts w:ascii="AR P明朝体L" w:hAnsi="AR P明朝体L" w:hint="eastAsia"/>
          <w:u w:val="single"/>
        </w:rPr>
        <w:t>ﾊﾞｲｱｽ</w:t>
      </w:r>
      <w:r>
        <w:rPr>
          <w:rFonts w:ascii="AR P明朝体L" w:hAnsi="AR P明朝体L" w:hint="eastAsia"/>
        </w:rPr>
        <w:t>：原告と被告に提示された証拠は同一なのに原告・被告とも自分に都合よく証拠を解釈して自分が勝つだろうと思ってしまう、米国と中国の温室効果ガス削減交渉で交渉がまとまらないのはこの</w:t>
      </w:r>
      <w:r w:rsidR="00C60B7A">
        <w:rPr>
          <w:rFonts w:ascii="AR P明朝体L" w:hAnsi="AR P明朝体L" w:hint="eastAsia"/>
        </w:rPr>
        <w:t>ﾊﾞｲｱｽ</w:t>
      </w:r>
      <w:r>
        <w:rPr>
          <w:rFonts w:ascii="AR P明朝体L" w:hAnsi="AR P明朝体L" w:hint="eastAsia"/>
        </w:rPr>
        <w:t>が働いて自国の主張のほうがより正当だと考えてしまうから</w:t>
      </w:r>
    </w:p>
    <w:p w:rsidR="006B7C23" w:rsidRDefault="006B61AF" w:rsidP="00074135">
      <w:pPr>
        <w:pStyle w:val="a3"/>
        <w:numPr>
          <w:ilvl w:val="0"/>
          <w:numId w:val="14"/>
        </w:numPr>
        <w:ind w:leftChars="0"/>
        <w:rPr>
          <w:rFonts w:ascii="AR P明朝体L" w:hAnsi="AR P明朝体L"/>
        </w:rPr>
      </w:pPr>
      <w:r w:rsidRPr="006B61AF">
        <w:rPr>
          <w:rFonts w:ascii="AR P明朝体L" w:hAnsi="AR P明朝体L" w:hint="eastAsia"/>
          <w:u w:val="single"/>
        </w:rPr>
        <w:t>未来の過剰な割引</w:t>
      </w:r>
      <w:r>
        <w:rPr>
          <w:rFonts w:ascii="AR P明朝体L" w:hAnsi="AR P明朝体L" w:hint="eastAsia"/>
        </w:rPr>
        <w:t>：目先の利益を偏重する傾向があって</w:t>
      </w:r>
      <w:r w:rsidR="00D4634F">
        <w:rPr>
          <w:rFonts w:ascii="AR P明朝体L" w:hAnsi="AR P明朝体L" w:hint="eastAsia"/>
        </w:rPr>
        <w:t>真に倫理的な選択ができなくなる</w:t>
      </w:r>
      <w:r w:rsidR="00583BAB">
        <w:rPr>
          <w:rFonts w:ascii="AR P明朝体L" w:hAnsi="AR P明朝体L" w:hint="eastAsia"/>
        </w:rPr>
        <w:t>、たとえば</w:t>
      </w:r>
      <w:r w:rsidR="00C60B7A">
        <w:rPr>
          <w:rFonts w:ascii="AR P明朝体L" w:hAnsi="AR P明朝体L" w:hint="eastAsia"/>
        </w:rPr>
        <w:t>地球温暖化問題（化石燃料は低ｺｽﾄ）、財政赤字問題（</w:t>
      </w:r>
      <w:r w:rsidR="008A310E">
        <w:rPr>
          <w:rFonts w:ascii="AR P明朝体L" w:hAnsi="AR P明朝体L" w:hint="eastAsia"/>
        </w:rPr>
        <w:t>福祉予算は削減せず借金を次世代に先送り</w:t>
      </w:r>
      <w:r w:rsidR="00C60B7A">
        <w:rPr>
          <w:rFonts w:ascii="AR P明朝体L" w:hAnsi="AR P明朝体L" w:hint="eastAsia"/>
        </w:rPr>
        <w:t>）</w:t>
      </w:r>
    </w:p>
    <w:p w:rsidR="00544639" w:rsidRPr="00531DEE" w:rsidRDefault="00531DEE" w:rsidP="005B6E74">
      <w:pPr>
        <w:rPr>
          <w:rFonts w:ascii="AR P明朝体L" w:hAnsi="AR P明朝体L"/>
          <w:u w:val="single"/>
        </w:rPr>
      </w:pPr>
      <w:r w:rsidRPr="00531DEE">
        <w:rPr>
          <w:rFonts w:ascii="AR P明朝体L" w:hAnsi="AR P明朝体L" w:hint="eastAsia"/>
          <w:u w:val="single"/>
        </w:rPr>
        <w:t>第</w:t>
      </w:r>
      <w:r>
        <w:rPr>
          <w:rFonts w:asciiTheme="minorHAnsi" w:hAnsiTheme="minorHAnsi" w:hint="eastAsia"/>
          <w:u w:val="single"/>
        </w:rPr>
        <w:t>4</w:t>
      </w:r>
      <w:r w:rsidRPr="00531DEE">
        <w:rPr>
          <w:rFonts w:ascii="AR P明朝体L" w:hAnsi="AR P明朝体L" w:hint="eastAsia"/>
          <w:u w:val="single"/>
        </w:rPr>
        <w:t xml:space="preserve">章　</w:t>
      </w:r>
      <w:r w:rsidR="005B6E74" w:rsidRPr="00531DEE">
        <w:rPr>
          <w:rFonts w:ascii="AR P明朝体L" w:hAnsi="AR P明朝体L" w:hint="eastAsia"/>
          <w:u w:val="single"/>
        </w:rPr>
        <w:t>なぜ思っているほど倫理的に行動できないのか？</w:t>
      </w:r>
    </w:p>
    <w:p w:rsidR="005B6E74" w:rsidRPr="008A310E" w:rsidRDefault="005B6E74" w:rsidP="005B6E74">
      <w:pPr>
        <w:pStyle w:val="a3"/>
        <w:numPr>
          <w:ilvl w:val="0"/>
          <w:numId w:val="15"/>
        </w:numPr>
        <w:ind w:leftChars="0"/>
        <w:rPr>
          <w:rFonts w:ascii="AR P明朝体L" w:hAnsi="AR P明朝体L"/>
          <w:u w:val="single"/>
        </w:rPr>
      </w:pPr>
      <w:r w:rsidRPr="008A310E">
        <w:rPr>
          <w:rFonts w:ascii="AR P明朝体L" w:hAnsi="AR P明朝体L" w:hint="eastAsia"/>
          <w:u w:val="single"/>
        </w:rPr>
        <w:t>意思決定前－予測の誤り</w:t>
      </w:r>
    </w:p>
    <w:p w:rsidR="004B02A6" w:rsidRDefault="005B6E74" w:rsidP="005B6E74">
      <w:pPr>
        <w:pStyle w:val="a3"/>
        <w:numPr>
          <w:ilvl w:val="0"/>
          <w:numId w:val="16"/>
        </w:numPr>
        <w:ind w:leftChars="0"/>
        <w:rPr>
          <w:rFonts w:ascii="AR P明朝体L" w:hAnsi="AR P明朝体L"/>
        </w:rPr>
      </w:pPr>
      <w:r>
        <w:rPr>
          <w:rFonts w:ascii="AR P明朝体L" w:hAnsi="AR P明朝体L" w:hint="eastAsia"/>
        </w:rPr>
        <w:t>新薬の臨床試験に参加するのが倫理的行動だが、</w:t>
      </w:r>
      <w:r w:rsidR="004B02A6">
        <w:rPr>
          <w:rFonts w:ascii="AR P明朝体L" w:hAnsi="AR P明朝体L" w:hint="eastAsia"/>
        </w:rPr>
        <w:t>実際に参加を求められると不参加はめずらしくない</w:t>
      </w:r>
    </w:p>
    <w:p w:rsidR="005B6E74" w:rsidRDefault="004B02A6" w:rsidP="005B6E74">
      <w:pPr>
        <w:pStyle w:val="a3"/>
        <w:numPr>
          <w:ilvl w:val="0"/>
          <w:numId w:val="16"/>
        </w:numPr>
        <w:ind w:leftChars="0"/>
        <w:rPr>
          <w:rFonts w:ascii="AR P明朝体L" w:hAnsi="AR P明朝体L"/>
        </w:rPr>
      </w:pPr>
      <w:r>
        <w:rPr>
          <w:rFonts w:ascii="AR P明朝体L" w:hAnsi="AR P明朝体L" w:hint="eastAsia"/>
        </w:rPr>
        <w:t>年始の「今年の目標」が三日坊主で終わるのも同じこと、続けられると予測したが実際には続かなかった、</w:t>
      </w:r>
    </w:p>
    <w:p w:rsidR="004B02A6" w:rsidRPr="008A310E" w:rsidRDefault="004B02A6" w:rsidP="004B02A6">
      <w:pPr>
        <w:pStyle w:val="a3"/>
        <w:numPr>
          <w:ilvl w:val="0"/>
          <w:numId w:val="15"/>
        </w:numPr>
        <w:ind w:leftChars="0"/>
        <w:rPr>
          <w:rFonts w:ascii="AR P明朝体L" w:hAnsi="AR P明朝体L"/>
          <w:u w:val="single"/>
        </w:rPr>
      </w:pPr>
      <w:r w:rsidRPr="008A310E">
        <w:rPr>
          <w:rFonts w:ascii="AR P明朝体L" w:hAnsi="AR P明朝体L" w:hint="eastAsia"/>
          <w:u w:val="single"/>
        </w:rPr>
        <w:t>意思決定するとき－「したい」自己と「すべき」自己</w:t>
      </w:r>
    </w:p>
    <w:p w:rsidR="004B02A6" w:rsidRDefault="004B02A6" w:rsidP="004B02A6">
      <w:pPr>
        <w:pStyle w:val="a3"/>
        <w:numPr>
          <w:ilvl w:val="0"/>
          <w:numId w:val="17"/>
        </w:numPr>
        <w:ind w:leftChars="0"/>
        <w:rPr>
          <w:rFonts w:ascii="AR P明朝体L" w:hAnsi="AR P明朝体L"/>
        </w:rPr>
      </w:pPr>
      <w:r>
        <w:rPr>
          <w:rFonts w:ascii="AR P明朝体L" w:hAnsi="AR P明朝体L" w:hint="eastAsia"/>
        </w:rPr>
        <w:t>人間は「したい」ことをしてしまうもの、日常的には「すべき」ことを認識しているが現実に決断するときは「すべき」ことは消しとんでしまい「したい」ことを選択する</w:t>
      </w:r>
    </w:p>
    <w:p w:rsidR="004B02A6" w:rsidRDefault="004B02A6" w:rsidP="004B02A6">
      <w:pPr>
        <w:pStyle w:val="a3"/>
        <w:numPr>
          <w:ilvl w:val="0"/>
          <w:numId w:val="17"/>
        </w:numPr>
        <w:ind w:leftChars="0"/>
        <w:rPr>
          <w:rFonts w:ascii="AR P明朝体L" w:hAnsi="AR P明朝体L"/>
        </w:rPr>
      </w:pPr>
      <w:r>
        <w:rPr>
          <w:rFonts w:ascii="AR P明朝体L" w:hAnsi="AR P明朝体L" w:hint="eastAsia"/>
        </w:rPr>
        <w:t>なぜなら、決断するときには</w:t>
      </w:r>
      <w:r w:rsidR="008A310E">
        <w:rPr>
          <w:rFonts w:ascii="AR P明朝体L" w:hAnsi="AR P明朝体L" w:hint="eastAsia"/>
        </w:rPr>
        <w:t>具体的な状況が考慮の中に入ってきて</w:t>
      </w:r>
      <w:r>
        <w:rPr>
          <w:rFonts w:ascii="AR P明朝体L" w:hAnsi="AR P明朝体L" w:hint="eastAsia"/>
        </w:rPr>
        <w:t>、そのとき「すべき」は単なる原則になる</w:t>
      </w:r>
    </w:p>
    <w:p w:rsidR="004B02A6" w:rsidRDefault="004B02A6" w:rsidP="004B02A6">
      <w:pPr>
        <w:pStyle w:val="a3"/>
        <w:numPr>
          <w:ilvl w:val="0"/>
          <w:numId w:val="17"/>
        </w:numPr>
        <w:ind w:leftChars="0"/>
        <w:rPr>
          <w:rFonts w:ascii="AR P明朝体L" w:hAnsi="AR P明朝体L"/>
        </w:rPr>
      </w:pPr>
      <w:r>
        <w:rPr>
          <w:rFonts w:ascii="AR P明朝体L" w:hAnsi="AR P明朝体L" w:hint="eastAsia"/>
        </w:rPr>
        <w:t>米･ﾌｫｰﾄﾞ社の「ピント」の欠陥問題（ﾗﾙﾌ･ﾈｲﾀﾞｰの活躍で</w:t>
      </w:r>
      <w:r>
        <w:rPr>
          <w:rFonts w:ascii="AR P明朝体L" w:hAnsi="AR P明朝体L" w:hint="eastAsia"/>
        </w:rPr>
        <w:t>Product Liability</w:t>
      </w:r>
      <w:r>
        <w:rPr>
          <w:rFonts w:ascii="AR P明朝体L" w:hAnsi="AR P明朝体L" w:hint="eastAsia"/>
        </w:rPr>
        <w:t>が</w:t>
      </w:r>
      <w:r w:rsidR="00FA58D0">
        <w:rPr>
          <w:rFonts w:ascii="AR P明朝体L" w:hAnsi="AR P明朝体L" w:hint="eastAsia"/>
        </w:rPr>
        <w:t>認められた</w:t>
      </w:r>
      <w:r>
        <w:rPr>
          <w:rFonts w:ascii="AR P明朝体L" w:hAnsi="AR P明朝体L" w:hint="eastAsia"/>
        </w:rPr>
        <w:t>）</w:t>
      </w:r>
      <w:r w:rsidR="00FA58D0">
        <w:rPr>
          <w:rFonts w:ascii="AR P明朝体L" w:hAnsi="AR P明朝体L" w:hint="eastAsia"/>
        </w:rPr>
        <w:t>では、ﾌｫｰﾄﾞ社は欠陥改良</w:t>
      </w:r>
      <w:r w:rsidR="008A310E">
        <w:rPr>
          <w:rFonts w:ascii="AR P明朝体L" w:hAnsi="AR P明朝体L" w:hint="eastAsia"/>
        </w:rPr>
        <w:t>ｺｽﾄ</w:t>
      </w:r>
      <w:r w:rsidR="00FA58D0">
        <w:rPr>
          <w:rFonts w:ascii="AR P明朝体L" w:hAnsi="AR P明朝体L" w:hint="eastAsia"/>
        </w:rPr>
        <w:t>と人身事故の賠償</w:t>
      </w:r>
      <w:r w:rsidR="008A310E">
        <w:rPr>
          <w:rFonts w:ascii="AR P明朝体L" w:hAnsi="AR P明朝体L" w:hint="eastAsia"/>
        </w:rPr>
        <w:t>ｺｽﾄ</w:t>
      </w:r>
      <w:r w:rsidR="00FA58D0">
        <w:rPr>
          <w:rFonts w:ascii="AR P明朝体L" w:hAnsi="AR P明朝体L" w:hint="eastAsia"/>
        </w:rPr>
        <w:t>を比較して改良しないと意思決定</w:t>
      </w:r>
      <w:r w:rsidR="008A310E">
        <w:rPr>
          <w:rFonts w:ascii="AR P明朝体L" w:hAnsi="AR P明朝体L" w:hint="eastAsia"/>
        </w:rPr>
        <w:t>した→なぜか？</w:t>
      </w:r>
    </w:p>
    <w:p w:rsidR="00FA58D0" w:rsidRDefault="008A310E" w:rsidP="004B02A6">
      <w:pPr>
        <w:pStyle w:val="a3"/>
        <w:numPr>
          <w:ilvl w:val="0"/>
          <w:numId w:val="17"/>
        </w:numPr>
        <w:ind w:leftChars="0"/>
        <w:rPr>
          <w:rFonts w:ascii="AR P明朝体L" w:hAnsi="AR P明朝体L"/>
        </w:rPr>
      </w:pPr>
      <w:r>
        <w:rPr>
          <w:rFonts w:ascii="AR P明朝体L" w:hAnsi="AR P明朝体L" w:hint="eastAsia"/>
        </w:rPr>
        <w:t>人間は自己保存の本能的欲求にしたがって意思決定する、企業において</w:t>
      </w:r>
      <w:r w:rsidR="000062A2">
        <w:rPr>
          <w:rFonts w:ascii="AR P明朝体L" w:hAnsi="AR P明朝体L" w:hint="eastAsia"/>
        </w:rPr>
        <w:t>は他社との競争に勝ちより多くの利益を得たいという</w:t>
      </w:r>
      <w:r>
        <w:rPr>
          <w:rFonts w:ascii="AR P明朝体L" w:hAnsi="AR P明朝体L" w:hint="eastAsia"/>
        </w:rPr>
        <w:t>本能的</w:t>
      </w:r>
      <w:r w:rsidR="000062A2">
        <w:rPr>
          <w:rFonts w:ascii="AR P明朝体L" w:hAnsi="AR P明朝体L" w:hint="eastAsia"/>
        </w:rPr>
        <w:t>欲求</w:t>
      </w:r>
      <w:r w:rsidR="007D21BD">
        <w:rPr>
          <w:rFonts w:ascii="AR P明朝体L" w:hAnsi="AR P明朝体L" w:hint="eastAsia"/>
        </w:rPr>
        <w:t>であ</w:t>
      </w:r>
      <w:r w:rsidR="00806DD1">
        <w:rPr>
          <w:rFonts w:ascii="AR P明朝体L" w:hAnsi="AR P明朝体L" w:hint="eastAsia"/>
        </w:rPr>
        <w:t>る</w:t>
      </w:r>
    </w:p>
    <w:p w:rsidR="007D21BD" w:rsidRPr="008A310E" w:rsidRDefault="00806DD1" w:rsidP="00806DD1">
      <w:pPr>
        <w:pStyle w:val="a3"/>
        <w:numPr>
          <w:ilvl w:val="0"/>
          <w:numId w:val="15"/>
        </w:numPr>
        <w:ind w:leftChars="0"/>
        <w:rPr>
          <w:rFonts w:ascii="AR P明朝体L" w:hAnsi="AR P明朝体L"/>
          <w:u w:val="single"/>
        </w:rPr>
      </w:pPr>
      <w:r w:rsidRPr="008A310E">
        <w:rPr>
          <w:rFonts w:ascii="AR P明朝体L" w:hAnsi="AR P明朝体L" w:hint="eastAsia"/>
          <w:u w:val="single"/>
        </w:rPr>
        <w:t>意思決定した後－正当化</w:t>
      </w:r>
    </w:p>
    <w:p w:rsidR="00806DD1" w:rsidRDefault="00806DD1" w:rsidP="00806DD1">
      <w:pPr>
        <w:pStyle w:val="a3"/>
        <w:numPr>
          <w:ilvl w:val="0"/>
          <w:numId w:val="18"/>
        </w:numPr>
        <w:ind w:leftChars="0"/>
        <w:rPr>
          <w:rFonts w:ascii="AR P明朝体L" w:hAnsi="AR P明朝体L"/>
        </w:rPr>
      </w:pPr>
      <w:r>
        <w:rPr>
          <w:rFonts w:ascii="AR P明朝体L" w:hAnsi="AR P明朝体L" w:hint="eastAsia"/>
        </w:rPr>
        <w:t>非倫理的な決定をしたのではないかと不安に思う、たとえば賠償</w:t>
      </w:r>
      <w:r w:rsidR="008A310E">
        <w:rPr>
          <w:rFonts w:ascii="AR P明朝体L" w:hAnsi="AR P明朝体L" w:hint="eastAsia"/>
        </w:rPr>
        <w:t>ｺｽﾄ</w:t>
      </w:r>
      <w:r>
        <w:rPr>
          <w:rFonts w:ascii="AR P明朝体L" w:hAnsi="AR P明朝体L" w:hint="eastAsia"/>
        </w:rPr>
        <w:t>にもとづいて決定してよかったのか？</w:t>
      </w:r>
    </w:p>
    <w:p w:rsidR="00806DD1" w:rsidRDefault="00806DD1" w:rsidP="00806DD1">
      <w:pPr>
        <w:pStyle w:val="a3"/>
        <w:numPr>
          <w:ilvl w:val="0"/>
          <w:numId w:val="18"/>
        </w:numPr>
        <w:ind w:leftChars="0"/>
        <w:rPr>
          <w:rFonts w:ascii="AR P明朝体L" w:hAnsi="AR P明朝体L"/>
        </w:rPr>
      </w:pPr>
      <w:r>
        <w:rPr>
          <w:rFonts w:ascii="AR P明朝体L" w:hAnsi="AR P明朝体L" w:hint="eastAsia"/>
        </w:rPr>
        <w:t>正当化の理由</w:t>
      </w:r>
      <w:r w:rsidR="008A310E">
        <w:rPr>
          <w:rFonts w:ascii="AR P明朝体L" w:hAnsi="AR P明朝体L" w:hint="eastAsia"/>
        </w:rPr>
        <w:t>づけをする</w:t>
      </w:r>
      <w:r>
        <w:rPr>
          <w:rFonts w:ascii="AR P明朝体L" w:hAnsi="AR P明朝体L" w:hint="eastAsia"/>
        </w:rPr>
        <w:t>：やむをえなかった、例外とし</w:t>
      </w:r>
      <w:r w:rsidR="002067F8">
        <w:rPr>
          <w:rFonts w:ascii="AR P明朝体L" w:hAnsi="AR P明朝体L" w:hint="eastAsia"/>
        </w:rPr>
        <w:t>てそうしただけ</w:t>
      </w:r>
      <w:r>
        <w:rPr>
          <w:rFonts w:ascii="AR P明朝体L" w:hAnsi="AR P明朝体L" w:hint="eastAsia"/>
        </w:rPr>
        <w:t>、その決定に好ましい面を見つけようとする（全社員の生活を守るためだ）、責任転嫁する（</w:t>
      </w:r>
      <w:r w:rsidR="005D4ACF">
        <w:rPr>
          <w:rFonts w:ascii="AR P明朝体L" w:hAnsi="AR P明朝体L" w:hint="eastAsia"/>
        </w:rPr>
        <w:t>最終決定は社長がした、私じゃない</w:t>
      </w:r>
      <w:r>
        <w:rPr>
          <w:rFonts w:ascii="AR P明朝体L" w:hAnsi="AR P明朝体L" w:hint="eastAsia"/>
        </w:rPr>
        <w:t>）</w:t>
      </w:r>
    </w:p>
    <w:p w:rsidR="005D4ACF" w:rsidRPr="005D4ACF" w:rsidRDefault="00531DEE" w:rsidP="005D4ACF">
      <w:pPr>
        <w:rPr>
          <w:rFonts w:ascii="AR P明朝体L" w:hAnsi="AR P明朝体L"/>
          <w:u w:val="single"/>
        </w:rPr>
      </w:pPr>
      <w:r w:rsidRPr="00531DEE">
        <w:rPr>
          <w:rFonts w:ascii="AR P明朝体L" w:hAnsi="AR P明朝体L" w:hint="eastAsia"/>
          <w:u w:val="single"/>
        </w:rPr>
        <w:lastRenderedPageBreak/>
        <w:t>第</w:t>
      </w:r>
      <w:r w:rsidRPr="00531DEE">
        <w:rPr>
          <w:rFonts w:asciiTheme="minorHAnsi" w:hAnsiTheme="minorHAnsi" w:hint="eastAsia"/>
          <w:u w:val="single"/>
        </w:rPr>
        <w:t>5</w:t>
      </w:r>
      <w:r w:rsidRPr="00531DEE">
        <w:rPr>
          <w:rFonts w:ascii="AR P明朝体L" w:hAnsi="AR P明朝体L" w:hint="eastAsia"/>
          <w:u w:val="single"/>
        </w:rPr>
        <w:t xml:space="preserve">章 </w:t>
      </w:r>
      <w:r w:rsidR="005D4ACF" w:rsidRPr="005D4ACF">
        <w:rPr>
          <w:rFonts w:ascii="AR P明朝体L" w:hAnsi="AR P明朝体L" w:hint="eastAsia"/>
          <w:u w:val="single"/>
        </w:rPr>
        <w:t>なぜ他人の非倫理的行動に気づけないのか？</w:t>
      </w:r>
    </w:p>
    <w:p w:rsidR="005D4ACF" w:rsidRPr="002067F8" w:rsidRDefault="005D4ACF" w:rsidP="005D4ACF">
      <w:pPr>
        <w:pStyle w:val="a3"/>
        <w:numPr>
          <w:ilvl w:val="0"/>
          <w:numId w:val="15"/>
        </w:numPr>
        <w:ind w:leftChars="0"/>
        <w:rPr>
          <w:rFonts w:ascii="AR P明朝体L" w:hAnsi="AR P明朝体L"/>
          <w:u w:val="single"/>
        </w:rPr>
      </w:pPr>
      <w:r w:rsidRPr="002067F8">
        <w:rPr>
          <w:rFonts w:ascii="AR P明朝体L" w:hAnsi="AR P明朝体L" w:hint="eastAsia"/>
          <w:u w:val="single"/>
        </w:rPr>
        <w:t>動機づけられた見落とし</w:t>
      </w:r>
    </w:p>
    <w:p w:rsidR="005D4ACF" w:rsidRDefault="005D4ACF" w:rsidP="005D4ACF">
      <w:pPr>
        <w:pStyle w:val="a3"/>
        <w:numPr>
          <w:ilvl w:val="0"/>
          <w:numId w:val="19"/>
        </w:numPr>
        <w:ind w:leftChars="0"/>
        <w:rPr>
          <w:rFonts w:ascii="AR P明朝体L" w:hAnsi="AR P明朝体L"/>
        </w:rPr>
      </w:pPr>
      <w:r>
        <w:rPr>
          <w:rFonts w:ascii="AR P明朝体L" w:hAnsi="AR P明朝体L" w:hint="eastAsia"/>
        </w:rPr>
        <w:t>自分に不利益がおよぶ場合他人の非倫理的行動を見落とす傾向がある</w:t>
      </w:r>
      <w:r w:rsidR="005B6114">
        <w:rPr>
          <w:rFonts w:ascii="AR P明朝体L" w:hAnsi="AR P明朝体L" w:hint="eastAsia"/>
        </w:rPr>
        <w:t>（いやなものは視野にはいっていても認知としては見えていない）</w:t>
      </w:r>
    </w:p>
    <w:p w:rsidR="005B6114" w:rsidRPr="00703959" w:rsidRDefault="005B6114" w:rsidP="005D4ACF">
      <w:pPr>
        <w:pStyle w:val="a3"/>
        <w:numPr>
          <w:ilvl w:val="0"/>
          <w:numId w:val="19"/>
        </w:numPr>
        <w:ind w:leftChars="0"/>
        <w:rPr>
          <w:rFonts w:ascii="AR P明朝体L" w:hAnsi="AR P明朝体L"/>
        </w:rPr>
      </w:pPr>
      <w:r>
        <w:rPr>
          <w:rFonts w:ascii="AR P明朝体L" w:hAnsi="AR P明朝体L" w:hint="eastAsia"/>
        </w:rPr>
        <w:t>たとえば、公認会計士と企業の関係においては監査報酬に動機づけられて不正経理が見えなくなる</w:t>
      </w:r>
      <w:r w:rsidR="00703959">
        <w:rPr>
          <w:rFonts w:ascii="AR P明朝体L" w:hAnsi="AR P明朝体L" w:hint="eastAsia"/>
        </w:rPr>
        <w:t>、見えたとしても都合のよい解釈をして</w:t>
      </w:r>
      <w:r w:rsidR="00703959">
        <w:rPr>
          <w:rFonts w:ascii="Segoe UI Symbol" w:hAnsi="Segoe UI Symbol" w:cs="Segoe UI Symbol" w:hint="eastAsia"/>
        </w:rPr>
        <w:t>シロと判断してしまう</w:t>
      </w:r>
    </w:p>
    <w:p w:rsidR="00330D0E" w:rsidRPr="002067F8" w:rsidRDefault="00330D0E" w:rsidP="00330D0E">
      <w:pPr>
        <w:pStyle w:val="a3"/>
        <w:numPr>
          <w:ilvl w:val="0"/>
          <w:numId w:val="15"/>
        </w:numPr>
        <w:ind w:leftChars="0"/>
        <w:rPr>
          <w:rFonts w:ascii="AR P明朝体L" w:hAnsi="AR P明朝体L"/>
          <w:u w:val="single"/>
        </w:rPr>
      </w:pPr>
      <w:r w:rsidRPr="002067F8">
        <w:rPr>
          <w:rFonts w:ascii="AR P明朝体L" w:hAnsi="AR P明朝体L" w:hint="eastAsia"/>
          <w:u w:val="single"/>
        </w:rPr>
        <w:t>間接性による見落とし</w:t>
      </w:r>
    </w:p>
    <w:p w:rsidR="00330D0E" w:rsidRDefault="002067F8" w:rsidP="00330D0E">
      <w:pPr>
        <w:pStyle w:val="a3"/>
        <w:numPr>
          <w:ilvl w:val="0"/>
          <w:numId w:val="20"/>
        </w:numPr>
        <w:ind w:leftChars="0"/>
        <w:rPr>
          <w:rFonts w:ascii="AR P明朝体L" w:hAnsi="AR P明朝体L"/>
        </w:rPr>
      </w:pPr>
      <w:r>
        <w:rPr>
          <w:rFonts w:ascii="AR P明朝体L" w:hAnsi="AR P明朝体L" w:hint="eastAsia"/>
        </w:rPr>
        <w:t>非倫理的な行為であってもそれが間接的におこなわれた</w:t>
      </w:r>
      <w:r w:rsidR="00330D0E">
        <w:rPr>
          <w:rFonts w:ascii="AR P明朝体L" w:hAnsi="AR P明朝体L" w:hint="eastAsia"/>
        </w:rPr>
        <w:t>場合、批判を</w:t>
      </w:r>
      <w:r>
        <w:rPr>
          <w:rFonts w:ascii="AR P明朝体L" w:hAnsi="AR P明朝体L" w:hint="eastAsia"/>
        </w:rPr>
        <w:t>受け</w:t>
      </w:r>
      <w:r w:rsidR="00330D0E">
        <w:rPr>
          <w:rFonts w:ascii="AR P明朝体L" w:hAnsi="AR P明朝体L" w:hint="eastAsia"/>
        </w:rPr>
        <w:t>にくい</w:t>
      </w:r>
    </w:p>
    <w:p w:rsidR="00330D0E" w:rsidRDefault="002B61B3" w:rsidP="00330D0E">
      <w:pPr>
        <w:pStyle w:val="a3"/>
        <w:numPr>
          <w:ilvl w:val="0"/>
          <w:numId w:val="20"/>
        </w:numPr>
        <w:ind w:leftChars="0"/>
        <w:rPr>
          <w:rFonts w:ascii="AR P明朝体L" w:hAnsi="AR P明朝体L"/>
        </w:rPr>
      </w:pPr>
      <w:r>
        <w:rPr>
          <w:rFonts w:ascii="AR P明朝体L" w:hAnsi="AR P明朝体L" w:hint="eastAsia"/>
        </w:rPr>
        <w:t>つまり、非倫理的な行為を第三者にやらせた場合、やらせた本人よりもやった第三者がより強く非難</w:t>
      </w:r>
      <w:r w:rsidR="002067F8">
        <w:rPr>
          <w:rFonts w:ascii="AR P明朝体L" w:hAnsi="AR P明朝体L" w:hint="eastAsia"/>
        </w:rPr>
        <w:t>される傾向にあり、背後に隠れた「主犯」は見えにくい</w:t>
      </w:r>
    </w:p>
    <w:p w:rsidR="00A1768B" w:rsidRPr="002067F8" w:rsidRDefault="00A1768B" w:rsidP="00A1768B">
      <w:pPr>
        <w:pStyle w:val="a3"/>
        <w:numPr>
          <w:ilvl w:val="0"/>
          <w:numId w:val="15"/>
        </w:numPr>
        <w:ind w:leftChars="0"/>
        <w:rPr>
          <w:rFonts w:ascii="AR P明朝体L" w:hAnsi="AR P明朝体L"/>
          <w:u w:val="single"/>
        </w:rPr>
      </w:pPr>
      <w:r w:rsidRPr="002067F8">
        <w:rPr>
          <w:rFonts w:ascii="AR P明朝体L" w:hAnsi="AR P明朝体L" w:hint="eastAsia"/>
          <w:u w:val="single"/>
        </w:rPr>
        <w:t>段階的エスカレートのわな</w:t>
      </w:r>
    </w:p>
    <w:p w:rsidR="00A1768B" w:rsidRPr="00832ACA" w:rsidRDefault="00A1768B" w:rsidP="00832ACA">
      <w:pPr>
        <w:pStyle w:val="a3"/>
        <w:numPr>
          <w:ilvl w:val="0"/>
          <w:numId w:val="21"/>
        </w:numPr>
        <w:ind w:leftChars="0"/>
        <w:rPr>
          <w:rFonts w:ascii="AR P明朝体L" w:hAnsi="AR P明朝体L"/>
        </w:rPr>
      </w:pPr>
      <w:r>
        <w:rPr>
          <w:rFonts w:ascii="AR P明朝体L" w:hAnsi="AR P明朝体L" w:hint="eastAsia"/>
        </w:rPr>
        <w:t>ゆでカエル現象</w:t>
      </w:r>
      <w:r w:rsidR="00832ACA">
        <w:rPr>
          <w:rFonts w:ascii="AR P明朝体L" w:hAnsi="AR P明朝体L" w:hint="eastAsia"/>
        </w:rPr>
        <w:t>、</w:t>
      </w:r>
      <w:r w:rsidRPr="00832ACA">
        <w:rPr>
          <w:rFonts w:ascii="AR P明朝体L" w:hAnsi="AR P明朝体L" w:hint="eastAsia"/>
        </w:rPr>
        <w:t>倫理基準が少しずつ下がっていくとﾚｯﾄﾞﾗｲﾝを下回っていることに気づかずに大きな倫理違反をしてしまう</w:t>
      </w:r>
      <w:r w:rsidR="00832ACA">
        <w:rPr>
          <w:rFonts w:ascii="AR P明朝体L" w:hAnsi="AR P明朝体L" w:hint="eastAsia"/>
        </w:rPr>
        <w:t>、</w:t>
      </w:r>
      <w:r w:rsidR="002067F8" w:rsidRPr="00832ACA">
        <w:rPr>
          <w:rFonts w:ascii="AR P明朝体L" w:hAnsi="AR P明朝体L" w:hint="eastAsia"/>
        </w:rPr>
        <w:t>「今回は例外的に許容しよう」</w:t>
      </w:r>
      <w:r w:rsidRPr="00832ACA">
        <w:rPr>
          <w:rFonts w:ascii="AR P明朝体L" w:hAnsi="AR P明朝体L" w:hint="eastAsia"/>
        </w:rPr>
        <w:t>が繰り返されるといつのまにかﾚｯﾄﾞﾗｲﾝを</w:t>
      </w:r>
      <w:r w:rsidR="002067F8" w:rsidRPr="00832ACA">
        <w:rPr>
          <w:rFonts w:ascii="AR P明朝体L" w:hAnsi="AR P明朝体L" w:hint="eastAsia"/>
        </w:rPr>
        <w:t>大きく</w:t>
      </w:r>
      <w:r w:rsidRPr="00832ACA">
        <w:rPr>
          <w:rFonts w:ascii="AR P明朝体L" w:hAnsi="AR P明朝体L" w:hint="eastAsia"/>
        </w:rPr>
        <w:t>下回っている</w:t>
      </w:r>
    </w:p>
    <w:p w:rsidR="00A1768B" w:rsidRPr="002067F8" w:rsidRDefault="00A1768B" w:rsidP="00A1768B">
      <w:pPr>
        <w:pStyle w:val="a3"/>
        <w:numPr>
          <w:ilvl w:val="0"/>
          <w:numId w:val="15"/>
        </w:numPr>
        <w:ind w:leftChars="0"/>
        <w:rPr>
          <w:rFonts w:ascii="AR P明朝体L" w:hAnsi="AR P明朝体L"/>
          <w:u w:val="single"/>
        </w:rPr>
      </w:pPr>
      <w:r w:rsidRPr="002067F8">
        <w:rPr>
          <w:rFonts w:ascii="AR P明朝体L" w:hAnsi="AR P明朝体L" w:hint="eastAsia"/>
          <w:u w:val="single"/>
        </w:rPr>
        <w:t>結果偏重のバイアス</w:t>
      </w:r>
    </w:p>
    <w:p w:rsidR="006A6C2A" w:rsidRPr="00832ACA" w:rsidRDefault="00832ACA" w:rsidP="00832ACA">
      <w:pPr>
        <w:pStyle w:val="a3"/>
        <w:numPr>
          <w:ilvl w:val="0"/>
          <w:numId w:val="22"/>
        </w:numPr>
        <w:ind w:leftChars="0"/>
        <w:rPr>
          <w:rFonts w:ascii="AR P明朝体L" w:hAnsi="AR P明朝体L"/>
        </w:rPr>
      </w:pPr>
      <w:r>
        <w:rPr>
          <w:rFonts w:ascii="AR P明朝体L" w:hAnsi="AR P明朝体L" w:hint="eastAsia"/>
        </w:rPr>
        <w:t>結果から原因行為の倫理性を判断してしまう傾向にある、</w:t>
      </w:r>
      <w:r w:rsidR="006A6C2A" w:rsidRPr="00832ACA">
        <w:rPr>
          <w:rFonts w:ascii="AR P明朝体L" w:hAnsi="AR P明朝体L" w:hint="eastAsia"/>
        </w:rPr>
        <w:t>たとえば、新薬の試験データをねつ造して認可を得た場合、その後副作用の事例が出てこなければ</w:t>
      </w:r>
      <w:r w:rsidR="002067F8" w:rsidRPr="00832ACA">
        <w:rPr>
          <w:rFonts w:ascii="AR P明朝体L" w:hAnsi="AR P明朝体L" w:hint="eastAsia"/>
        </w:rPr>
        <w:t>「</w:t>
      </w:r>
      <w:r w:rsidR="006A6C2A" w:rsidRPr="00832ACA">
        <w:rPr>
          <w:rFonts w:ascii="AR P明朝体L" w:hAnsi="AR P明朝体L" w:hint="eastAsia"/>
        </w:rPr>
        <w:t>ねつ造もまあいいか</w:t>
      </w:r>
      <w:r w:rsidR="002067F8" w:rsidRPr="00832ACA">
        <w:rPr>
          <w:rFonts w:ascii="AR P明朝体L" w:hAnsi="AR P明朝体L" w:hint="eastAsia"/>
        </w:rPr>
        <w:t>」</w:t>
      </w:r>
      <w:r w:rsidR="006A6C2A" w:rsidRPr="00832ACA">
        <w:rPr>
          <w:rFonts w:ascii="AR P明朝体L" w:hAnsi="AR P明朝体L" w:hint="eastAsia"/>
        </w:rPr>
        <w:t>と思うようになる</w:t>
      </w:r>
    </w:p>
    <w:p w:rsidR="006A6C2A" w:rsidRPr="002067F8" w:rsidRDefault="006A6C2A" w:rsidP="006A6C2A">
      <w:pPr>
        <w:pStyle w:val="a3"/>
        <w:numPr>
          <w:ilvl w:val="0"/>
          <w:numId w:val="15"/>
        </w:numPr>
        <w:ind w:leftChars="0"/>
        <w:rPr>
          <w:rFonts w:ascii="AR P明朝体L" w:hAnsi="AR P明朝体L"/>
          <w:u w:val="single"/>
        </w:rPr>
      </w:pPr>
      <w:r w:rsidRPr="002067F8">
        <w:rPr>
          <w:rFonts w:ascii="AR P明朝体L" w:hAnsi="AR P明朝体L" w:hint="eastAsia"/>
          <w:u w:val="single"/>
        </w:rPr>
        <w:t>顔の見える犠牲者効果</w:t>
      </w:r>
    </w:p>
    <w:p w:rsidR="006A6C2A" w:rsidRDefault="006A6C2A" w:rsidP="006A6C2A">
      <w:pPr>
        <w:pStyle w:val="a3"/>
        <w:numPr>
          <w:ilvl w:val="0"/>
          <w:numId w:val="23"/>
        </w:numPr>
        <w:ind w:leftChars="0"/>
        <w:rPr>
          <w:rFonts w:ascii="AR P明朝体L" w:hAnsi="AR P明朝体L"/>
        </w:rPr>
      </w:pPr>
      <w:r>
        <w:rPr>
          <w:rFonts w:ascii="AR P明朝体L" w:hAnsi="AR P明朝体L" w:hint="eastAsia"/>
        </w:rPr>
        <w:t>非倫理的行為の被害者が自分の知った人である場合その非倫理性に気づきやすい、見ず知らずの人であれば非倫理性に気づきにくい</w:t>
      </w:r>
      <w:r w:rsidR="001624D3">
        <w:rPr>
          <w:rFonts w:ascii="AR P明朝体L" w:hAnsi="AR P明朝体L" w:hint="eastAsia"/>
        </w:rPr>
        <w:t>（ｼﾘｱ空爆、自爆ﾃﾛ）</w:t>
      </w:r>
    </w:p>
    <w:p w:rsidR="006A6C2A" w:rsidRPr="00531DEE" w:rsidRDefault="00531DEE" w:rsidP="00B47984">
      <w:pPr>
        <w:rPr>
          <w:rFonts w:ascii="AR P明朝体L" w:hAnsi="AR P明朝体L"/>
          <w:u w:val="single"/>
        </w:rPr>
      </w:pPr>
      <w:r w:rsidRPr="00531DEE">
        <w:rPr>
          <w:rFonts w:ascii="AR P明朝体L" w:hAnsi="AR P明朝体L" w:hint="eastAsia"/>
          <w:u w:val="single"/>
        </w:rPr>
        <w:t>第</w:t>
      </w:r>
      <w:r w:rsidRPr="00531DEE">
        <w:rPr>
          <w:rFonts w:asciiTheme="minorHAnsi" w:hAnsiTheme="minorHAnsi" w:hint="eastAsia"/>
          <w:u w:val="single"/>
        </w:rPr>
        <w:t>6</w:t>
      </w:r>
      <w:r w:rsidRPr="00531DEE">
        <w:rPr>
          <w:rFonts w:ascii="AR P明朝体L" w:hAnsi="AR P明朝体L" w:hint="eastAsia"/>
          <w:u w:val="single"/>
        </w:rPr>
        <w:t xml:space="preserve">章　</w:t>
      </w:r>
      <w:r w:rsidR="00B47984" w:rsidRPr="00531DEE">
        <w:rPr>
          <w:rFonts w:ascii="AR P明朝体L" w:hAnsi="AR P明朝体L" w:hint="eastAsia"/>
          <w:u w:val="single"/>
        </w:rPr>
        <w:t>なぜ倫理的な組織を築けないのか？</w:t>
      </w:r>
    </w:p>
    <w:p w:rsidR="00B47984" w:rsidRPr="001624D3" w:rsidRDefault="00B47984" w:rsidP="00B47984">
      <w:pPr>
        <w:pStyle w:val="a3"/>
        <w:numPr>
          <w:ilvl w:val="0"/>
          <w:numId w:val="15"/>
        </w:numPr>
        <w:ind w:leftChars="0"/>
        <w:rPr>
          <w:rFonts w:ascii="AR P明朝体L" w:hAnsi="AR P明朝体L"/>
          <w:u w:val="single"/>
        </w:rPr>
      </w:pPr>
      <w:r w:rsidRPr="001624D3">
        <w:rPr>
          <w:rFonts w:ascii="AR P明朝体L" w:hAnsi="AR P明朝体L" w:hint="eastAsia"/>
          <w:u w:val="single"/>
        </w:rPr>
        <w:t>報酬システムのゆがみ</w:t>
      </w:r>
    </w:p>
    <w:p w:rsidR="007144A6" w:rsidRPr="001624D3" w:rsidRDefault="001624D3" w:rsidP="001624D3">
      <w:pPr>
        <w:pStyle w:val="a3"/>
        <w:numPr>
          <w:ilvl w:val="0"/>
          <w:numId w:val="23"/>
        </w:numPr>
        <w:ind w:leftChars="0"/>
        <w:rPr>
          <w:rFonts w:ascii="AR P明朝体L" w:hAnsi="AR P明朝体L"/>
        </w:rPr>
      </w:pPr>
      <w:r>
        <w:rPr>
          <w:rFonts w:ascii="AR P明朝体L" w:hAnsi="AR P明朝体L" w:hint="eastAsia"/>
        </w:rPr>
        <w:t>米国で</w:t>
      </w:r>
      <w:r w:rsidR="00B47984">
        <w:rPr>
          <w:rFonts w:ascii="AR P明朝体L" w:hAnsi="AR P明朝体L" w:hint="eastAsia"/>
        </w:rPr>
        <w:t>詐欺行為の告発者に損害賠償金の一部が与えられる法律が制定されたが、告発者は被害が広がるのを待って告発するようになった</w:t>
      </w:r>
      <w:r w:rsidR="007144A6">
        <w:rPr>
          <w:rFonts w:ascii="AR P明朝体L" w:hAnsi="AR P明朝体L" w:hint="eastAsia"/>
        </w:rPr>
        <w:t>（ﾓﾗﾙﾊｻﾞｰﾄﾞ）</w:t>
      </w:r>
      <w:r>
        <w:rPr>
          <w:rFonts w:ascii="AR P明朝体L" w:hAnsi="AR P明朝体L" w:hint="eastAsia"/>
        </w:rPr>
        <w:t>、</w:t>
      </w:r>
      <w:r w:rsidR="007144A6" w:rsidRPr="001624D3">
        <w:rPr>
          <w:rFonts w:ascii="AR P明朝体L" w:hAnsi="AR P明朝体L" w:hint="eastAsia"/>
        </w:rPr>
        <w:t>弁護士、ｺﾝｻﾙ等の時間単金制は過大申告を生む傾向がある</w:t>
      </w:r>
    </w:p>
    <w:p w:rsidR="007144A6" w:rsidRDefault="007144A6" w:rsidP="00B47984">
      <w:pPr>
        <w:pStyle w:val="a3"/>
        <w:numPr>
          <w:ilvl w:val="0"/>
          <w:numId w:val="23"/>
        </w:numPr>
        <w:ind w:leftChars="0"/>
        <w:rPr>
          <w:rFonts w:ascii="AR P明朝体L" w:hAnsi="AR P明朝体L"/>
        </w:rPr>
      </w:pPr>
      <w:r>
        <w:rPr>
          <w:rFonts w:ascii="AR P明朝体L" w:hAnsi="AR P明朝体L" w:hint="eastAsia"/>
        </w:rPr>
        <w:t>報酬システムは利用者･社員の立場になって制度設計すること</w:t>
      </w:r>
      <w:r w:rsidR="001624D3">
        <w:rPr>
          <w:rFonts w:ascii="AR P明朝体L" w:hAnsi="AR P明朝体L" w:hint="eastAsia"/>
        </w:rPr>
        <w:t>が必要</w:t>
      </w:r>
    </w:p>
    <w:p w:rsidR="007144A6" w:rsidRPr="001624D3" w:rsidRDefault="007144A6" w:rsidP="007144A6">
      <w:pPr>
        <w:pStyle w:val="a3"/>
        <w:numPr>
          <w:ilvl w:val="0"/>
          <w:numId w:val="15"/>
        </w:numPr>
        <w:ind w:leftChars="0"/>
        <w:rPr>
          <w:rFonts w:ascii="AR P明朝体L" w:hAnsi="AR P明朝体L"/>
          <w:u w:val="single"/>
        </w:rPr>
      </w:pPr>
      <w:r w:rsidRPr="001624D3">
        <w:rPr>
          <w:rFonts w:ascii="AR P明朝体L" w:hAnsi="AR P明朝体L" w:hint="eastAsia"/>
          <w:u w:val="single"/>
        </w:rPr>
        <w:t>制裁システムの思わぬ副作用</w:t>
      </w:r>
    </w:p>
    <w:p w:rsidR="007144A6" w:rsidRDefault="001624D3" w:rsidP="007144A6">
      <w:pPr>
        <w:pStyle w:val="a3"/>
        <w:numPr>
          <w:ilvl w:val="0"/>
          <w:numId w:val="24"/>
        </w:numPr>
        <w:ind w:leftChars="0"/>
        <w:rPr>
          <w:rFonts w:ascii="AR P明朝体L" w:hAnsi="AR P明朝体L"/>
        </w:rPr>
      </w:pPr>
      <w:r>
        <w:rPr>
          <w:rFonts w:ascii="AR P明朝体L" w:hAnsi="AR P明朝体L" w:hint="eastAsia"/>
        </w:rPr>
        <w:t>ﾙｰﾙ</w:t>
      </w:r>
      <w:r w:rsidR="00CF1438">
        <w:rPr>
          <w:rFonts w:ascii="AR P明朝体L" w:hAnsi="AR P明朝体L" w:hint="eastAsia"/>
        </w:rPr>
        <w:t>違反に罰金を科すとﾙｰﾙを守るか否かをｺｽﾄの</w:t>
      </w:r>
      <w:r>
        <w:rPr>
          <w:rFonts w:ascii="AR P明朝体L" w:hAnsi="AR P明朝体L" w:hint="eastAsia"/>
        </w:rPr>
        <w:t>問題と考えてしまう</w:t>
      </w:r>
    </w:p>
    <w:p w:rsidR="00CF1438" w:rsidRDefault="001624D3" w:rsidP="007144A6">
      <w:pPr>
        <w:pStyle w:val="a3"/>
        <w:numPr>
          <w:ilvl w:val="0"/>
          <w:numId w:val="24"/>
        </w:numPr>
        <w:ind w:leftChars="0"/>
        <w:rPr>
          <w:rFonts w:ascii="AR P明朝体L" w:hAnsi="AR P明朝体L"/>
        </w:rPr>
      </w:pPr>
      <w:r>
        <w:rPr>
          <w:rFonts w:ascii="AR P明朝体L" w:hAnsi="AR P明朝体L" w:hint="eastAsia"/>
        </w:rPr>
        <w:t>米国で</w:t>
      </w:r>
      <w:r w:rsidR="00CF1438">
        <w:rPr>
          <w:rFonts w:ascii="AR P明朝体L" w:hAnsi="AR P明朝体L" w:hint="eastAsia"/>
        </w:rPr>
        <w:t>保育園のお迎え時間を守らない親に罰金を科したら「罰金を払えば遅れても良い」という考えになり遅れる親が多くなった、その後、罰金を増額したら遅れる親は少なくなったが、倫理の問題と考えなくなった</w:t>
      </w:r>
    </w:p>
    <w:p w:rsidR="00CF1438" w:rsidRPr="00832ACA" w:rsidRDefault="00CF1438" w:rsidP="00CF1438">
      <w:pPr>
        <w:pStyle w:val="a3"/>
        <w:numPr>
          <w:ilvl w:val="0"/>
          <w:numId w:val="15"/>
        </w:numPr>
        <w:ind w:leftChars="0"/>
        <w:rPr>
          <w:rFonts w:ascii="AR P明朝体L" w:hAnsi="AR P明朝体L"/>
          <w:u w:val="single"/>
        </w:rPr>
      </w:pPr>
      <w:r w:rsidRPr="00832ACA">
        <w:rPr>
          <w:rFonts w:ascii="AR P明朝体L" w:hAnsi="AR P明朝体L" w:hint="eastAsia"/>
          <w:u w:val="single"/>
        </w:rPr>
        <w:t>善行の免罪符効果</w:t>
      </w:r>
    </w:p>
    <w:p w:rsidR="00CF1438" w:rsidRDefault="00CF1438" w:rsidP="00CF1438">
      <w:pPr>
        <w:pStyle w:val="a3"/>
        <w:numPr>
          <w:ilvl w:val="0"/>
          <w:numId w:val="25"/>
        </w:numPr>
        <w:ind w:leftChars="0"/>
        <w:rPr>
          <w:rFonts w:ascii="AR P明朝体L" w:hAnsi="AR P明朝体L"/>
        </w:rPr>
      </w:pPr>
      <w:r>
        <w:rPr>
          <w:rFonts w:ascii="AR P明朝体L" w:hAnsi="AR P明朝体L" w:hint="eastAsia"/>
        </w:rPr>
        <w:t>倫理的行為をおこなった者は少しぐらいは非倫理的なことをしてもよいだろうと考える傾向にある</w:t>
      </w:r>
    </w:p>
    <w:p w:rsidR="00E214F0" w:rsidRPr="00E214F0" w:rsidRDefault="00E214F0" w:rsidP="00CF1438">
      <w:pPr>
        <w:pStyle w:val="a3"/>
        <w:numPr>
          <w:ilvl w:val="0"/>
          <w:numId w:val="25"/>
        </w:numPr>
        <w:ind w:leftChars="0"/>
        <w:rPr>
          <w:rFonts w:ascii="AR P明朝体L" w:hAnsi="AR P明朝体L"/>
        </w:rPr>
      </w:pPr>
      <w:r>
        <w:rPr>
          <w:rFonts w:ascii="AR P明朝体L" w:hAnsi="AR P明朝体L" w:hint="eastAsia"/>
        </w:rPr>
        <w:t>公認会計士の利益相反関係の開示制度は公認会計士が不正経理に</w:t>
      </w:r>
      <w:r w:rsidR="00832ACA">
        <w:rPr>
          <w:rFonts w:ascii="Segoe UI Symbol" w:hAnsi="Segoe UI Symbol" w:cs="Segoe UI Symbol" w:hint="eastAsia"/>
        </w:rPr>
        <w:t>目をつぶる</w:t>
      </w:r>
      <w:r>
        <w:rPr>
          <w:rFonts w:ascii="Segoe UI Symbol" w:hAnsi="Segoe UI Symbol" w:cs="Segoe UI Symbol" w:hint="eastAsia"/>
        </w:rPr>
        <w:t>可能性を大きくする</w:t>
      </w:r>
    </w:p>
    <w:p w:rsidR="00E214F0" w:rsidRPr="00832ACA" w:rsidRDefault="002B2249" w:rsidP="00E214F0">
      <w:pPr>
        <w:pStyle w:val="a3"/>
        <w:numPr>
          <w:ilvl w:val="0"/>
          <w:numId w:val="15"/>
        </w:numPr>
        <w:ind w:leftChars="0"/>
        <w:rPr>
          <w:rFonts w:ascii="AR P明朝体L" w:hAnsi="AR P明朝体L"/>
          <w:u w:val="single"/>
        </w:rPr>
      </w:pPr>
      <w:r w:rsidRPr="00832ACA">
        <w:rPr>
          <w:rFonts w:ascii="AR P明朝体L" w:hAnsi="AR P明朝体L" w:hint="eastAsia"/>
          <w:u w:val="single"/>
        </w:rPr>
        <w:t>目に見えない組織文化の影響</w:t>
      </w:r>
    </w:p>
    <w:p w:rsidR="002B2249" w:rsidRDefault="002B2249" w:rsidP="002B2249">
      <w:pPr>
        <w:pStyle w:val="a3"/>
        <w:numPr>
          <w:ilvl w:val="0"/>
          <w:numId w:val="26"/>
        </w:numPr>
        <w:ind w:leftChars="0"/>
        <w:rPr>
          <w:rFonts w:ascii="AR P明朝体L" w:hAnsi="AR P明朝体L"/>
        </w:rPr>
      </w:pPr>
      <w:r>
        <w:rPr>
          <w:rFonts w:ascii="AR P明朝体L" w:hAnsi="AR P明朝体L" w:hint="eastAsia"/>
        </w:rPr>
        <w:t>高評価</w:t>
      </w:r>
      <w:r w:rsidR="00832ACA">
        <w:rPr>
          <w:rFonts w:ascii="AR P明朝体L" w:hAnsi="AR P明朝体L" w:hint="eastAsia"/>
        </w:rPr>
        <w:t>/</w:t>
      </w:r>
      <w:r w:rsidR="00832ACA">
        <w:rPr>
          <w:rFonts w:ascii="AR P明朝体L" w:hAnsi="AR P明朝体L" w:hint="eastAsia"/>
        </w:rPr>
        <w:t>高い地位</w:t>
      </w:r>
      <w:r>
        <w:rPr>
          <w:rFonts w:ascii="AR P明朝体L" w:hAnsi="AR P明朝体L" w:hint="eastAsia"/>
        </w:rPr>
        <w:t>の社員が</w:t>
      </w:r>
      <w:r w:rsidR="00832ACA">
        <w:rPr>
          <w:rFonts w:ascii="AR P明朝体L" w:hAnsi="AR P明朝体L" w:hint="eastAsia"/>
        </w:rPr>
        <w:t>ﾙｰﾙ違反してい</w:t>
      </w:r>
      <w:r>
        <w:rPr>
          <w:rFonts w:ascii="AR P明朝体L" w:hAnsi="AR P明朝体L" w:hint="eastAsia"/>
        </w:rPr>
        <w:t>ると</w:t>
      </w:r>
      <w:r w:rsidR="006D4974">
        <w:rPr>
          <w:rFonts w:ascii="AR P明朝体L" w:hAnsi="AR P明朝体L" w:hint="eastAsia"/>
        </w:rPr>
        <w:t>「</w:t>
      </w:r>
      <w:r w:rsidR="00832ACA">
        <w:rPr>
          <w:rFonts w:ascii="AR P明朝体L" w:hAnsi="AR P明朝体L" w:hint="eastAsia"/>
        </w:rPr>
        <w:t>ﾙｰﾙ違反も許される」という暗黙の組織文化を生む</w:t>
      </w:r>
    </w:p>
    <w:p w:rsidR="006D4974" w:rsidRDefault="00832ACA" w:rsidP="002B2249">
      <w:pPr>
        <w:pStyle w:val="a3"/>
        <w:numPr>
          <w:ilvl w:val="0"/>
          <w:numId w:val="26"/>
        </w:numPr>
        <w:ind w:leftChars="0"/>
        <w:rPr>
          <w:rFonts w:ascii="AR P明朝体L" w:hAnsi="AR P明朝体L"/>
        </w:rPr>
      </w:pPr>
      <w:r>
        <w:rPr>
          <w:rFonts w:ascii="AR P明朝体L" w:hAnsi="AR P明朝体L" w:hint="eastAsia"/>
        </w:rPr>
        <w:t>ﾙｰﾙ</w:t>
      </w:r>
      <w:r w:rsidR="006D4974">
        <w:rPr>
          <w:rFonts w:ascii="AR P明朝体L" w:hAnsi="AR P明朝体L" w:hint="eastAsia"/>
        </w:rPr>
        <w:t>違反に批判的な社員に対して</w:t>
      </w:r>
      <w:r>
        <w:rPr>
          <w:rFonts w:ascii="AR P明朝体L" w:hAnsi="AR P明朝体L" w:hint="eastAsia"/>
        </w:rPr>
        <w:t>イジメ</w:t>
      </w:r>
      <w:r w:rsidR="006D4974">
        <w:rPr>
          <w:rFonts w:ascii="AR P明朝体L" w:hAnsi="AR P明朝体L" w:hint="eastAsia"/>
        </w:rPr>
        <w:t>がおこなわれると、</w:t>
      </w:r>
      <w:r>
        <w:rPr>
          <w:rFonts w:ascii="AR P明朝体L" w:hAnsi="AR P明朝体L" w:hint="eastAsia"/>
        </w:rPr>
        <w:t>ﾙｰﾙ違反を見すごす</w:t>
      </w:r>
      <w:r w:rsidR="006D4974">
        <w:rPr>
          <w:rFonts w:ascii="AR P明朝体L" w:hAnsi="AR P明朝体L" w:hint="eastAsia"/>
        </w:rPr>
        <w:t>文化を生む</w:t>
      </w:r>
    </w:p>
    <w:p w:rsidR="006D4974" w:rsidRDefault="006D4974" w:rsidP="002B2249">
      <w:pPr>
        <w:pStyle w:val="a3"/>
        <w:numPr>
          <w:ilvl w:val="0"/>
          <w:numId w:val="26"/>
        </w:numPr>
        <w:ind w:leftChars="0"/>
        <w:rPr>
          <w:rFonts w:ascii="AR P明朝体L" w:hAnsi="AR P明朝体L"/>
        </w:rPr>
      </w:pPr>
      <w:r>
        <w:rPr>
          <w:rFonts w:ascii="AR P明朝体L" w:hAnsi="AR P明朝体L" w:hint="eastAsia"/>
        </w:rPr>
        <w:t>非公式な組織文化を把握することが重要</w:t>
      </w:r>
    </w:p>
    <w:p w:rsidR="001010B7" w:rsidRPr="005C2DD0" w:rsidRDefault="007F7A50" w:rsidP="006D4974">
      <w:pPr>
        <w:rPr>
          <w:rFonts w:ascii="AR P明朝体L" w:hAnsi="AR P明朝体L"/>
          <w:u w:val="single"/>
        </w:rPr>
      </w:pPr>
      <w:r w:rsidRPr="007F7A50">
        <w:rPr>
          <w:rFonts w:ascii="AR P明朝体L" w:hAnsi="AR P明朝体L" w:hint="eastAsia"/>
          <w:u w:val="single"/>
        </w:rPr>
        <w:t>第</w:t>
      </w:r>
      <w:r w:rsidRPr="007F7A50">
        <w:rPr>
          <w:rFonts w:asciiTheme="minorHAnsi" w:hAnsiTheme="minorHAnsi"/>
          <w:u w:val="single"/>
        </w:rPr>
        <w:t>7</w:t>
      </w:r>
      <w:r w:rsidRPr="007F7A50">
        <w:rPr>
          <w:rFonts w:ascii="AR P明朝体L" w:hAnsi="AR P明朝体L" w:hint="eastAsia"/>
          <w:u w:val="single"/>
        </w:rPr>
        <w:t xml:space="preserve">章　</w:t>
      </w:r>
      <w:r w:rsidR="006D4974" w:rsidRPr="006D4974">
        <w:rPr>
          <w:rFonts w:ascii="AR P明朝体L" w:hAnsi="AR P明朝体L" w:hint="eastAsia"/>
          <w:u w:val="single"/>
        </w:rPr>
        <w:t>なぜ改革が実現できないのか？</w:t>
      </w:r>
      <w:r w:rsidR="004A07D3">
        <w:rPr>
          <w:rFonts w:ascii="AR P明朝体L" w:hAnsi="AR P明朝体L" w:hint="eastAsia"/>
        </w:rPr>
        <w:t xml:space="preserve">　および　</w:t>
      </w:r>
      <w:r w:rsidRPr="007F7A50">
        <w:rPr>
          <w:rFonts w:ascii="AR P明朝体L" w:hAnsi="AR P明朝体L" w:hint="eastAsia"/>
          <w:u w:val="single"/>
        </w:rPr>
        <w:t>第</w:t>
      </w:r>
      <w:r w:rsidRPr="007F7A50">
        <w:rPr>
          <w:rFonts w:asciiTheme="minorHAnsi" w:hAnsiTheme="minorHAnsi" w:hint="eastAsia"/>
          <w:u w:val="single"/>
        </w:rPr>
        <w:t>8</w:t>
      </w:r>
      <w:r w:rsidRPr="007F7A50">
        <w:rPr>
          <w:rFonts w:ascii="AR P明朝体L" w:hAnsi="AR P明朝体L" w:hint="eastAsia"/>
          <w:u w:val="single"/>
        </w:rPr>
        <w:t xml:space="preserve">章　</w:t>
      </w:r>
      <w:r w:rsidR="006D4974" w:rsidRPr="007F7A50">
        <w:rPr>
          <w:rFonts w:ascii="AR P明朝体L" w:hAnsi="AR P明朝体L" w:hint="eastAsia"/>
          <w:u w:val="single"/>
        </w:rPr>
        <w:t>意思と行動のギャップを狭める</w:t>
      </w:r>
      <w:r w:rsidR="004A07D3" w:rsidRPr="004A07D3">
        <w:rPr>
          <w:rFonts w:ascii="AR P明朝体L" w:hAnsi="AR P明朝体L" w:hint="eastAsia"/>
        </w:rPr>
        <w:t xml:space="preserve">　</w:t>
      </w:r>
      <w:r w:rsidR="006D4974" w:rsidRPr="007F7A50">
        <w:rPr>
          <w:rFonts w:ascii="AR P明朝体L" w:hAnsi="AR P明朝体L" w:cs="ＭＳ 明朝" w:hint="eastAsia"/>
        </w:rPr>
        <w:t>：省略</w:t>
      </w:r>
    </w:p>
    <w:p w:rsidR="007F131B" w:rsidRDefault="007F131B" w:rsidP="006D4974">
      <w:pPr>
        <w:rPr>
          <w:rFonts w:ascii="AR P明朝体L" w:hAnsi="AR P明朝体L" w:cs="ＭＳ 明朝"/>
        </w:rPr>
      </w:pPr>
    </w:p>
    <w:p w:rsidR="00531DEE" w:rsidRPr="007F131B" w:rsidRDefault="00531DEE" w:rsidP="00531DEE">
      <w:pPr>
        <w:pStyle w:val="a3"/>
        <w:numPr>
          <w:ilvl w:val="0"/>
          <w:numId w:val="27"/>
        </w:numPr>
        <w:ind w:leftChars="0"/>
        <w:rPr>
          <w:rFonts w:ascii="AR P明朝体L" w:hAnsi="AR P明朝体L" w:cs="ＭＳ 明朝"/>
          <w:u w:val="single"/>
        </w:rPr>
      </w:pPr>
      <w:r w:rsidRPr="007F131B">
        <w:rPr>
          <w:rFonts w:ascii="AR P明朝体L" w:hAnsi="AR P明朝体L" w:cs="ＭＳ 明朝" w:hint="eastAsia"/>
          <w:u w:val="single"/>
        </w:rPr>
        <w:t>河合</w:t>
      </w:r>
      <w:r w:rsidR="005938DC" w:rsidRPr="007F131B">
        <w:rPr>
          <w:rFonts w:ascii="AR P明朝体L" w:hAnsi="AR P明朝体L" w:cs="ＭＳ 明朝" w:hint="eastAsia"/>
          <w:u w:val="single"/>
        </w:rPr>
        <w:t xml:space="preserve">隼雄･鶴見俊輔編「現代日本文化論　</w:t>
      </w:r>
      <w:r w:rsidR="005938DC" w:rsidRPr="007F131B">
        <w:rPr>
          <w:rFonts w:asciiTheme="minorHAnsi" w:hAnsiTheme="minorHAnsi" w:cs="ＭＳ 明朝"/>
          <w:u w:val="single"/>
        </w:rPr>
        <w:t>9</w:t>
      </w:r>
      <w:r w:rsidR="005938DC" w:rsidRPr="007F131B">
        <w:rPr>
          <w:rFonts w:ascii="AR P明朝体L" w:hAnsi="AR P明朝体L" w:cs="ＭＳ 明朝" w:hint="eastAsia"/>
          <w:u w:val="single"/>
        </w:rPr>
        <w:t xml:space="preserve">　倫理と道徳」（岩波書店、</w:t>
      </w:r>
      <w:r w:rsidR="005938DC" w:rsidRPr="007F131B">
        <w:rPr>
          <w:rFonts w:asciiTheme="minorHAnsi" w:hAnsiTheme="minorHAnsi" w:cs="ＭＳ 明朝"/>
          <w:u w:val="single"/>
        </w:rPr>
        <w:t>1997</w:t>
      </w:r>
      <w:r w:rsidR="005938DC" w:rsidRPr="007F131B">
        <w:rPr>
          <w:rFonts w:asciiTheme="minorHAnsi" w:hAnsiTheme="minorHAnsi" w:cs="ＭＳ 明朝" w:hint="eastAsia"/>
          <w:u w:val="single"/>
        </w:rPr>
        <w:t>年</w:t>
      </w:r>
      <w:r w:rsidR="005938DC" w:rsidRPr="007F131B">
        <w:rPr>
          <w:rFonts w:asciiTheme="minorHAnsi" w:hAnsiTheme="minorHAnsi" w:cs="ＭＳ 明朝"/>
          <w:u w:val="single"/>
        </w:rPr>
        <w:t>5</w:t>
      </w:r>
      <w:r w:rsidR="005938DC" w:rsidRPr="007F131B">
        <w:rPr>
          <w:rFonts w:ascii="AR P明朝体L" w:hAnsi="AR P明朝体L" w:cs="ＭＳ 明朝" w:hint="eastAsia"/>
          <w:u w:val="single"/>
        </w:rPr>
        <w:t>月）</w:t>
      </w:r>
    </w:p>
    <w:p w:rsidR="007F131B" w:rsidRDefault="007F131B" w:rsidP="007F131B">
      <w:pPr>
        <w:pStyle w:val="a3"/>
        <w:numPr>
          <w:ilvl w:val="0"/>
          <w:numId w:val="28"/>
        </w:numPr>
        <w:ind w:leftChars="0"/>
        <w:rPr>
          <w:rFonts w:ascii="AR P明朝体L" w:hAnsi="AR P明朝体L" w:cs="ＭＳ 明朝"/>
        </w:rPr>
      </w:pPr>
      <w:r>
        <w:rPr>
          <w:rFonts w:asciiTheme="minorHAnsi" w:hAnsiTheme="minorHAnsi" w:cs="ＭＳ 明朝" w:hint="eastAsia"/>
        </w:rPr>
        <w:t>以下は、</w:t>
      </w:r>
      <w:r w:rsidR="005938DC" w:rsidRPr="005938DC">
        <w:rPr>
          <w:rFonts w:asciiTheme="minorHAnsi" w:hAnsiTheme="minorHAnsi" w:cs="ＭＳ 明朝"/>
        </w:rPr>
        <w:t>P.45-68</w:t>
      </w:r>
      <w:r w:rsidR="005938DC">
        <w:rPr>
          <w:rFonts w:ascii="AR P明朝体L" w:hAnsi="AR P明朝体L" w:cs="ＭＳ 明朝" w:hint="eastAsia"/>
        </w:rPr>
        <w:t>海老坂武</w:t>
      </w:r>
      <w:r>
        <w:rPr>
          <w:rFonts w:ascii="AR P明朝体L" w:hAnsi="AR P明朝体L" w:cs="ＭＳ 明朝" w:hint="eastAsia"/>
        </w:rPr>
        <w:t>*</w:t>
      </w:r>
      <w:r w:rsidR="005938DC">
        <w:rPr>
          <w:rFonts w:ascii="AR P明朝体L" w:hAnsi="AR P明朝体L" w:cs="ＭＳ 明朝" w:hint="eastAsia"/>
        </w:rPr>
        <w:t>「倫理とｱｲﾃﾞﾝﾃｨﾃｨｰ」</w:t>
      </w:r>
      <w:r>
        <w:rPr>
          <w:rFonts w:ascii="AR P明朝体L" w:hAnsi="AR P明朝体L" w:cs="ＭＳ 明朝" w:hint="eastAsia"/>
        </w:rPr>
        <w:t>の要旨（</w:t>
      </w:r>
      <w:r>
        <w:rPr>
          <w:rFonts w:ascii="AR P明朝体L" w:hAnsi="AR P明朝体L" w:cs="ＭＳ 明朝" w:hint="eastAsia"/>
        </w:rPr>
        <w:t>*</w:t>
      </w:r>
      <w:r w:rsidRPr="007F131B">
        <w:rPr>
          <w:rFonts w:asciiTheme="minorHAnsi" w:hAnsiTheme="minorHAnsi" w:cs="ＭＳ 明朝"/>
        </w:rPr>
        <w:t>1986</w:t>
      </w:r>
      <w:r>
        <w:rPr>
          <w:rFonts w:ascii="AR P明朝体L" w:hAnsi="AR P明朝体L" w:cs="ＭＳ 明朝" w:hint="eastAsia"/>
        </w:rPr>
        <w:t>年「シングル･ライフ」がﾍﾞｽﾄｾﾗｰ）</w:t>
      </w:r>
    </w:p>
    <w:p w:rsidR="005C2DD0" w:rsidRDefault="00050ECB" w:rsidP="00050ECB">
      <w:pPr>
        <w:pStyle w:val="a3"/>
        <w:numPr>
          <w:ilvl w:val="0"/>
          <w:numId w:val="28"/>
        </w:numPr>
        <w:ind w:leftChars="0"/>
        <w:rPr>
          <w:rFonts w:ascii="AR P明朝体L" w:hAnsi="AR P明朝体L" w:cs="ＭＳ 明朝"/>
        </w:rPr>
      </w:pPr>
      <w:r>
        <w:rPr>
          <w:rFonts w:ascii="AR P明朝体L" w:hAnsi="AR P明朝体L" w:cs="ＭＳ 明朝" w:hint="eastAsia"/>
        </w:rPr>
        <w:t>ｵｳﾑ</w:t>
      </w:r>
      <w:r w:rsidR="00FE665F">
        <w:rPr>
          <w:rFonts w:ascii="AR P明朝体L" w:hAnsi="AR P明朝体L" w:cs="ＭＳ 明朝" w:hint="eastAsia"/>
        </w:rPr>
        <w:t>真理教事</w:t>
      </w:r>
      <w:r>
        <w:rPr>
          <w:rFonts w:ascii="AR P明朝体L" w:hAnsi="AR P明朝体L" w:cs="ＭＳ 明朝" w:hint="eastAsia"/>
        </w:rPr>
        <w:t>件、</w:t>
      </w:r>
      <w:r w:rsidR="00FE665F">
        <w:rPr>
          <w:rFonts w:ascii="AR P明朝体L" w:hAnsi="AR P明朝体L" w:cs="ＭＳ 明朝" w:hint="eastAsia"/>
        </w:rPr>
        <w:t>南京虐殺</w:t>
      </w:r>
      <w:r>
        <w:rPr>
          <w:rFonts w:ascii="AR P明朝体L" w:hAnsi="AR P明朝体L" w:cs="ＭＳ 明朝" w:hint="eastAsia"/>
        </w:rPr>
        <w:t>等々</w:t>
      </w:r>
      <w:r w:rsidR="00FE665F">
        <w:rPr>
          <w:rFonts w:ascii="AR P明朝体L" w:hAnsi="AR P明朝体L" w:cs="ＭＳ 明朝" w:hint="eastAsia"/>
        </w:rPr>
        <w:t>の</w:t>
      </w:r>
      <w:r w:rsidR="00A62D96">
        <w:rPr>
          <w:rFonts w:ascii="AR P明朝体L" w:hAnsi="AR P明朝体L" w:cs="ＭＳ 明朝" w:hint="eastAsia"/>
        </w:rPr>
        <w:t>事件</w:t>
      </w:r>
      <w:r w:rsidR="00FE665F">
        <w:rPr>
          <w:rFonts w:ascii="AR P明朝体L" w:hAnsi="AR P明朝体L" w:cs="ＭＳ 明朝" w:hint="eastAsia"/>
        </w:rPr>
        <w:t>構造は</w:t>
      </w:r>
      <w:r w:rsidR="00185986">
        <w:rPr>
          <w:rFonts w:ascii="AR P明朝体L" w:hAnsi="AR P明朝体L" w:cs="ＭＳ 明朝" w:hint="eastAsia"/>
        </w:rPr>
        <w:t>すべて「</w:t>
      </w:r>
      <w:r w:rsidR="00FE665F">
        <w:rPr>
          <w:rFonts w:ascii="AR P明朝体L" w:hAnsi="AR P明朝体L" w:cs="ＭＳ 明朝" w:hint="eastAsia"/>
        </w:rPr>
        <w:t>上の者</w:t>
      </w:r>
      <w:r w:rsidR="00185986">
        <w:rPr>
          <w:rFonts w:ascii="AR P明朝体L" w:hAnsi="AR P明朝体L" w:cs="ＭＳ 明朝" w:hint="eastAsia"/>
        </w:rPr>
        <w:t>が命じて下の者にやらせた」、</w:t>
      </w:r>
      <w:r>
        <w:rPr>
          <w:rFonts w:ascii="AR P明朝体L" w:hAnsi="AR P明朝体L" w:cs="ＭＳ 明朝" w:hint="eastAsia"/>
        </w:rPr>
        <w:t>この構造のもと</w:t>
      </w:r>
      <w:r w:rsidR="00185986">
        <w:rPr>
          <w:rFonts w:ascii="AR P明朝体L" w:hAnsi="AR P明朝体L" w:cs="ＭＳ 明朝" w:hint="eastAsia"/>
        </w:rPr>
        <w:t>集団の凝集度が</w:t>
      </w:r>
      <w:r w:rsidR="007D6930">
        <w:rPr>
          <w:rFonts w:ascii="AR P明朝体L" w:hAnsi="AR P明朝体L" w:cs="ＭＳ 明朝" w:hint="eastAsia"/>
        </w:rPr>
        <w:t>強い</w:t>
      </w:r>
      <w:r>
        <w:rPr>
          <w:rFonts w:ascii="AR P明朝体L" w:hAnsi="AR P明朝体L" w:cs="ＭＳ 明朝" w:hint="eastAsia"/>
        </w:rPr>
        <w:t>場合</w:t>
      </w:r>
      <w:r w:rsidR="00185986">
        <w:rPr>
          <w:rFonts w:ascii="AR P明朝体L" w:hAnsi="AR P明朝体L" w:cs="ＭＳ 明朝" w:hint="eastAsia"/>
        </w:rPr>
        <w:t>事件は発生しやすい</w:t>
      </w:r>
      <w:r>
        <w:rPr>
          <w:rFonts w:ascii="AR P明朝体L" w:hAnsi="AR P明朝体L" w:cs="ＭＳ 明朝" w:hint="eastAsia"/>
        </w:rPr>
        <w:t>、</w:t>
      </w:r>
      <w:r w:rsidR="005C2DD0">
        <w:rPr>
          <w:rFonts w:ascii="AR P明朝体L" w:hAnsi="AR P明朝体L" w:cs="ＭＳ 明朝" w:hint="eastAsia"/>
        </w:rPr>
        <w:t>それでは、</w:t>
      </w:r>
      <w:r w:rsidR="007D6930" w:rsidRPr="00050ECB">
        <w:rPr>
          <w:rFonts w:ascii="AR P明朝体L" w:hAnsi="AR P明朝体L" w:cs="ＭＳ 明朝" w:hint="eastAsia"/>
        </w:rPr>
        <w:t>下の者が盲目的に命令</w:t>
      </w:r>
      <w:r>
        <w:rPr>
          <w:rFonts w:ascii="AR P明朝体L" w:hAnsi="AR P明朝体L" w:cs="ＭＳ 明朝" w:hint="eastAsia"/>
        </w:rPr>
        <w:t>に従うのは</w:t>
      </w:r>
      <w:r w:rsidR="005C2DD0">
        <w:rPr>
          <w:rFonts w:ascii="AR P明朝体L" w:hAnsi="AR P明朝体L" w:cs="ＭＳ 明朝" w:hint="eastAsia"/>
        </w:rPr>
        <w:t>なぜか？</w:t>
      </w:r>
    </w:p>
    <w:p w:rsidR="00185986" w:rsidRPr="006A4D0A" w:rsidRDefault="005C2DD0" w:rsidP="006A4D0A">
      <w:pPr>
        <w:pStyle w:val="a3"/>
        <w:numPr>
          <w:ilvl w:val="0"/>
          <w:numId w:val="28"/>
        </w:numPr>
        <w:ind w:leftChars="0"/>
        <w:rPr>
          <w:rFonts w:ascii="AR P明朝体L" w:hAnsi="AR P明朝体L" w:cs="ＭＳ 明朝"/>
        </w:rPr>
      </w:pPr>
      <w:r>
        <w:rPr>
          <w:rFonts w:ascii="AR P明朝体L" w:hAnsi="AR P明朝体L" w:cs="ＭＳ 明朝" w:hint="eastAsia"/>
        </w:rPr>
        <w:t>南京虐殺事件において上官命令を拒否した沢田少尉の例あり、それは彼</w:t>
      </w:r>
      <w:r w:rsidR="006A4D0A">
        <w:rPr>
          <w:rFonts w:ascii="AR P明朝体L" w:hAnsi="AR P明朝体L" w:cs="ＭＳ 明朝" w:hint="eastAsia"/>
        </w:rPr>
        <w:t>が「陸軍少尉</w:t>
      </w:r>
      <w:r>
        <w:rPr>
          <w:rFonts w:ascii="AR P明朝体L" w:hAnsi="AR P明朝体L" w:cs="ＭＳ 明朝" w:hint="eastAsia"/>
        </w:rPr>
        <w:t>」以外のｱｲﾃﾞﾝﾃｨﾃｨｰを保持していたからではないか、たとえば、「父親である私」「僧侶である私」というｱｲﾃﾞﾝﾃｨﾃｨｰなどなど</w:t>
      </w:r>
      <w:r w:rsidR="006A4D0A">
        <w:rPr>
          <w:rFonts w:ascii="AR P明朝体L" w:hAnsi="AR P明朝体L" w:cs="ＭＳ 明朝" w:hint="eastAsia"/>
        </w:rPr>
        <w:t>、</w:t>
      </w:r>
      <w:r w:rsidR="006A4D0A" w:rsidRPr="006A4D0A">
        <w:rPr>
          <w:rFonts w:ascii="AR P明朝体L" w:hAnsi="AR P明朝体L" w:cs="ＭＳ 明朝" w:hint="eastAsia"/>
        </w:rPr>
        <w:t>もし沢田少尉</w:t>
      </w:r>
      <w:r w:rsidRPr="006A4D0A">
        <w:rPr>
          <w:rFonts w:ascii="AR P明朝体L" w:hAnsi="AR P明朝体L" w:cs="ＭＳ 明朝" w:hint="eastAsia"/>
        </w:rPr>
        <w:t>が</w:t>
      </w:r>
      <w:r w:rsidR="006A4D0A" w:rsidRPr="006A4D0A">
        <w:rPr>
          <w:rFonts w:ascii="AR P明朝体L" w:hAnsi="AR P明朝体L" w:cs="ＭＳ 明朝" w:hint="eastAsia"/>
        </w:rPr>
        <w:t>「陸軍少尉」という</w:t>
      </w:r>
      <w:r w:rsidR="00D23EC6" w:rsidRPr="006A4D0A">
        <w:rPr>
          <w:rFonts w:ascii="AR P明朝体L" w:hAnsi="AR P明朝体L" w:cs="ＭＳ 明朝" w:hint="eastAsia"/>
        </w:rPr>
        <w:t>ｱｲﾃﾞﾝﾃｨﾃｨｰ</w:t>
      </w:r>
      <w:r w:rsidR="006A4D0A" w:rsidRPr="006A4D0A">
        <w:rPr>
          <w:rFonts w:ascii="AR P明朝体L" w:hAnsi="AR P明朝体L" w:cs="ＭＳ 明朝" w:hint="eastAsia"/>
        </w:rPr>
        <w:t>しか持っていなかった</w:t>
      </w:r>
      <w:r w:rsidR="00611BA9">
        <w:rPr>
          <w:rFonts w:ascii="AR P明朝体L" w:hAnsi="AR P明朝体L" w:cs="ＭＳ 明朝" w:hint="eastAsia"/>
        </w:rPr>
        <w:t>なら</w:t>
      </w:r>
      <w:r w:rsidR="006A4D0A" w:rsidRPr="006A4D0A">
        <w:rPr>
          <w:rFonts w:ascii="AR P明朝体L" w:hAnsi="AR P明朝体L" w:cs="ＭＳ 明朝" w:hint="eastAsia"/>
        </w:rPr>
        <w:t>、彼は</w:t>
      </w:r>
      <w:r w:rsidRPr="006A4D0A">
        <w:rPr>
          <w:rFonts w:ascii="AR P明朝体L" w:hAnsi="AR P明朝体L" w:cs="ＭＳ 明朝" w:hint="eastAsia"/>
        </w:rPr>
        <w:t>盲目的に命令に従っ</w:t>
      </w:r>
      <w:r w:rsidR="006A4D0A" w:rsidRPr="006A4D0A">
        <w:rPr>
          <w:rFonts w:ascii="AR P明朝体L" w:hAnsi="AR P明朝体L" w:cs="ＭＳ 明朝" w:hint="eastAsia"/>
        </w:rPr>
        <w:t>てい</w:t>
      </w:r>
      <w:r w:rsidRPr="006A4D0A">
        <w:rPr>
          <w:rFonts w:ascii="AR P明朝体L" w:hAnsi="AR P明朝体L" w:cs="ＭＳ 明朝" w:hint="eastAsia"/>
        </w:rPr>
        <w:t>た</w:t>
      </w:r>
      <w:r w:rsidR="006A4D0A" w:rsidRPr="006A4D0A">
        <w:rPr>
          <w:rFonts w:ascii="AR P明朝体L" w:hAnsi="AR P明朝体L" w:cs="ＭＳ 明朝" w:hint="eastAsia"/>
        </w:rPr>
        <w:t>のではないか</w:t>
      </w:r>
    </w:p>
    <w:p w:rsidR="006B6630" w:rsidRPr="006B6630" w:rsidRDefault="004D26D2" w:rsidP="006B6630">
      <w:pPr>
        <w:pStyle w:val="a3"/>
        <w:numPr>
          <w:ilvl w:val="0"/>
          <w:numId w:val="28"/>
        </w:numPr>
        <w:ind w:leftChars="0"/>
        <w:rPr>
          <w:rFonts w:ascii="AR P明朝体L" w:hAnsi="AR P明朝体L" w:cs="ＭＳ 明朝"/>
        </w:rPr>
      </w:pPr>
      <w:r>
        <w:rPr>
          <w:rFonts w:ascii="AR P明朝体L" w:hAnsi="AR P明朝体L" w:cs="ＭＳ 明朝" w:hint="eastAsia"/>
        </w:rPr>
        <w:t>倫理的判断に直面したとき、複数のｱｲﾃﾞﾝﾃｨﾃｨｰを持った「私」であることが大切ではないか</w:t>
      </w:r>
      <w:r w:rsidR="009B675A">
        <w:rPr>
          <w:rFonts w:ascii="AR P明朝体L" w:hAnsi="AR P明朝体L" w:cs="ＭＳ 明朝" w:hint="eastAsia"/>
        </w:rPr>
        <w:t>→</w:t>
      </w:r>
      <w:r w:rsidR="00A62D96">
        <w:rPr>
          <w:rFonts w:ascii="AR P明朝体L" w:hAnsi="AR P明朝体L" w:cs="ＭＳ 明朝" w:hint="eastAsia"/>
        </w:rPr>
        <w:t>「</w:t>
      </w:r>
      <w:r w:rsidR="004D362C">
        <w:rPr>
          <w:rFonts w:ascii="AR P明朝体L" w:hAnsi="AR P明朝体L" w:cs="ＭＳ 明朝" w:hint="eastAsia"/>
        </w:rPr>
        <w:t>○○会社</w:t>
      </w:r>
      <w:r w:rsidR="00B16662">
        <w:rPr>
          <w:rFonts w:ascii="AR P明朝体L" w:hAnsi="AR P明朝体L" w:cs="ＭＳ 明朝" w:hint="eastAsia"/>
        </w:rPr>
        <w:t>の社員</w:t>
      </w:r>
      <w:r w:rsidR="00A62D96">
        <w:rPr>
          <w:rFonts w:ascii="AR P明朝体L" w:hAnsi="AR P明朝体L" w:cs="ＭＳ 明朝" w:hint="eastAsia"/>
        </w:rPr>
        <w:t>」だけでなく</w:t>
      </w:r>
      <w:r w:rsidR="004D362C">
        <w:rPr>
          <w:rFonts w:ascii="AR P明朝体L" w:hAnsi="AR P明朝体L" w:cs="ＭＳ 明朝" w:hint="eastAsia"/>
        </w:rPr>
        <w:t>「夫」</w:t>
      </w:r>
      <w:r w:rsidR="00A62D96">
        <w:rPr>
          <w:rFonts w:ascii="AR P明朝体L" w:hAnsi="AR P明朝体L" w:cs="ＭＳ 明朝" w:hint="eastAsia"/>
        </w:rPr>
        <w:t>「</w:t>
      </w:r>
      <w:r w:rsidR="006B6630">
        <w:rPr>
          <w:rFonts w:ascii="AR P明朝体L" w:hAnsi="AR P明朝体L" w:cs="ＭＳ 明朝" w:hint="eastAsia"/>
        </w:rPr>
        <w:t>父親」</w:t>
      </w:r>
      <w:r w:rsidR="009B675A">
        <w:rPr>
          <w:rFonts w:ascii="AR P明朝体L" w:hAnsi="AR P明朝体L" w:cs="ＭＳ 明朝" w:hint="eastAsia"/>
        </w:rPr>
        <w:t>「その他」の</w:t>
      </w:r>
      <w:r w:rsidR="00611BA9">
        <w:rPr>
          <w:rFonts w:ascii="AR P明朝体L" w:hAnsi="AR P明朝体L" w:cs="ＭＳ 明朝" w:hint="eastAsia"/>
        </w:rPr>
        <w:t>ｱｲﾃﾞﾝﾃｨﾃｨ、このためには</w:t>
      </w:r>
      <w:r w:rsidR="0096116B">
        <w:rPr>
          <w:rFonts w:ascii="AR P明朝体L" w:hAnsi="AR P明朝体L" w:cs="ＭＳ 明朝" w:hint="eastAsia"/>
        </w:rPr>
        <w:t>家庭</w:t>
      </w:r>
      <w:r w:rsidR="004A07D3">
        <w:rPr>
          <w:rFonts w:ascii="AR P明朝体L" w:hAnsi="AR P明朝体L" w:cs="ＭＳ 明朝" w:hint="eastAsia"/>
        </w:rPr>
        <w:t>･</w:t>
      </w:r>
      <w:r w:rsidR="006B6630">
        <w:rPr>
          <w:rFonts w:ascii="AR P明朝体L" w:hAnsi="AR P明朝体L" w:cs="ＭＳ 明朝" w:hint="eastAsia"/>
        </w:rPr>
        <w:t>家族</w:t>
      </w:r>
      <w:r w:rsidR="004A07D3">
        <w:rPr>
          <w:rFonts w:ascii="AR P明朝体L" w:hAnsi="AR P明朝体L" w:cs="ＭＳ 明朝" w:hint="eastAsia"/>
        </w:rPr>
        <w:t>･地域</w:t>
      </w:r>
      <w:r w:rsidR="0096116B">
        <w:rPr>
          <w:rFonts w:ascii="AR P明朝体L" w:hAnsi="AR P明朝体L" w:cs="ＭＳ 明朝" w:hint="eastAsia"/>
        </w:rPr>
        <w:t>を大切にし</w:t>
      </w:r>
      <w:r w:rsidR="006B6630">
        <w:rPr>
          <w:rFonts w:ascii="AR P明朝体L" w:hAnsi="AR P明朝体L" w:cs="ＭＳ 明朝" w:hint="eastAsia"/>
        </w:rPr>
        <w:t>、</w:t>
      </w:r>
      <w:r w:rsidR="009B675A">
        <w:rPr>
          <w:rFonts w:ascii="AR P明朝体L" w:hAnsi="AR P明朝体L" w:cs="ＭＳ 明朝" w:hint="eastAsia"/>
        </w:rPr>
        <w:t>趣味を持つことが複数のｱｲﾃﾞﾝﾃｨﾃｨｰを持つために</w:t>
      </w:r>
      <w:r w:rsidR="004A07D3">
        <w:rPr>
          <w:rFonts w:ascii="AR P明朝体L" w:hAnsi="AR P明朝体L" w:cs="ＭＳ 明朝" w:hint="eastAsia"/>
        </w:rPr>
        <w:t>大切</w:t>
      </w:r>
      <w:r w:rsidR="0096116B">
        <w:rPr>
          <w:rFonts w:ascii="AR P明朝体L" w:hAnsi="AR P明朝体L" w:cs="ＭＳ 明朝" w:hint="eastAsia"/>
        </w:rPr>
        <w:t>ではないか</w:t>
      </w:r>
      <w:r w:rsidR="009F346C">
        <w:rPr>
          <w:rFonts w:ascii="AR P明朝体L" w:hAnsi="AR P明朝体L" w:cs="ＭＳ 明朝" w:hint="eastAsia"/>
        </w:rPr>
        <w:t>（「趣味の</w:t>
      </w:r>
      <w:bookmarkStart w:id="0" w:name="_GoBack"/>
      <w:bookmarkEnd w:id="0"/>
      <w:r w:rsidR="009F346C">
        <w:rPr>
          <w:rFonts w:ascii="AR P明朝体L" w:hAnsi="AR P明朝体L" w:cs="ＭＳ 明朝" w:hint="eastAsia"/>
        </w:rPr>
        <w:t>○○</w:t>
      </w:r>
      <w:r w:rsidR="004A07D3">
        <w:rPr>
          <w:rFonts w:ascii="AR P明朝体L" w:hAnsi="AR P明朝体L" w:cs="ＭＳ 明朝" w:hint="eastAsia"/>
        </w:rPr>
        <w:t>研究家」「町内会の幹事</w:t>
      </w:r>
      <w:r w:rsidR="009B675A">
        <w:rPr>
          <w:rFonts w:ascii="AR P明朝体L" w:hAnsi="AR P明朝体L" w:cs="ＭＳ 明朝" w:hint="eastAsia"/>
        </w:rPr>
        <w:t>」「少年野球の監督</w:t>
      </w:r>
      <w:r w:rsidR="00611BA9">
        <w:rPr>
          <w:rFonts w:ascii="AR P明朝体L" w:hAnsi="AR P明朝体L" w:cs="ＭＳ 明朝" w:hint="eastAsia"/>
        </w:rPr>
        <w:t>」など）</w:t>
      </w:r>
    </w:p>
    <w:p w:rsidR="006D4974" w:rsidRPr="00050ECB" w:rsidRDefault="00B16662" w:rsidP="00050ECB">
      <w:pPr>
        <w:jc w:val="right"/>
        <w:rPr>
          <w:rFonts w:ascii="AR P明朝体L" w:hAnsi="AR P明朝体L" w:cs="ＭＳ 明朝"/>
        </w:rPr>
      </w:pPr>
      <w:r w:rsidRPr="00050ECB">
        <w:rPr>
          <w:rFonts w:ascii="AR P明朝体L" w:hAnsi="AR P明朝体L" w:cs="ＭＳ 明朝" w:hint="eastAsia"/>
        </w:rPr>
        <w:t>以上</w:t>
      </w:r>
    </w:p>
    <w:sectPr w:rsidR="006D4974" w:rsidRPr="00050ECB" w:rsidSect="005C2DD0">
      <w:footerReference w:type="default" r:id="rId22"/>
      <w:pgSz w:w="11906" w:h="16838" w:code="9"/>
      <w:pgMar w:top="1021" w:right="1021" w:bottom="1021" w:left="1021" w:header="851" w:footer="992" w:gutter="0"/>
      <w:cols w:space="425"/>
      <w:docGrid w:type="linesAndChars" w:linePitch="272"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331" w:rsidRDefault="00533331" w:rsidP="00594293">
      <w:r>
        <w:separator/>
      </w:r>
    </w:p>
  </w:endnote>
  <w:endnote w:type="continuationSeparator" w:id="0">
    <w:p w:rsidR="00533331" w:rsidRDefault="00533331" w:rsidP="0059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 P明朝体L">
    <w:panose1 w:val="02020300000000000000"/>
    <w:charset w:val="80"/>
    <w:family w:val="roman"/>
    <w:pitch w:val="variable"/>
    <w:sig w:usb0="80000283" w:usb1="28C76CFA" w:usb2="00000010" w:usb3="00000000" w:csb0="00020001" w:csb1="00000000"/>
  </w:font>
  <w:font w:name="AR明朝体L">
    <w:panose1 w:val="02020309000000000000"/>
    <w:charset w:val="80"/>
    <w:family w:val="roma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14" w:rsidRDefault="005B61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331" w:rsidRDefault="00533331" w:rsidP="00594293">
      <w:r>
        <w:separator/>
      </w:r>
    </w:p>
  </w:footnote>
  <w:footnote w:type="continuationSeparator" w:id="0">
    <w:p w:rsidR="00533331" w:rsidRDefault="00533331" w:rsidP="00594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0F2"/>
    <w:multiLevelType w:val="hybridMultilevel"/>
    <w:tmpl w:val="50AC511E"/>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nsid w:val="09F230C4"/>
    <w:multiLevelType w:val="hybridMultilevel"/>
    <w:tmpl w:val="3872C26E"/>
    <w:lvl w:ilvl="0" w:tplc="8AD44A92">
      <w:start w:val="1"/>
      <w:numFmt w:val="bullet"/>
      <w:lvlText w:val="•"/>
      <w:lvlJc w:val="left"/>
      <w:pPr>
        <w:tabs>
          <w:tab w:val="num" w:pos="720"/>
        </w:tabs>
        <w:ind w:left="720" w:hanging="360"/>
      </w:pPr>
      <w:rPr>
        <w:rFonts w:ascii="Arial" w:hAnsi="Arial" w:hint="default"/>
      </w:rPr>
    </w:lvl>
    <w:lvl w:ilvl="1" w:tplc="5A5874EC" w:tentative="1">
      <w:start w:val="1"/>
      <w:numFmt w:val="bullet"/>
      <w:lvlText w:val="•"/>
      <w:lvlJc w:val="left"/>
      <w:pPr>
        <w:tabs>
          <w:tab w:val="num" w:pos="1440"/>
        </w:tabs>
        <w:ind w:left="1440" w:hanging="360"/>
      </w:pPr>
      <w:rPr>
        <w:rFonts w:ascii="Arial" w:hAnsi="Arial" w:hint="default"/>
      </w:rPr>
    </w:lvl>
    <w:lvl w:ilvl="2" w:tplc="2654EB00" w:tentative="1">
      <w:start w:val="1"/>
      <w:numFmt w:val="bullet"/>
      <w:lvlText w:val="•"/>
      <w:lvlJc w:val="left"/>
      <w:pPr>
        <w:tabs>
          <w:tab w:val="num" w:pos="2160"/>
        </w:tabs>
        <w:ind w:left="2160" w:hanging="360"/>
      </w:pPr>
      <w:rPr>
        <w:rFonts w:ascii="Arial" w:hAnsi="Arial" w:hint="default"/>
      </w:rPr>
    </w:lvl>
    <w:lvl w:ilvl="3" w:tplc="0C3A5998" w:tentative="1">
      <w:start w:val="1"/>
      <w:numFmt w:val="bullet"/>
      <w:lvlText w:val="•"/>
      <w:lvlJc w:val="left"/>
      <w:pPr>
        <w:tabs>
          <w:tab w:val="num" w:pos="2880"/>
        </w:tabs>
        <w:ind w:left="2880" w:hanging="360"/>
      </w:pPr>
      <w:rPr>
        <w:rFonts w:ascii="Arial" w:hAnsi="Arial" w:hint="default"/>
      </w:rPr>
    </w:lvl>
    <w:lvl w:ilvl="4" w:tplc="6FA2241A" w:tentative="1">
      <w:start w:val="1"/>
      <w:numFmt w:val="bullet"/>
      <w:lvlText w:val="•"/>
      <w:lvlJc w:val="left"/>
      <w:pPr>
        <w:tabs>
          <w:tab w:val="num" w:pos="3600"/>
        </w:tabs>
        <w:ind w:left="3600" w:hanging="360"/>
      </w:pPr>
      <w:rPr>
        <w:rFonts w:ascii="Arial" w:hAnsi="Arial" w:hint="default"/>
      </w:rPr>
    </w:lvl>
    <w:lvl w:ilvl="5" w:tplc="3BDAA7C8" w:tentative="1">
      <w:start w:val="1"/>
      <w:numFmt w:val="bullet"/>
      <w:lvlText w:val="•"/>
      <w:lvlJc w:val="left"/>
      <w:pPr>
        <w:tabs>
          <w:tab w:val="num" w:pos="4320"/>
        </w:tabs>
        <w:ind w:left="4320" w:hanging="360"/>
      </w:pPr>
      <w:rPr>
        <w:rFonts w:ascii="Arial" w:hAnsi="Arial" w:hint="default"/>
      </w:rPr>
    </w:lvl>
    <w:lvl w:ilvl="6" w:tplc="3F923D6A" w:tentative="1">
      <w:start w:val="1"/>
      <w:numFmt w:val="bullet"/>
      <w:lvlText w:val="•"/>
      <w:lvlJc w:val="left"/>
      <w:pPr>
        <w:tabs>
          <w:tab w:val="num" w:pos="5040"/>
        </w:tabs>
        <w:ind w:left="5040" w:hanging="360"/>
      </w:pPr>
      <w:rPr>
        <w:rFonts w:ascii="Arial" w:hAnsi="Arial" w:hint="default"/>
      </w:rPr>
    </w:lvl>
    <w:lvl w:ilvl="7" w:tplc="7F40248E" w:tentative="1">
      <w:start w:val="1"/>
      <w:numFmt w:val="bullet"/>
      <w:lvlText w:val="•"/>
      <w:lvlJc w:val="left"/>
      <w:pPr>
        <w:tabs>
          <w:tab w:val="num" w:pos="5760"/>
        </w:tabs>
        <w:ind w:left="5760" w:hanging="360"/>
      </w:pPr>
      <w:rPr>
        <w:rFonts w:ascii="Arial" w:hAnsi="Arial" w:hint="default"/>
      </w:rPr>
    </w:lvl>
    <w:lvl w:ilvl="8" w:tplc="DB5C09A4" w:tentative="1">
      <w:start w:val="1"/>
      <w:numFmt w:val="bullet"/>
      <w:lvlText w:val="•"/>
      <w:lvlJc w:val="left"/>
      <w:pPr>
        <w:tabs>
          <w:tab w:val="num" w:pos="6480"/>
        </w:tabs>
        <w:ind w:left="6480" w:hanging="360"/>
      </w:pPr>
      <w:rPr>
        <w:rFonts w:ascii="Arial" w:hAnsi="Arial" w:hint="default"/>
      </w:rPr>
    </w:lvl>
  </w:abstractNum>
  <w:abstractNum w:abstractNumId="2">
    <w:nsid w:val="0A051DC1"/>
    <w:multiLevelType w:val="hybridMultilevel"/>
    <w:tmpl w:val="4A0E4C7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9B7055"/>
    <w:multiLevelType w:val="hybridMultilevel"/>
    <w:tmpl w:val="82AA3AA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nsid w:val="103570B0"/>
    <w:multiLevelType w:val="hybridMultilevel"/>
    <w:tmpl w:val="E214A32E"/>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nsid w:val="18010EE0"/>
    <w:multiLevelType w:val="hybridMultilevel"/>
    <w:tmpl w:val="A9A82B38"/>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nsid w:val="1C621FF5"/>
    <w:multiLevelType w:val="hybridMultilevel"/>
    <w:tmpl w:val="B8949BB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C6D448D"/>
    <w:multiLevelType w:val="hybridMultilevel"/>
    <w:tmpl w:val="363283AA"/>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nsid w:val="1D713FDD"/>
    <w:multiLevelType w:val="hybridMultilevel"/>
    <w:tmpl w:val="A7747834"/>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nsid w:val="1D847FFC"/>
    <w:multiLevelType w:val="hybridMultilevel"/>
    <w:tmpl w:val="72AA4AE6"/>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nsid w:val="245750A2"/>
    <w:multiLevelType w:val="hybridMultilevel"/>
    <w:tmpl w:val="5E24E3D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nsid w:val="27AB0B69"/>
    <w:multiLevelType w:val="hybridMultilevel"/>
    <w:tmpl w:val="C548E85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AD13EE0"/>
    <w:multiLevelType w:val="hybridMultilevel"/>
    <w:tmpl w:val="86B2D37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CF03FAB"/>
    <w:multiLevelType w:val="hybridMultilevel"/>
    <w:tmpl w:val="92D6ABC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0562179"/>
    <w:multiLevelType w:val="hybridMultilevel"/>
    <w:tmpl w:val="91F04974"/>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nsid w:val="30FE3DCA"/>
    <w:multiLevelType w:val="hybridMultilevel"/>
    <w:tmpl w:val="74A458A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3922119"/>
    <w:multiLevelType w:val="hybridMultilevel"/>
    <w:tmpl w:val="4AC6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F3C13A0"/>
    <w:multiLevelType w:val="hybridMultilevel"/>
    <w:tmpl w:val="329604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540416A"/>
    <w:multiLevelType w:val="hybridMultilevel"/>
    <w:tmpl w:val="6390135E"/>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9">
    <w:nsid w:val="55C374DE"/>
    <w:multiLevelType w:val="hybridMultilevel"/>
    <w:tmpl w:val="8C528D7A"/>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0">
    <w:nsid w:val="5B296A9E"/>
    <w:multiLevelType w:val="hybridMultilevel"/>
    <w:tmpl w:val="DD0A580A"/>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1">
    <w:nsid w:val="5BD002FB"/>
    <w:multiLevelType w:val="hybridMultilevel"/>
    <w:tmpl w:val="6A7479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556651"/>
    <w:multiLevelType w:val="hybridMultilevel"/>
    <w:tmpl w:val="02B899B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2BC11C3"/>
    <w:multiLevelType w:val="hybridMultilevel"/>
    <w:tmpl w:val="B14E8B7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68558B4"/>
    <w:multiLevelType w:val="hybridMultilevel"/>
    <w:tmpl w:val="9190D940"/>
    <w:lvl w:ilvl="0" w:tplc="C2387F12">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5">
    <w:nsid w:val="6ABF606B"/>
    <w:multiLevelType w:val="hybridMultilevel"/>
    <w:tmpl w:val="85D60326"/>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6">
    <w:nsid w:val="70BE6ECF"/>
    <w:multiLevelType w:val="hybridMultilevel"/>
    <w:tmpl w:val="B2202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CD24FB1"/>
    <w:multiLevelType w:val="hybridMultilevel"/>
    <w:tmpl w:val="E4540C28"/>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17"/>
  </w:num>
  <w:num w:numId="2">
    <w:abstractNumId w:val="16"/>
  </w:num>
  <w:num w:numId="3">
    <w:abstractNumId w:val="21"/>
  </w:num>
  <w:num w:numId="4">
    <w:abstractNumId w:val="23"/>
  </w:num>
  <w:num w:numId="5">
    <w:abstractNumId w:val="13"/>
  </w:num>
  <w:num w:numId="6">
    <w:abstractNumId w:val="12"/>
  </w:num>
  <w:num w:numId="7">
    <w:abstractNumId w:val="8"/>
  </w:num>
  <w:num w:numId="8">
    <w:abstractNumId w:val="6"/>
  </w:num>
  <w:num w:numId="9">
    <w:abstractNumId w:val="5"/>
  </w:num>
  <w:num w:numId="10">
    <w:abstractNumId w:val="1"/>
  </w:num>
  <w:num w:numId="11">
    <w:abstractNumId w:val="15"/>
  </w:num>
  <w:num w:numId="12">
    <w:abstractNumId w:val="19"/>
  </w:num>
  <w:num w:numId="13">
    <w:abstractNumId w:val="24"/>
  </w:num>
  <w:num w:numId="14">
    <w:abstractNumId w:val="22"/>
  </w:num>
  <w:num w:numId="15">
    <w:abstractNumId w:val="2"/>
  </w:num>
  <w:num w:numId="16">
    <w:abstractNumId w:val="9"/>
  </w:num>
  <w:num w:numId="17">
    <w:abstractNumId w:val="10"/>
  </w:num>
  <w:num w:numId="18">
    <w:abstractNumId w:val="7"/>
  </w:num>
  <w:num w:numId="19">
    <w:abstractNumId w:val="20"/>
  </w:num>
  <w:num w:numId="20">
    <w:abstractNumId w:val="3"/>
  </w:num>
  <w:num w:numId="21">
    <w:abstractNumId w:val="25"/>
  </w:num>
  <w:num w:numId="22">
    <w:abstractNumId w:val="27"/>
  </w:num>
  <w:num w:numId="23">
    <w:abstractNumId w:val="0"/>
  </w:num>
  <w:num w:numId="24">
    <w:abstractNumId w:val="14"/>
  </w:num>
  <w:num w:numId="25">
    <w:abstractNumId w:val="4"/>
  </w:num>
  <w:num w:numId="26">
    <w:abstractNumId w:val="18"/>
  </w:num>
  <w:num w:numId="27">
    <w:abstractNumId w:val="26"/>
  </w:num>
  <w:num w:numId="2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95"/>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B5"/>
    <w:rsid w:val="000013DC"/>
    <w:rsid w:val="00001A89"/>
    <w:rsid w:val="00002F1A"/>
    <w:rsid w:val="000062A2"/>
    <w:rsid w:val="00007418"/>
    <w:rsid w:val="00010AAC"/>
    <w:rsid w:val="00010DD5"/>
    <w:rsid w:val="000119C3"/>
    <w:rsid w:val="0001331B"/>
    <w:rsid w:val="00020922"/>
    <w:rsid w:val="00024819"/>
    <w:rsid w:val="00030063"/>
    <w:rsid w:val="00032D2A"/>
    <w:rsid w:val="00035D1B"/>
    <w:rsid w:val="0004205F"/>
    <w:rsid w:val="00044A54"/>
    <w:rsid w:val="00047AEB"/>
    <w:rsid w:val="00050ECB"/>
    <w:rsid w:val="000540F8"/>
    <w:rsid w:val="00056818"/>
    <w:rsid w:val="00066912"/>
    <w:rsid w:val="00070C51"/>
    <w:rsid w:val="0007109D"/>
    <w:rsid w:val="00074135"/>
    <w:rsid w:val="00080DEF"/>
    <w:rsid w:val="00081F99"/>
    <w:rsid w:val="00081FD3"/>
    <w:rsid w:val="00082E76"/>
    <w:rsid w:val="00085B8E"/>
    <w:rsid w:val="000A63B4"/>
    <w:rsid w:val="000B31C4"/>
    <w:rsid w:val="000B49EA"/>
    <w:rsid w:val="000C1471"/>
    <w:rsid w:val="000C6C5C"/>
    <w:rsid w:val="000D3C33"/>
    <w:rsid w:val="000D7508"/>
    <w:rsid w:val="000E287D"/>
    <w:rsid w:val="000E3EBC"/>
    <w:rsid w:val="000E4E48"/>
    <w:rsid w:val="000F2B50"/>
    <w:rsid w:val="000F2FDD"/>
    <w:rsid w:val="001010B7"/>
    <w:rsid w:val="00101426"/>
    <w:rsid w:val="001031BD"/>
    <w:rsid w:val="00105CE5"/>
    <w:rsid w:val="0011116E"/>
    <w:rsid w:val="00115CE7"/>
    <w:rsid w:val="00116A54"/>
    <w:rsid w:val="001207C6"/>
    <w:rsid w:val="001213C4"/>
    <w:rsid w:val="00123943"/>
    <w:rsid w:val="00123BF8"/>
    <w:rsid w:val="00126543"/>
    <w:rsid w:val="001265D5"/>
    <w:rsid w:val="001364B3"/>
    <w:rsid w:val="00136B08"/>
    <w:rsid w:val="0013747D"/>
    <w:rsid w:val="00140BE6"/>
    <w:rsid w:val="00146A63"/>
    <w:rsid w:val="00146AB9"/>
    <w:rsid w:val="00147292"/>
    <w:rsid w:val="001515E3"/>
    <w:rsid w:val="0016051A"/>
    <w:rsid w:val="001624D3"/>
    <w:rsid w:val="00165FBE"/>
    <w:rsid w:val="00167970"/>
    <w:rsid w:val="00167B2D"/>
    <w:rsid w:val="00170A51"/>
    <w:rsid w:val="001722C1"/>
    <w:rsid w:val="00172A34"/>
    <w:rsid w:val="00183920"/>
    <w:rsid w:val="00185986"/>
    <w:rsid w:val="001954D3"/>
    <w:rsid w:val="00195556"/>
    <w:rsid w:val="001A0734"/>
    <w:rsid w:val="001A55B3"/>
    <w:rsid w:val="001A772C"/>
    <w:rsid w:val="001B72D5"/>
    <w:rsid w:val="001C00F2"/>
    <w:rsid w:val="001C0703"/>
    <w:rsid w:val="001C45A7"/>
    <w:rsid w:val="001D34BE"/>
    <w:rsid w:val="001D5333"/>
    <w:rsid w:val="001E17D8"/>
    <w:rsid w:val="001E1DDF"/>
    <w:rsid w:val="001E2B86"/>
    <w:rsid w:val="001F1F73"/>
    <w:rsid w:val="002067F8"/>
    <w:rsid w:val="002146BA"/>
    <w:rsid w:val="00224827"/>
    <w:rsid w:val="0022596B"/>
    <w:rsid w:val="00233B25"/>
    <w:rsid w:val="00242F68"/>
    <w:rsid w:val="002526EF"/>
    <w:rsid w:val="00273132"/>
    <w:rsid w:val="00274CCA"/>
    <w:rsid w:val="00286FD1"/>
    <w:rsid w:val="002915FD"/>
    <w:rsid w:val="002A5AE5"/>
    <w:rsid w:val="002B2249"/>
    <w:rsid w:val="002B2274"/>
    <w:rsid w:val="002B4695"/>
    <w:rsid w:val="002B4B4D"/>
    <w:rsid w:val="002B5C41"/>
    <w:rsid w:val="002B6052"/>
    <w:rsid w:val="002B61B3"/>
    <w:rsid w:val="002C585B"/>
    <w:rsid w:val="002D2109"/>
    <w:rsid w:val="002D391A"/>
    <w:rsid w:val="002E2B3D"/>
    <w:rsid w:val="002E6FFD"/>
    <w:rsid w:val="002E73C9"/>
    <w:rsid w:val="002F37D1"/>
    <w:rsid w:val="00300AE0"/>
    <w:rsid w:val="00302E65"/>
    <w:rsid w:val="00311A43"/>
    <w:rsid w:val="003135EF"/>
    <w:rsid w:val="00313D72"/>
    <w:rsid w:val="00320ED9"/>
    <w:rsid w:val="0032145B"/>
    <w:rsid w:val="0032163F"/>
    <w:rsid w:val="00322A35"/>
    <w:rsid w:val="00327F36"/>
    <w:rsid w:val="00330D0E"/>
    <w:rsid w:val="00333C5C"/>
    <w:rsid w:val="00337581"/>
    <w:rsid w:val="00343AF2"/>
    <w:rsid w:val="00345186"/>
    <w:rsid w:val="0035133D"/>
    <w:rsid w:val="00355585"/>
    <w:rsid w:val="00356D7B"/>
    <w:rsid w:val="0037722E"/>
    <w:rsid w:val="003817CB"/>
    <w:rsid w:val="0039667F"/>
    <w:rsid w:val="00397E4A"/>
    <w:rsid w:val="003A5C36"/>
    <w:rsid w:val="003B031A"/>
    <w:rsid w:val="003B4C84"/>
    <w:rsid w:val="003B6C93"/>
    <w:rsid w:val="003B7F9F"/>
    <w:rsid w:val="003D3DC7"/>
    <w:rsid w:val="003E2840"/>
    <w:rsid w:val="003E714D"/>
    <w:rsid w:val="003F072C"/>
    <w:rsid w:val="003F1027"/>
    <w:rsid w:val="003F3085"/>
    <w:rsid w:val="003F48A7"/>
    <w:rsid w:val="0040670B"/>
    <w:rsid w:val="00410A94"/>
    <w:rsid w:val="0041341C"/>
    <w:rsid w:val="00422481"/>
    <w:rsid w:val="004226A7"/>
    <w:rsid w:val="00423D9A"/>
    <w:rsid w:val="004240E3"/>
    <w:rsid w:val="0042654C"/>
    <w:rsid w:val="00426F87"/>
    <w:rsid w:val="004330D2"/>
    <w:rsid w:val="00433B1C"/>
    <w:rsid w:val="004352B2"/>
    <w:rsid w:val="0044317A"/>
    <w:rsid w:val="00444A32"/>
    <w:rsid w:val="004548A0"/>
    <w:rsid w:val="00456AE8"/>
    <w:rsid w:val="00463453"/>
    <w:rsid w:val="00470DB3"/>
    <w:rsid w:val="00474401"/>
    <w:rsid w:val="00475CED"/>
    <w:rsid w:val="00476EBF"/>
    <w:rsid w:val="00480ECD"/>
    <w:rsid w:val="00490628"/>
    <w:rsid w:val="00492B02"/>
    <w:rsid w:val="00494731"/>
    <w:rsid w:val="004A07D3"/>
    <w:rsid w:val="004A274C"/>
    <w:rsid w:val="004A5FF7"/>
    <w:rsid w:val="004B02A6"/>
    <w:rsid w:val="004B04D1"/>
    <w:rsid w:val="004B4EE6"/>
    <w:rsid w:val="004B6797"/>
    <w:rsid w:val="004B6C74"/>
    <w:rsid w:val="004C177D"/>
    <w:rsid w:val="004C5CAB"/>
    <w:rsid w:val="004D261C"/>
    <w:rsid w:val="004D26D2"/>
    <w:rsid w:val="004D362C"/>
    <w:rsid w:val="004E0BF4"/>
    <w:rsid w:val="004E2AC8"/>
    <w:rsid w:val="004E5585"/>
    <w:rsid w:val="004F2117"/>
    <w:rsid w:val="00502151"/>
    <w:rsid w:val="00503EDA"/>
    <w:rsid w:val="0050554F"/>
    <w:rsid w:val="00505F0E"/>
    <w:rsid w:val="00510EF2"/>
    <w:rsid w:val="00510F64"/>
    <w:rsid w:val="00520781"/>
    <w:rsid w:val="005250E0"/>
    <w:rsid w:val="00526416"/>
    <w:rsid w:val="00531DEE"/>
    <w:rsid w:val="00533331"/>
    <w:rsid w:val="00533A9A"/>
    <w:rsid w:val="00537720"/>
    <w:rsid w:val="00544639"/>
    <w:rsid w:val="005525C2"/>
    <w:rsid w:val="005543D6"/>
    <w:rsid w:val="00561CC8"/>
    <w:rsid w:val="00562260"/>
    <w:rsid w:val="00565451"/>
    <w:rsid w:val="00565CF9"/>
    <w:rsid w:val="00566765"/>
    <w:rsid w:val="00570837"/>
    <w:rsid w:val="00573F72"/>
    <w:rsid w:val="00583BAB"/>
    <w:rsid w:val="00590327"/>
    <w:rsid w:val="005938DC"/>
    <w:rsid w:val="00594293"/>
    <w:rsid w:val="00595BD2"/>
    <w:rsid w:val="005A1DB4"/>
    <w:rsid w:val="005A3486"/>
    <w:rsid w:val="005A6BBE"/>
    <w:rsid w:val="005B0CA1"/>
    <w:rsid w:val="005B3AB1"/>
    <w:rsid w:val="005B3DC4"/>
    <w:rsid w:val="005B57A1"/>
    <w:rsid w:val="005B5E62"/>
    <w:rsid w:val="005B6114"/>
    <w:rsid w:val="005B6E74"/>
    <w:rsid w:val="005C2DD0"/>
    <w:rsid w:val="005C3C18"/>
    <w:rsid w:val="005C4831"/>
    <w:rsid w:val="005C5660"/>
    <w:rsid w:val="005C6219"/>
    <w:rsid w:val="005C7123"/>
    <w:rsid w:val="005D4ACF"/>
    <w:rsid w:val="005D7D3A"/>
    <w:rsid w:val="005E2636"/>
    <w:rsid w:val="005E321B"/>
    <w:rsid w:val="005F1054"/>
    <w:rsid w:val="005F165D"/>
    <w:rsid w:val="00601549"/>
    <w:rsid w:val="00611BA9"/>
    <w:rsid w:val="00624D17"/>
    <w:rsid w:val="00631327"/>
    <w:rsid w:val="00640E17"/>
    <w:rsid w:val="006411DB"/>
    <w:rsid w:val="00643377"/>
    <w:rsid w:val="00643D8D"/>
    <w:rsid w:val="0065006A"/>
    <w:rsid w:val="00651F20"/>
    <w:rsid w:val="00654CBC"/>
    <w:rsid w:val="00656004"/>
    <w:rsid w:val="006561F1"/>
    <w:rsid w:val="00656F41"/>
    <w:rsid w:val="00663062"/>
    <w:rsid w:val="0066375A"/>
    <w:rsid w:val="00666601"/>
    <w:rsid w:val="00666BB4"/>
    <w:rsid w:val="00666FD8"/>
    <w:rsid w:val="00680024"/>
    <w:rsid w:val="00680C5F"/>
    <w:rsid w:val="00685198"/>
    <w:rsid w:val="00693B23"/>
    <w:rsid w:val="006943A9"/>
    <w:rsid w:val="006A4D0A"/>
    <w:rsid w:val="006A5AD6"/>
    <w:rsid w:val="006A5DA0"/>
    <w:rsid w:val="006A6C2A"/>
    <w:rsid w:val="006B61AF"/>
    <w:rsid w:val="006B6630"/>
    <w:rsid w:val="006B7C23"/>
    <w:rsid w:val="006C0642"/>
    <w:rsid w:val="006D4974"/>
    <w:rsid w:val="006E113F"/>
    <w:rsid w:val="006F2431"/>
    <w:rsid w:val="006F3496"/>
    <w:rsid w:val="00702A74"/>
    <w:rsid w:val="00703959"/>
    <w:rsid w:val="007144A6"/>
    <w:rsid w:val="00720E94"/>
    <w:rsid w:val="0072199B"/>
    <w:rsid w:val="00723432"/>
    <w:rsid w:val="0072343C"/>
    <w:rsid w:val="00723D0B"/>
    <w:rsid w:val="007254B1"/>
    <w:rsid w:val="00731EFC"/>
    <w:rsid w:val="00735480"/>
    <w:rsid w:val="00737DCE"/>
    <w:rsid w:val="00742367"/>
    <w:rsid w:val="0075099B"/>
    <w:rsid w:val="00757BC4"/>
    <w:rsid w:val="00760B43"/>
    <w:rsid w:val="00762CA2"/>
    <w:rsid w:val="00773250"/>
    <w:rsid w:val="007732EE"/>
    <w:rsid w:val="00775538"/>
    <w:rsid w:val="00775C77"/>
    <w:rsid w:val="0078221F"/>
    <w:rsid w:val="007834EC"/>
    <w:rsid w:val="00784C88"/>
    <w:rsid w:val="00791C55"/>
    <w:rsid w:val="007922BB"/>
    <w:rsid w:val="00797B86"/>
    <w:rsid w:val="007A10F7"/>
    <w:rsid w:val="007A1427"/>
    <w:rsid w:val="007A15A4"/>
    <w:rsid w:val="007A4460"/>
    <w:rsid w:val="007B1727"/>
    <w:rsid w:val="007B392F"/>
    <w:rsid w:val="007C0579"/>
    <w:rsid w:val="007C2D32"/>
    <w:rsid w:val="007D16E3"/>
    <w:rsid w:val="007D21BD"/>
    <w:rsid w:val="007D6930"/>
    <w:rsid w:val="007D7331"/>
    <w:rsid w:val="007F131B"/>
    <w:rsid w:val="007F1EA2"/>
    <w:rsid w:val="007F2852"/>
    <w:rsid w:val="007F714F"/>
    <w:rsid w:val="007F7A50"/>
    <w:rsid w:val="00802B71"/>
    <w:rsid w:val="00806DD1"/>
    <w:rsid w:val="00810FFC"/>
    <w:rsid w:val="00814AC1"/>
    <w:rsid w:val="0081551E"/>
    <w:rsid w:val="00831521"/>
    <w:rsid w:val="00832ACA"/>
    <w:rsid w:val="00847DE6"/>
    <w:rsid w:val="00856668"/>
    <w:rsid w:val="00856C38"/>
    <w:rsid w:val="008654AD"/>
    <w:rsid w:val="0087141A"/>
    <w:rsid w:val="00875136"/>
    <w:rsid w:val="00880623"/>
    <w:rsid w:val="008817C6"/>
    <w:rsid w:val="008834C5"/>
    <w:rsid w:val="00884163"/>
    <w:rsid w:val="008869B1"/>
    <w:rsid w:val="00895F38"/>
    <w:rsid w:val="00896E7F"/>
    <w:rsid w:val="008975EC"/>
    <w:rsid w:val="008A0A67"/>
    <w:rsid w:val="008A0E49"/>
    <w:rsid w:val="008A2AEE"/>
    <w:rsid w:val="008A310E"/>
    <w:rsid w:val="008A33DB"/>
    <w:rsid w:val="008B2374"/>
    <w:rsid w:val="008B401D"/>
    <w:rsid w:val="008B446C"/>
    <w:rsid w:val="008B5044"/>
    <w:rsid w:val="008B5B7A"/>
    <w:rsid w:val="008C36B8"/>
    <w:rsid w:val="008C36FF"/>
    <w:rsid w:val="008C671F"/>
    <w:rsid w:val="008C6F8E"/>
    <w:rsid w:val="008D0633"/>
    <w:rsid w:val="008D3D66"/>
    <w:rsid w:val="008D5F22"/>
    <w:rsid w:val="008D76C8"/>
    <w:rsid w:val="008E3921"/>
    <w:rsid w:val="008F0436"/>
    <w:rsid w:val="008F1FCB"/>
    <w:rsid w:val="009036B5"/>
    <w:rsid w:val="00906ABD"/>
    <w:rsid w:val="00910D5E"/>
    <w:rsid w:val="00912C77"/>
    <w:rsid w:val="00913E70"/>
    <w:rsid w:val="00917177"/>
    <w:rsid w:val="009177A1"/>
    <w:rsid w:val="00917D6E"/>
    <w:rsid w:val="00921830"/>
    <w:rsid w:val="00923B36"/>
    <w:rsid w:val="0092674C"/>
    <w:rsid w:val="009279A7"/>
    <w:rsid w:val="00942EE4"/>
    <w:rsid w:val="00943E3D"/>
    <w:rsid w:val="00955C7A"/>
    <w:rsid w:val="009571E4"/>
    <w:rsid w:val="0096116B"/>
    <w:rsid w:val="00961368"/>
    <w:rsid w:val="009634C8"/>
    <w:rsid w:val="00963550"/>
    <w:rsid w:val="0097033E"/>
    <w:rsid w:val="00972B4D"/>
    <w:rsid w:val="00972CDC"/>
    <w:rsid w:val="00973574"/>
    <w:rsid w:val="00981118"/>
    <w:rsid w:val="009826C9"/>
    <w:rsid w:val="00984281"/>
    <w:rsid w:val="00985559"/>
    <w:rsid w:val="009A1876"/>
    <w:rsid w:val="009A3E7B"/>
    <w:rsid w:val="009A4CD3"/>
    <w:rsid w:val="009A5FEA"/>
    <w:rsid w:val="009B05B9"/>
    <w:rsid w:val="009B4979"/>
    <w:rsid w:val="009B675A"/>
    <w:rsid w:val="009B7961"/>
    <w:rsid w:val="009E096E"/>
    <w:rsid w:val="009E3814"/>
    <w:rsid w:val="009E44E2"/>
    <w:rsid w:val="009E5D3C"/>
    <w:rsid w:val="009F346C"/>
    <w:rsid w:val="009F6E22"/>
    <w:rsid w:val="00A0638A"/>
    <w:rsid w:val="00A112A6"/>
    <w:rsid w:val="00A112A9"/>
    <w:rsid w:val="00A12A32"/>
    <w:rsid w:val="00A12EFA"/>
    <w:rsid w:val="00A1768B"/>
    <w:rsid w:val="00A2314D"/>
    <w:rsid w:val="00A2322B"/>
    <w:rsid w:val="00A31DFA"/>
    <w:rsid w:val="00A358EC"/>
    <w:rsid w:val="00A3688E"/>
    <w:rsid w:val="00A4132A"/>
    <w:rsid w:val="00A442B8"/>
    <w:rsid w:val="00A46F37"/>
    <w:rsid w:val="00A53C90"/>
    <w:rsid w:val="00A574CE"/>
    <w:rsid w:val="00A61769"/>
    <w:rsid w:val="00A62D96"/>
    <w:rsid w:val="00A71174"/>
    <w:rsid w:val="00A754B1"/>
    <w:rsid w:val="00A75C22"/>
    <w:rsid w:val="00A84D54"/>
    <w:rsid w:val="00A9130B"/>
    <w:rsid w:val="00AA0BC9"/>
    <w:rsid w:val="00AA16FB"/>
    <w:rsid w:val="00AA18A3"/>
    <w:rsid w:val="00AA310B"/>
    <w:rsid w:val="00AA518F"/>
    <w:rsid w:val="00AA6A19"/>
    <w:rsid w:val="00AB56ED"/>
    <w:rsid w:val="00AB58BF"/>
    <w:rsid w:val="00AC204F"/>
    <w:rsid w:val="00AC7B5D"/>
    <w:rsid w:val="00AD1118"/>
    <w:rsid w:val="00AE1656"/>
    <w:rsid w:val="00AE3E98"/>
    <w:rsid w:val="00AF37F0"/>
    <w:rsid w:val="00AF6F0A"/>
    <w:rsid w:val="00AF79DC"/>
    <w:rsid w:val="00B0410F"/>
    <w:rsid w:val="00B0597B"/>
    <w:rsid w:val="00B1386B"/>
    <w:rsid w:val="00B138F7"/>
    <w:rsid w:val="00B16662"/>
    <w:rsid w:val="00B16B99"/>
    <w:rsid w:val="00B2358A"/>
    <w:rsid w:val="00B25E16"/>
    <w:rsid w:val="00B32C51"/>
    <w:rsid w:val="00B405FA"/>
    <w:rsid w:val="00B4387A"/>
    <w:rsid w:val="00B452B7"/>
    <w:rsid w:val="00B46B33"/>
    <w:rsid w:val="00B47984"/>
    <w:rsid w:val="00B50147"/>
    <w:rsid w:val="00B52263"/>
    <w:rsid w:val="00B57FAD"/>
    <w:rsid w:val="00B60663"/>
    <w:rsid w:val="00B72E4C"/>
    <w:rsid w:val="00B74791"/>
    <w:rsid w:val="00B74A70"/>
    <w:rsid w:val="00B9501C"/>
    <w:rsid w:val="00BA389F"/>
    <w:rsid w:val="00BA5FBE"/>
    <w:rsid w:val="00BB0E8C"/>
    <w:rsid w:val="00BB3A59"/>
    <w:rsid w:val="00BB6AE6"/>
    <w:rsid w:val="00BB7124"/>
    <w:rsid w:val="00BC54D0"/>
    <w:rsid w:val="00BF13CC"/>
    <w:rsid w:val="00C02DBF"/>
    <w:rsid w:val="00C04060"/>
    <w:rsid w:val="00C04DA6"/>
    <w:rsid w:val="00C123A4"/>
    <w:rsid w:val="00C12672"/>
    <w:rsid w:val="00C1468F"/>
    <w:rsid w:val="00C155C0"/>
    <w:rsid w:val="00C2351D"/>
    <w:rsid w:val="00C30A9A"/>
    <w:rsid w:val="00C35902"/>
    <w:rsid w:val="00C364C7"/>
    <w:rsid w:val="00C40EE4"/>
    <w:rsid w:val="00C428B9"/>
    <w:rsid w:val="00C47868"/>
    <w:rsid w:val="00C52054"/>
    <w:rsid w:val="00C60B7A"/>
    <w:rsid w:val="00C60F40"/>
    <w:rsid w:val="00C66944"/>
    <w:rsid w:val="00C678C7"/>
    <w:rsid w:val="00C773D4"/>
    <w:rsid w:val="00C84A43"/>
    <w:rsid w:val="00C871F9"/>
    <w:rsid w:val="00CA6DFB"/>
    <w:rsid w:val="00CA7850"/>
    <w:rsid w:val="00CB0826"/>
    <w:rsid w:val="00CB1A1E"/>
    <w:rsid w:val="00CB20FE"/>
    <w:rsid w:val="00CC145F"/>
    <w:rsid w:val="00CD67C6"/>
    <w:rsid w:val="00CE5007"/>
    <w:rsid w:val="00CF1438"/>
    <w:rsid w:val="00CF7C4C"/>
    <w:rsid w:val="00D01788"/>
    <w:rsid w:val="00D02447"/>
    <w:rsid w:val="00D063F6"/>
    <w:rsid w:val="00D10EF0"/>
    <w:rsid w:val="00D15EDB"/>
    <w:rsid w:val="00D15FC6"/>
    <w:rsid w:val="00D23EC6"/>
    <w:rsid w:val="00D24643"/>
    <w:rsid w:val="00D26083"/>
    <w:rsid w:val="00D30698"/>
    <w:rsid w:val="00D308CA"/>
    <w:rsid w:val="00D318B1"/>
    <w:rsid w:val="00D32BF5"/>
    <w:rsid w:val="00D35E78"/>
    <w:rsid w:val="00D408E4"/>
    <w:rsid w:val="00D413E6"/>
    <w:rsid w:val="00D4634F"/>
    <w:rsid w:val="00D54AC5"/>
    <w:rsid w:val="00D61AB8"/>
    <w:rsid w:val="00D6652C"/>
    <w:rsid w:val="00D71B7F"/>
    <w:rsid w:val="00D87F0C"/>
    <w:rsid w:val="00DA20F7"/>
    <w:rsid w:val="00DA2A47"/>
    <w:rsid w:val="00DA4674"/>
    <w:rsid w:val="00DA4AA8"/>
    <w:rsid w:val="00DB103E"/>
    <w:rsid w:val="00DC7C78"/>
    <w:rsid w:val="00DE2A5C"/>
    <w:rsid w:val="00DE2C42"/>
    <w:rsid w:val="00DE6027"/>
    <w:rsid w:val="00DE6934"/>
    <w:rsid w:val="00DF2946"/>
    <w:rsid w:val="00DF2998"/>
    <w:rsid w:val="00DF7BD7"/>
    <w:rsid w:val="00E01630"/>
    <w:rsid w:val="00E106A7"/>
    <w:rsid w:val="00E15704"/>
    <w:rsid w:val="00E16A90"/>
    <w:rsid w:val="00E214F0"/>
    <w:rsid w:val="00E26F83"/>
    <w:rsid w:val="00E302E4"/>
    <w:rsid w:val="00E4263D"/>
    <w:rsid w:val="00E458CB"/>
    <w:rsid w:val="00E477F5"/>
    <w:rsid w:val="00E523BD"/>
    <w:rsid w:val="00E54047"/>
    <w:rsid w:val="00E54CF2"/>
    <w:rsid w:val="00E64705"/>
    <w:rsid w:val="00E7576E"/>
    <w:rsid w:val="00E76323"/>
    <w:rsid w:val="00E9014E"/>
    <w:rsid w:val="00E9086C"/>
    <w:rsid w:val="00EA4C16"/>
    <w:rsid w:val="00EB4BEE"/>
    <w:rsid w:val="00EC0EB1"/>
    <w:rsid w:val="00EC1FED"/>
    <w:rsid w:val="00ED14E0"/>
    <w:rsid w:val="00ED24AE"/>
    <w:rsid w:val="00ED3BD0"/>
    <w:rsid w:val="00ED3E11"/>
    <w:rsid w:val="00EE5BAC"/>
    <w:rsid w:val="00EE661E"/>
    <w:rsid w:val="00F01550"/>
    <w:rsid w:val="00F0172E"/>
    <w:rsid w:val="00F0465B"/>
    <w:rsid w:val="00F154D3"/>
    <w:rsid w:val="00F24154"/>
    <w:rsid w:val="00F34398"/>
    <w:rsid w:val="00F34AD3"/>
    <w:rsid w:val="00F40DC7"/>
    <w:rsid w:val="00F478F3"/>
    <w:rsid w:val="00F521A5"/>
    <w:rsid w:val="00F549D1"/>
    <w:rsid w:val="00F55E82"/>
    <w:rsid w:val="00F577F5"/>
    <w:rsid w:val="00F610D5"/>
    <w:rsid w:val="00F66414"/>
    <w:rsid w:val="00F66B18"/>
    <w:rsid w:val="00F721FD"/>
    <w:rsid w:val="00F72CCE"/>
    <w:rsid w:val="00F9057E"/>
    <w:rsid w:val="00F9159D"/>
    <w:rsid w:val="00F92806"/>
    <w:rsid w:val="00F92E3F"/>
    <w:rsid w:val="00FA58D0"/>
    <w:rsid w:val="00FA5B6D"/>
    <w:rsid w:val="00FA7E5E"/>
    <w:rsid w:val="00FB0E72"/>
    <w:rsid w:val="00FB62FC"/>
    <w:rsid w:val="00FB7065"/>
    <w:rsid w:val="00FB7810"/>
    <w:rsid w:val="00FC209D"/>
    <w:rsid w:val="00FC2D9F"/>
    <w:rsid w:val="00FD721C"/>
    <w:rsid w:val="00FE3040"/>
    <w:rsid w:val="00FE665F"/>
    <w:rsid w:val="00FF4E3D"/>
    <w:rsid w:val="00FF5A51"/>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6601"/>
    <w:pPr>
      <w:snapToGrid w:val="0"/>
      <w:jc w:val="left"/>
    </w:pPr>
    <w:rPr>
      <w:rFonts w:eastAsia="HGP明朝B"/>
    </w:rPr>
  </w:style>
  <w:style w:type="character" w:customStyle="1" w:styleId="ab">
    <w:name w:val="脚注文字列 (文字)"/>
    <w:basedOn w:val="a0"/>
    <w:link w:val="aa"/>
    <w:uiPriority w:val="99"/>
    <w:semiHidden/>
    <w:rsid w:val="00666601"/>
    <w:rPr>
      <w:rFonts w:ascii="Century" w:eastAsia="HGP明朝B" w:hAnsi="Century"/>
    </w:rPr>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A75C22"/>
    <w:pPr>
      <w:jc w:val="right"/>
    </w:pPr>
    <w:rPr>
      <w:rFonts w:ascii="AR P明朝体L" w:hAnsi="AR P明朝体L"/>
    </w:rPr>
  </w:style>
  <w:style w:type="character" w:customStyle="1" w:styleId="ae">
    <w:name w:val="結語 (文字)"/>
    <w:basedOn w:val="a0"/>
    <w:link w:val="ad"/>
    <w:uiPriority w:val="99"/>
    <w:rsid w:val="00A75C22"/>
    <w:rPr>
      <w:rFonts w:ascii="AR P明朝体L" w:hAnsi="AR P明朝体L"/>
    </w:rPr>
  </w:style>
  <w:style w:type="character" w:customStyle="1" w:styleId="text10">
    <w:name w:val="text10"/>
    <w:basedOn w:val="a0"/>
    <w:rsid w:val="00123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6601"/>
    <w:pPr>
      <w:snapToGrid w:val="0"/>
      <w:jc w:val="left"/>
    </w:pPr>
    <w:rPr>
      <w:rFonts w:eastAsia="HGP明朝B"/>
    </w:rPr>
  </w:style>
  <w:style w:type="character" w:customStyle="1" w:styleId="ab">
    <w:name w:val="脚注文字列 (文字)"/>
    <w:basedOn w:val="a0"/>
    <w:link w:val="aa"/>
    <w:uiPriority w:val="99"/>
    <w:semiHidden/>
    <w:rsid w:val="00666601"/>
    <w:rPr>
      <w:rFonts w:ascii="Century" w:eastAsia="HGP明朝B" w:hAnsi="Century"/>
    </w:rPr>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A75C22"/>
    <w:pPr>
      <w:jc w:val="right"/>
    </w:pPr>
    <w:rPr>
      <w:rFonts w:ascii="AR P明朝体L" w:hAnsi="AR P明朝体L"/>
    </w:rPr>
  </w:style>
  <w:style w:type="character" w:customStyle="1" w:styleId="ae">
    <w:name w:val="結語 (文字)"/>
    <w:basedOn w:val="a0"/>
    <w:link w:val="ad"/>
    <w:uiPriority w:val="99"/>
    <w:rsid w:val="00A75C22"/>
    <w:rPr>
      <w:rFonts w:ascii="AR P明朝体L" w:hAnsi="AR P明朝体L"/>
    </w:rPr>
  </w:style>
  <w:style w:type="character" w:customStyle="1" w:styleId="text10">
    <w:name w:val="text10"/>
    <w:basedOn w:val="a0"/>
    <w:rsid w:val="0012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8546">
      <w:bodyDiv w:val="1"/>
      <w:marLeft w:val="0"/>
      <w:marRight w:val="0"/>
      <w:marTop w:val="0"/>
      <w:marBottom w:val="0"/>
      <w:divBdr>
        <w:top w:val="none" w:sz="0" w:space="0" w:color="auto"/>
        <w:left w:val="none" w:sz="0" w:space="0" w:color="auto"/>
        <w:bottom w:val="none" w:sz="0" w:space="0" w:color="auto"/>
        <w:right w:val="none" w:sz="0" w:space="0" w:color="auto"/>
      </w:divBdr>
      <w:divsChild>
        <w:div w:id="1352536353">
          <w:marLeft w:val="0"/>
          <w:marRight w:val="0"/>
          <w:marTop w:val="0"/>
          <w:marBottom w:val="300"/>
          <w:divBdr>
            <w:top w:val="none" w:sz="0" w:space="0" w:color="auto"/>
            <w:left w:val="none" w:sz="0" w:space="0" w:color="auto"/>
            <w:bottom w:val="none" w:sz="0" w:space="0" w:color="auto"/>
            <w:right w:val="none" w:sz="0" w:space="0" w:color="auto"/>
          </w:divBdr>
          <w:divsChild>
            <w:div w:id="12349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6620">
      <w:bodyDiv w:val="1"/>
      <w:marLeft w:val="0"/>
      <w:marRight w:val="0"/>
      <w:marTop w:val="0"/>
      <w:marBottom w:val="0"/>
      <w:divBdr>
        <w:top w:val="none" w:sz="0" w:space="0" w:color="auto"/>
        <w:left w:val="none" w:sz="0" w:space="0" w:color="auto"/>
        <w:bottom w:val="none" w:sz="0" w:space="0" w:color="auto"/>
        <w:right w:val="none" w:sz="0" w:space="0" w:color="auto"/>
      </w:divBdr>
      <w:divsChild>
        <w:div w:id="207225249">
          <w:marLeft w:val="144"/>
          <w:marRight w:val="0"/>
          <w:marTop w:val="0"/>
          <w:marBottom w:val="0"/>
          <w:divBdr>
            <w:top w:val="none" w:sz="0" w:space="0" w:color="auto"/>
            <w:left w:val="none" w:sz="0" w:space="0" w:color="auto"/>
            <w:bottom w:val="none" w:sz="0" w:space="0" w:color="auto"/>
            <w:right w:val="none" w:sz="0" w:space="0" w:color="auto"/>
          </w:divBdr>
        </w:div>
        <w:div w:id="2127968349">
          <w:marLeft w:val="144"/>
          <w:marRight w:val="0"/>
          <w:marTop w:val="0"/>
          <w:marBottom w:val="0"/>
          <w:divBdr>
            <w:top w:val="none" w:sz="0" w:space="0" w:color="auto"/>
            <w:left w:val="none" w:sz="0" w:space="0" w:color="auto"/>
            <w:bottom w:val="none" w:sz="0" w:space="0" w:color="auto"/>
            <w:right w:val="none" w:sz="0" w:space="0" w:color="auto"/>
          </w:divBdr>
        </w:div>
        <w:div w:id="1973292911">
          <w:marLeft w:val="144"/>
          <w:marRight w:val="0"/>
          <w:marTop w:val="0"/>
          <w:marBottom w:val="0"/>
          <w:divBdr>
            <w:top w:val="none" w:sz="0" w:space="0" w:color="auto"/>
            <w:left w:val="none" w:sz="0" w:space="0" w:color="auto"/>
            <w:bottom w:val="none" w:sz="0" w:space="0" w:color="auto"/>
            <w:right w:val="none" w:sz="0" w:space="0" w:color="auto"/>
          </w:divBdr>
        </w:div>
      </w:divsChild>
    </w:div>
    <w:div w:id="1104617821">
      <w:bodyDiv w:val="1"/>
      <w:marLeft w:val="0"/>
      <w:marRight w:val="0"/>
      <w:marTop w:val="0"/>
      <w:marBottom w:val="0"/>
      <w:divBdr>
        <w:top w:val="none" w:sz="0" w:space="0" w:color="auto"/>
        <w:left w:val="none" w:sz="0" w:space="0" w:color="auto"/>
        <w:bottom w:val="none" w:sz="0" w:space="0" w:color="auto"/>
        <w:right w:val="none" w:sz="0" w:space="0" w:color="auto"/>
      </w:divBdr>
    </w:div>
    <w:div w:id="1623606936">
      <w:bodyDiv w:val="1"/>
      <w:marLeft w:val="0"/>
      <w:marRight w:val="0"/>
      <w:marTop w:val="0"/>
      <w:marBottom w:val="0"/>
      <w:divBdr>
        <w:top w:val="none" w:sz="0" w:space="0" w:color="auto"/>
        <w:left w:val="none" w:sz="0" w:space="0" w:color="auto"/>
        <w:bottom w:val="none" w:sz="0" w:space="0" w:color="auto"/>
        <w:right w:val="none" w:sz="0" w:space="0" w:color="auto"/>
      </w:divBdr>
    </w:div>
    <w:div w:id="19698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C049-DFD7-41A6-9DB7-B4A11506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4797</TotalTime>
  <Pages>1</Pages>
  <Words>1194</Words>
  <Characters>6808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53</cp:revision>
  <cp:lastPrinted>2016-07-20T02:38:00Z</cp:lastPrinted>
  <dcterms:created xsi:type="dcterms:W3CDTF">2016-07-24T13:17:00Z</dcterms:created>
  <dcterms:modified xsi:type="dcterms:W3CDTF">2016-08-20T08:22:00Z</dcterms:modified>
</cp:coreProperties>
</file>