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B5" w:rsidRDefault="009036B5" w:rsidP="0030628A">
      <w:pPr>
        <w:ind w:firstLineChars="2400" w:firstLine="4313"/>
        <w:jc w:val="left"/>
      </w:pPr>
      <w:r>
        <w:rPr>
          <w:rFonts w:hint="eastAsia"/>
        </w:rPr>
        <w:t>読書ノート</w:t>
      </w:r>
      <w:r w:rsidR="0030628A">
        <w:rPr>
          <w:rFonts w:hint="eastAsia"/>
        </w:rPr>
        <w:t xml:space="preserve">　　　　　　　　　　　　　　　　　</w:t>
      </w:r>
      <w:r>
        <w:t>2016.</w:t>
      </w:r>
      <w:r w:rsidR="001F2588">
        <w:rPr>
          <w:rFonts w:hint="eastAsia"/>
        </w:rPr>
        <w:t>9</w:t>
      </w:r>
      <w:r>
        <w:t>.</w:t>
      </w:r>
      <w:r w:rsidR="001F2588">
        <w:rPr>
          <w:rFonts w:hint="eastAsia"/>
        </w:rPr>
        <w:t>19</w:t>
      </w:r>
      <w:r>
        <w:t>/</w:t>
      </w:r>
      <w:r>
        <w:rPr>
          <w:rFonts w:hint="eastAsia"/>
        </w:rPr>
        <w:t>小林</w:t>
      </w:r>
    </w:p>
    <w:p w:rsidR="003411D9" w:rsidRPr="002E6FFD" w:rsidRDefault="003411D9" w:rsidP="003411D9">
      <w:pPr>
        <w:rPr>
          <w:u w:val="single"/>
        </w:rPr>
      </w:pPr>
      <w:r>
        <w:rPr>
          <w:rFonts w:hint="eastAsia"/>
          <w:u w:val="single"/>
        </w:rPr>
        <w:t>コンプライアンス違反事例</w:t>
      </w:r>
    </w:p>
    <w:p w:rsidR="003411D9" w:rsidRPr="0004019E" w:rsidRDefault="003411D9" w:rsidP="003411D9">
      <w:pPr>
        <w:rPr>
          <w:rFonts w:ascii="AR P明朝体L" w:hAnsi="AR P明朝体L"/>
          <w:u w:val="single"/>
        </w:rPr>
      </w:pPr>
      <w:r w:rsidRPr="0004019E">
        <w:rPr>
          <w:rFonts w:ascii="AR P明朝体L" w:hAnsi="AR P明朝体L" w:hint="eastAsia"/>
          <w:u w:val="single"/>
        </w:rPr>
        <w:t>オリンパス不正経理事件（</w:t>
      </w:r>
      <w:r w:rsidRPr="0004019E">
        <w:rPr>
          <w:rFonts w:ascii="AR P明朝体L" w:hAnsi="AR P明朝体L" w:cs="ＭＳ Ｐゴシック" w:hint="eastAsia"/>
          <w:bCs/>
          <w:color w:val="111111"/>
          <w:kern w:val="36"/>
          <w:szCs w:val="21"/>
          <w:u w:val="single"/>
        </w:rPr>
        <w:t>山口義正「サムライと愚者－暗闘オリンパス事件」（講談社、</w:t>
      </w:r>
      <w:r w:rsidRPr="0004019E">
        <w:rPr>
          <w:rFonts w:asciiTheme="minorHAnsi" w:hAnsiTheme="minorHAnsi" w:cs="ＭＳ Ｐゴシック"/>
          <w:bCs/>
          <w:color w:val="111111"/>
          <w:kern w:val="36"/>
          <w:szCs w:val="21"/>
          <w:u w:val="single"/>
        </w:rPr>
        <w:t>2012</w:t>
      </w:r>
      <w:r w:rsidRPr="0004019E">
        <w:rPr>
          <w:rFonts w:asciiTheme="minorHAnsi" w:hAnsiTheme="minorHAnsi" w:cs="ＭＳ Ｐゴシック"/>
          <w:bCs/>
          <w:color w:val="111111"/>
          <w:kern w:val="36"/>
          <w:szCs w:val="21"/>
          <w:u w:val="single"/>
        </w:rPr>
        <w:t>年</w:t>
      </w:r>
      <w:r w:rsidRPr="0004019E">
        <w:rPr>
          <w:rFonts w:asciiTheme="minorHAnsi" w:hAnsiTheme="minorHAnsi" w:cs="ＭＳ Ｐゴシック"/>
          <w:bCs/>
          <w:color w:val="111111"/>
          <w:kern w:val="36"/>
          <w:szCs w:val="21"/>
          <w:u w:val="single"/>
        </w:rPr>
        <w:t>3</w:t>
      </w:r>
      <w:r w:rsidRPr="0004019E">
        <w:rPr>
          <w:rFonts w:ascii="AR P明朝体L" w:hAnsi="AR P明朝体L" w:cs="ＭＳ Ｐゴシック" w:hint="eastAsia"/>
          <w:bCs/>
          <w:color w:val="111111"/>
          <w:kern w:val="36"/>
          <w:szCs w:val="21"/>
          <w:u w:val="single"/>
        </w:rPr>
        <w:t>月）</w:t>
      </w:r>
      <w:r w:rsidRPr="0004019E">
        <w:rPr>
          <w:rFonts w:ascii="AR P明朝体L" w:hAnsi="AR P明朝体L" w:hint="eastAsia"/>
          <w:u w:val="single"/>
        </w:rPr>
        <w:t>）</w:t>
      </w:r>
    </w:p>
    <w:p w:rsidR="003411D9" w:rsidRDefault="003411D9" w:rsidP="008437AF">
      <w:pPr>
        <w:pStyle w:val="a3"/>
        <w:numPr>
          <w:ilvl w:val="0"/>
          <w:numId w:val="2"/>
        </w:numPr>
        <w:ind w:leftChars="0"/>
        <w:rPr>
          <w:rFonts w:ascii="AR P明朝体L" w:eastAsia="AR P明朝体L" w:hAnsi="AR P明朝体L"/>
        </w:rPr>
      </w:pPr>
      <w:r>
        <w:rPr>
          <w:rFonts w:ascii="AR P明朝体L" w:eastAsia="AR P明朝体L" w:hAnsi="AR P明朝体L" w:hint="eastAsia"/>
        </w:rPr>
        <w:t>別紙参照</w:t>
      </w:r>
    </w:p>
    <w:p w:rsidR="00BD3D04" w:rsidRDefault="003411D9" w:rsidP="008437AF">
      <w:pPr>
        <w:pStyle w:val="a3"/>
        <w:numPr>
          <w:ilvl w:val="0"/>
          <w:numId w:val="2"/>
        </w:numPr>
        <w:ind w:leftChars="0"/>
        <w:rPr>
          <w:rFonts w:ascii="AR P明朝体L" w:eastAsia="AR P明朝体L" w:hAnsi="AR P明朝体L"/>
        </w:rPr>
      </w:pPr>
      <w:r w:rsidRPr="008A33DB">
        <w:rPr>
          <w:rFonts w:ascii="AR P明朝体L" w:eastAsia="AR P明朝体L" w:hAnsi="AR P明朝体L" w:hint="eastAsia"/>
          <w:bCs/>
        </w:rPr>
        <w:t>発覚の経緯</w:t>
      </w:r>
      <w:r w:rsidR="00262ECB">
        <w:rPr>
          <w:rFonts w:ascii="ＭＳ 明朝" w:eastAsia="ＭＳ 明朝" w:hAnsi="ＭＳ 明朝" w:cs="ＭＳ 明朝" w:hint="eastAsia"/>
        </w:rPr>
        <w:t>:</w:t>
      </w:r>
      <w:r w:rsidRPr="00F478F3">
        <w:rPr>
          <w:rFonts w:asciiTheme="minorHAnsi" w:eastAsia="AR P明朝体L" w:hAnsiTheme="minorHAnsi"/>
        </w:rPr>
        <w:t>2010</w:t>
      </w:r>
      <w:r w:rsidRPr="008A33DB">
        <w:rPr>
          <w:rFonts w:ascii="AR P明朝体L" w:eastAsia="AR P明朝体L" w:hAnsi="AR P明朝体L" w:hint="eastAsia"/>
        </w:rPr>
        <w:t>年以降業績悪化、</w:t>
      </w:r>
      <w:r w:rsidRPr="007D7331">
        <w:rPr>
          <w:rFonts w:asciiTheme="minorHAnsi" w:eastAsia="AR P明朝体L" w:hAnsiTheme="minorHAnsi"/>
        </w:rPr>
        <w:t>2011</w:t>
      </w:r>
      <w:r w:rsidRPr="007D7331">
        <w:rPr>
          <w:rFonts w:asciiTheme="minorHAnsi" w:eastAsia="AR P明朝体L" w:hAnsiTheme="minorHAnsi"/>
        </w:rPr>
        <w:t>年</w:t>
      </w:r>
      <w:r w:rsidRPr="007D7331">
        <w:rPr>
          <w:rFonts w:asciiTheme="minorHAnsi" w:eastAsia="AR P明朝体L" w:hAnsiTheme="minorHAnsi"/>
        </w:rPr>
        <w:t>4</w:t>
      </w:r>
      <w:r>
        <w:rPr>
          <w:rFonts w:ascii="AR P明朝体L" w:eastAsia="AR P明朝体L" w:hAnsi="AR P明朝体L" w:hint="eastAsia"/>
        </w:rPr>
        <w:t>月、経営手腕</w:t>
      </w:r>
      <w:r w:rsidR="00262ECB">
        <w:rPr>
          <w:rFonts w:ascii="AR P明朝体L" w:eastAsia="AR P明朝体L" w:hAnsi="AR P明朝体L" w:hint="eastAsia"/>
        </w:rPr>
        <w:t>をかわれ</w:t>
      </w:r>
      <w:r>
        <w:rPr>
          <w:rFonts w:ascii="AR P明朝体L" w:eastAsia="AR P明朝体L" w:hAnsi="AR P明朝体L" w:hint="eastAsia"/>
        </w:rPr>
        <w:t>てｵﾘﾝﾊﾟｽ</w:t>
      </w:r>
      <w:r w:rsidRPr="001D34BE">
        <w:rPr>
          <w:rFonts w:asciiTheme="minorHAnsi" w:eastAsia="AR P明朝体L" w:hAnsiTheme="minorHAnsi"/>
        </w:rPr>
        <w:t>UK</w:t>
      </w:r>
      <w:r w:rsidRPr="008A33DB">
        <w:rPr>
          <w:rFonts w:ascii="AR P明朝体L" w:eastAsia="AR P明朝体L" w:hAnsi="AR P明朝体L" w:hint="eastAsia"/>
        </w:rPr>
        <w:t>の英国人社長を本社社長に抜擢。直後に経理部員の内部告発で雑誌</w:t>
      </w:r>
      <w:r>
        <w:rPr>
          <w:rFonts w:ascii="AR P明朝体L" w:eastAsia="AR P明朝体L" w:hAnsi="AR P明朝体L" w:hint="eastAsia"/>
        </w:rPr>
        <w:t>「</w:t>
      </w:r>
      <w:r w:rsidRPr="00F478F3">
        <w:rPr>
          <w:rFonts w:asciiTheme="minorHAnsi" w:eastAsia="AR P明朝体L" w:hAnsiTheme="minorHAnsi"/>
        </w:rPr>
        <w:t>FACTA</w:t>
      </w:r>
      <w:r>
        <w:rPr>
          <w:rFonts w:ascii="AR P明朝体L" w:eastAsia="AR P明朝体L" w:hAnsi="AR P明朝体L" w:hint="eastAsia"/>
        </w:rPr>
        <w:t>」</w:t>
      </w:r>
      <w:r w:rsidRPr="008A33DB">
        <w:rPr>
          <w:rFonts w:ascii="AR P明朝体L" w:eastAsia="AR P明朝体L" w:hAnsi="AR P明朝体L" w:hint="eastAsia"/>
        </w:rPr>
        <w:t>に「</w:t>
      </w:r>
      <w:r w:rsidR="00262ECB">
        <w:rPr>
          <w:rFonts w:ascii="AR P明朝体L" w:eastAsia="AR P明朝体L" w:hAnsi="AR P明朝体L" w:hint="eastAsia"/>
        </w:rPr>
        <w:t>ｵﾘﾝﾊﾟｽの</w:t>
      </w:r>
      <w:r w:rsidRPr="008A33DB">
        <w:rPr>
          <w:rFonts w:ascii="AR P明朝体L" w:eastAsia="AR P明朝体L" w:hAnsi="AR P明朝体L" w:hint="eastAsia"/>
        </w:rPr>
        <w:t>不正経理疑惑」が出て</w:t>
      </w:r>
      <w:r>
        <w:rPr>
          <w:rFonts w:ascii="AR P明朝体L" w:eastAsia="AR P明朝体L" w:hAnsi="AR P明朝体L" w:hint="eastAsia"/>
        </w:rPr>
        <w:t>（本書著者の記事）</w:t>
      </w:r>
      <w:r w:rsidRPr="008A33DB">
        <w:rPr>
          <w:rFonts w:ascii="AR P明朝体L" w:eastAsia="AR P明朝体L" w:hAnsi="AR P明朝体L" w:hint="eastAsia"/>
        </w:rPr>
        <w:t>、英国人社長</w:t>
      </w:r>
      <w:r>
        <w:rPr>
          <w:rFonts w:ascii="AR P明朝体L" w:eastAsia="AR P明朝体L" w:hAnsi="AR P明朝体L" w:hint="eastAsia"/>
        </w:rPr>
        <w:t>はその真相を解明しようとしたが</w:t>
      </w:r>
      <w:r w:rsidRPr="008A33DB">
        <w:rPr>
          <w:rFonts w:ascii="AR P明朝体L" w:eastAsia="AR P明朝体L" w:hAnsi="AR P明朝体L" w:hint="eastAsia"/>
        </w:rPr>
        <w:t>会長</w:t>
      </w:r>
      <w:r>
        <w:rPr>
          <w:rFonts w:ascii="AR P明朝体L" w:eastAsia="AR P明朝体L" w:hAnsi="AR P明朝体L" w:hint="eastAsia"/>
        </w:rPr>
        <w:t>（前の社長）</w:t>
      </w:r>
      <w:r w:rsidRPr="008A33DB">
        <w:rPr>
          <w:rFonts w:ascii="AR P明朝体L" w:eastAsia="AR P明朝体L" w:hAnsi="AR P明朝体L" w:hint="eastAsia"/>
        </w:rPr>
        <w:t>一派とのバトルになり</w:t>
      </w:r>
      <w:r w:rsidRPr="001D34BE">
        <w:rPr>
          <w:rFonts w:asciiTheme="minorHAnsi" w:eastAsia="AR P明朝体L" w:hAnsiTheme="minorHAnsi"/>
        </w:rPr>
        <w:t>6</w:t>
      </w:r>
      <w:r>
        <w:rPr>
          <w:rFonts w:ascii="AR P明朝体L" w:eastAsia="AR P明朝体L" w:hAnsi="AR P明朝体L" w:hint="eastAsia"/>
        </w:rPr>
        <w:t>ヶ月後には取役会にて代取</w:t>
      </w:r>
      <w:r w:rsidRPr="008A33DB">
        <w:rPr>
          <w:rFonts w:ascii="AR P明朝体L" w:eastAsia="AR P明朝体L" w:hAnsi="AR P明朝体L" w:hint="eastAsia"/>
        </w:rPr>
        <w:t>解任動議可決、会長が</w:t>
      </w:r>
      <w:r>
        <w:rPr>
          <w:rFonts w:ascii="AR P明朝体L" w:eastAsia="AR P明朝体L" w:hAnsi="AR P明朝体L" w:hint="eastAsia"/>
        </w:rPr>
        <w:t>代取</w:t>
      </w:r>
      <w:r w:rsidRPr="008A33DB">
        <w:rPr>
          <w:rFonts w:ascii="AR P明朝体L" w:eastAsia="AR P明朝体L" w:hAnsi="AR P明朝体L" w:hint="eastAsia"/>
        </w:rPr>
        <w:t>社長に復帰する</w:t>
      </w:r>
      <w:r>
        <w:rPr>
          <w:rFonts w:ascii="AR P明朝体L" w:eastAsia="AR P明朝体L" w:hAnsi="AR P明朝体L" w:hint="eastAsia"/>
        </w:rPr>
        <w:t>という</w:t>
      </w:r>
      <w:r w:rsidRPr="008A33DB">
        <w:rPr>
          <w:rFonts w:ascii="AR P明朝体L" w:eastAsia="AR P明朝体L" w:hAnsi="AR P明朝体L" w:hint="eastAsia"/>
        </w:rPr>
        <w:t>ﾄﾞﾀﾊﾞﾀ劇があり、</w:t>
      </w:r>
      <w:r>
        <w:rPr>
          <w:rFonts w:ascii="AR P明朝体L" w:eastAsia="AR P明朝体L" w:hAnsi="AR P明朝体L" w:hint="eastAsia"/>
        </w:rPr>
        <w:t>不正経理疑惑の続報もあり、</w:t>
      </w:r>
      <w:r w:rsidRPr="008A33DB">
        <w:rPr>
          <w:rFonts w:ascii="AR P明朝体L" w:eastAsia="AR P明朝体L" w:hAnsi="AR P明朝体L" w:hint="eastAsia"/>
        </w:rPr>
        <w:t>株価急落、追い詰められたｵﾘﾝﾊﾟｽは不正経理を認めた。</w:t>
      </w:r>
      <w:r w:rsidR="00E06FC9">
        <w:rPr>
          <w:rFonts w:ascii="AR P明朝体L" w:eastAsia="AR P明朝体L" w:hAnsi="AR P明朝体L" w:hint="eastAsia"/>
        </w:rPr>
        <w:t>→前社長その他は逮捕・有罪</w:t>
      </w:r>
      <w:r w:rsidR="00B634AF">
        <w:rPr>
          <w:rFonts w:ascii="AR P明朝体L" w:eastAsia="AR P明朝体L" w:hAnsi="AR P明朝体L" w:hint="eastAsia"/>
        </w:rPr>
        <w:t>、なお元・野村証券の外部ｺﾝｻﾙも逮捕・有罪</w:t>
      </w:r>
    </w:p>
    <w:p w:rsidR="003411D9" w:rsidRDefault="003411D9" w:rsidP="008437AF">
      <w:pPr>
        <w:pStyle w:val="a3"/>
        <w:numPr>
          <w:ilvl w:val="0"/>
          <w:numId w:val="2"/>
        </w:numPr>
        <w:ind w:leftChars="0"/>
        <w:rPr>
          <w:rFonts w:ascii="AR P明朝体L" w:eastAsia="AR P明朝体L" w:hAnsi="AR P明朝体L"/>
        </w:rPr>
      </w:pPr>
      <w:r>
        <w:rPr>
          <w:rFonts w:ascii="AR P明朝体L" w:eastAsia="AR P明朝体L" w:hAnsi="AR P明朝体L" w:hint="eastAsia"/>
        </w:rPr>
        <w:t>なお、本件の関係で</w:t>
      </w:r>
      <w:r w:rsidRPr="008A618A">
        <w:rPr>
          <w:rFonts w:asciiTheme="minorHAnsi" w:eastAsia="AR P明朝体L" w:hAnsiTheme="minorHAnsi"/>
        </w:rPr>
        <w:t>2012</w:t>
      </w:r>
      <w:r w:rsidRPr="008A618A">
        <w:rPr>
          <w:rFonts w:asciiTheme="minorHAnsi" w:eastAsia="AR P明朝体L" w:hAnsiTheme="minorHAnsi"/>
        </w:rPr>
        <w:t>年</w:t>
      </w:r>
      <w:r w:rsidRPr="008A618A">
        <w:rPr>
          <w:rFonts w:asciiTheme="minorHAnsi" w:eastAsia="AR P明朝体L" w:hAnsiTheme="minorHAnsi"/>
        </w:rPr>
        <w:t>7</w:t>
      </w:r>
      <w:r>
        <w:rPr>
          <w:rFonts w:ascii="AR P明朝体L" w:eastAsia="AR P明朝体L" w:hAnsi="AR P明朝体L" w:hint="eastAsia"/>
        </w:rPr>
        <w:t>月、新日本/あずさ監査法人は「監査不適切」として金融庁から業務改善命令が出た。</w:t>
      </w:r>
    </w:p>
    <w:p w:rsidR="003411D9" w:rsidRDefault="003411D9" w:rsidP="008437AF">
      <w:pPr>
        <w:pStyle w:val="a3"/>
        <w:numPr>
          <w:ilvl w:val="0"/>
          <w:numId w:val="2"/>
        </w:numPr>
        <w:ind w:leftChars="0"/>
        <w:rPr>
          <w:rFonts w:ascii="AR P明朝体L" w:eastAsia="AR P明朝体L" w:hAnsi="AR P明朝体L"/>
        </w:rPr>
      </w:pPr>
      <w:r w:rsidRPr="008A33DB">
        <w:rPr>
          <w:rFonts w:ascii="AR P明朝体L" w:eastAsia="AR P明朝体L" w:hAnsi="AR P明朝体L" w:hint="eastAsia"/>
          <w:bCs/>
        </w:rPr>
        <w:t>不正経理の</w:t>
      </w:r>
      <w:r>
        <w:rPr>
          <w:rFonts w:ascii="AR P明朝体L" w:eastAsia="AR P明朝体L" w:hAnsi="AR P明朝体L" w:hint="eastAsia"/>
          <w:bCs/>
        </w:rPr>
        <w:t>概要</w:t>
      </w:r>
      <w:r>
        <w:rPr>
          <w:rFonts w:ascii="ＭＳ 明朝" w:eastAsia="ＭＳ 明朝" w:hAnsi="ＭＳ 明朝" w:cs="ＭＳ 明朝" w:hint="eastAsia"/>
        </w:rPr>
        <w:t>：</w:t>
      </w:r>
      <w:r>
        <w:rPr>
          <w:rFonts w:ascii="AR P明朝体L" w:eastAsia="AR P明朝体L" w:hAnsi="AR P明朝体L" w:hint="eastAsia"/>
        </w:rPr>
        <w:t>有価証券評価損を</w:t>
      </w:r>
      <w:r w:rsidRPr="008A33DB">
        <w:rPr>
          <w:rFonts w:ascii="AR P明朝体L" w:eastAsia="AR P明朝体L" w:hAnsi="AR P明朝体L" w:hint="eastAsia"/>
        </w:rPr>
        <w:t>「飛ばし」て</w:t>
      </w:r>
      <w:r>
        <w:rPr>
          <w:rFonts w:ascii="AR P明朝体L" w:eastAsia="AR P明朝体L" w:hAnsi="AR P明朝体L" w:hint="eastAsia"/>
        </w:rPr>
        <w:t>→</w:t>
      </w:r>
      <w:r w:rsidRPr="008A33DB">
        <w:rPr>
          <w:rFonts w:ascii="AR P明朝体L" w:eastAsia="AR P明朝体L" w:hAnsi="AR P明朝体L" w:hint="eastAsia"/>
        </w:rPr>
        <w:t>のれん代に姿を変えて</w:t>
      </w:r>
      <w:r>
        <w:rPr>
          <w:rFonts w:ascii="AR P明朝体L" w:eastAsia="AR P明朝体L" w:hAnsi="AR P明朝体L" w:hint="eastAsia"/>
        </w:rPr>
        <w:t>→</w:t>
      </w:r>
      <w:r w:rsidRPr="008A33DB">
        <w:rPr>
          <w:rFonts w:ascii="AR P明朝体L" w:eastAsia="AR P明朝体L" w:hAnsi="AR P明朝体L" w:hint="eastAsia"/>
        </w:rPr>
        <w:t>のれん代を</w:t>
      </w:r>
      <w:r w:rsidRPr="001D34BE">
        <w:rPr>
          <w:rFonts w:asciiTheme="minorHAnsi" w:eastAsia="AR P明朝体L" w:hAnsiTheme="minorHAnsi"/>
        </w:rPr>
        <w:t>20</w:t>
      </w:r>
      <w:r w:rsidRPr="008A33DB">
        <w:rPr>
          <w:rFonts w:ascii="AR P明朝体L" w:eastAsia="AR P明朝体L" w:hAnsi="AR P明朝体L" w:hint="eastAsia"/>
        </w:rPr>
        <w:t>年償却して</w:t>
      </w:r>
      <w:r>
        <w:rPr>
          <w:rFonts w:ascii="AR P明朝体L" w:eastAsia="AR P明朝体L" w:hAnsi="AR P明朝体L" w:hint="eastAsia"/>
        </w:rPr>
        <w:t>→損失</w:t>
      </w:r>
      <w:r w:rsidRPr="008A33DB">
        <w:rPr>
          <w:rFonts w:ascii="AR P明朝体L" w:eastAsia="AR P明朝体L" w:hAnsi="AR P明朝体L" w:hint="eastAsia"/>
        </w:rPr>
        <w:t>をｿﾌﾄﾗﾝﾃﾞｨﾝｸﾞさせる</w:t>
      </w:r>
      <w:r>
        <w:rPr>
          <w:rFonts w:ascii="AR P明朝体L" w:eastAsia="AR P明朝体L" w:hAnsi="AR P明朝体L" w:hint="eastAsia"/>
        </w:rPr>
        <w:t>、というシナリオ</w:t>
      </w:r>
    </w:p>
    <w:p w:rsidR="00CB7761" w:rsidRPr="00205922" w:rsidRDefault="003411D9" w:rsidP="008437AF">
      <w:pPr>
        <w:pStyle w:val="a3"/>
        <w:numPr>
          <w:ilvl w:val="0"/>
          <w:numId w:val="2"/>
        </w:numPr>
        <w:ind w:leftChars="0"/>
        <w:rPr>
          <w:rFonts w:ascii="AR P明朝体L" w:eastAsia="AR P明朝体L" w:hAnsi="AR P明朝体L"/>
        </w:rPr>
      </w:pPr>
      <w:r>
        <w:rPr>
          <w:rFonts w:ascii="AR P明朝体L" w:eastAsia="AR P明朝体L" w:hAnsi="AR P明朝体L" w:hint="eastAsia"/>
        </w:rPr>
        <w:t>背景</w:t>
      </w:r>
      <w:r>
        <w:rPr>
          <w:rFonts w:ascii="ＭＳ 明朝" w:eastAsia="ＭＳ 明朝" w:hAnsi="ＭＳ 明朝" w:cs="ＭＳ 明朝" w:hint="eastAsia"/>
        </w:rPr>
        <w:t>：</w:t>
      </w:r>
      <w:r>
        <w:rPr>
          <w:rFonts w:ascii="AR P明朝体L" w:eastAsia="AR P明朝体L" w:hAnsi="AR P明朝体L" w:hint="eastAsia"/>
        </w:rPr>
        <w:t>ﾊﾞﾌﾞﾙ期</w:t>
      </w:r>
      <w:r w:rsidR="00BD3D04">
        <w:rPr>
          <w:rFonts w:ascii="AR P明朝体L" w:eastAsia="AR P明朝体L" w:hAnsi="AR P明朝体L" w:hint="eastAsia"/>
        </w:rPr>
        <w:t>(</w:t>
      </w:r>
      <w:r w:rsidR="00BD3D04" w:rsidRPr="00BD3D04">
        <w:rPr>
          <w:rFonts w:asciiTheme="minorHAnsi" w:eastAsia="AR P明朝体L" w:hAnsiTheme="minorHAnsi"/>
        </w:rPr>
        <w:t>1986-91</w:t>
      </w:r>
      <w:r w:rsidR="00BD3D04">
        <w:rPr>
          <w:rFonts w:ascii="AR P明朝体L" w:eastAsia="AR P明朝体L" w:hAnsi="AR P明朝体L" w:hint="eastAsia"/>
        </w:rPr>
        <w:t>年)</w:t>
      </w:r>
      <w:r w:rsidRPr="008A33DB">
        <w:rPr>
          <w:rFonts w:ascii="AR P明朝体L" w:eastAsia="AR P明朝体L" w:hAnsi="AR P明朝体L" w:hint="eastAsia"/>
        </w:rPr>
        <w:t>に</w:t>
      </w:r>
      <w:r w:rsidRPr="007D7331">
        <w:rPr>
          <w:rFonts w:asciiTheme="minorHAnsi" w:eastAsia="AR P明朝体L" w:hAnsiTheme="minorHAnsi"/>
        </w:rPr>
        <w:t>M&amp;A</w:t>
      </w:r>
      <w:r w:rsidR="00BD3D04">
        <w:rPr>
          <w:rFonts w:ascii="AR P明朝体L" w:eastAsia="AR P明朝体L" w:hAnsi="AR P明朝体L" w:hint="eastAsia"/>
        </w:rPr>
        <w:t>で株式</w:t>
      </w:r>
      <w:r w:rsidRPr="008A33DB">
        <w:rPr>
          <w:rFonts w:ascii="AR P明朝体L" w:eastAsia="AR P明朝体L" w:hAnsi="AR P明朝体L" w:hint="eastAsia"/>
        </w:rPr>
        <w:t>投資</w:t>
      </w:r>
      <w:r>
        <w:rPr>
          <w:rFonts w:ascii="AR P明朝体L" w:eastAsia="AR P明朝体L" w:hAnsi="AR P明朝体L" w:hint="eastAsia"/>
        </w:rPr>
        <w:t>、ﾊﾞﾌﾞﾙがはじけて相場下落、かつ</w:t>
      </w:r>
      <w:r w:rsidR="00BD3D04">
        <w:rPr>
          <w:rFonts w:ascii="AR P明朝体L" w:eastAsia="AR P明朝体L" w:hAnsi="AR P明朝体L" w:hint="eastAsia"/>
        </w:rPr>
        <w:t>取得原価方式から</w:t>
      </w:r>
      <w:r w:rsidRPr="008A33DB">
        <w:rPr>
          <w:rFonts w:ascii="AR P明朝体L" w:eastAsia="AR P明朝体L" w:hAnsi="AR P明朝体L" w:hint="eastAsia"/>
        </w:rPr>
        <w:t>時価評価に会計ﾙｰﾙ変更</w:t>
      </w:r>
      <w:r>
        <w:rPr>
          <w:rFonts w:ascii="AR P明朝体L" w:eastAsia="AR P明朝体L" w:hAnsi="AR P明朝体L" w:hint="eastAsia"/>
        </w:rPr>
        <w:t>されたため</w:t>
      </w:r>
      <w:r w:rsidR="00BD3D04">
        <w:rPr>
          <w:rFonts w:ascii="AR P明朝体L" w:eastAsia="AR P明朝体L" w:hAnsi="AR P明朝体L" w:hint="eastAsia"/>
        </w:rPr>
        <w:t>巨額の評価損が出たが</w:t>
      </w:r>
      <w:r>
        <w:rPr>
          <w:rFonts w:ascii="AR P明朝体L" w:eastAsia="AR P明朝体L" w:hAnsi="AR P明朝体L" w:hint="eastAsia"/>
        </w:rPr>
        <w:t>、業績悪化を恐れた歴代</w:t>
      </w:r>
      <w:r w:rsidRPr="008A33DB">
        <w:rPr>
          <w:rFonts w:ascii="AR P明朝体L" w:eastAsia="AR P明朝体L" w:hAnsi="AR P明朝体L" w:hint="eastAsia"/>
        </w:rPr>
        <w:t>社長その他</w:t>
      </w:r>
      <w:r>
        <w:rPr>
          <w:rFonts w:ascii="AR P明朝体L" w:eastAsia="AR P明朝体L" w:hAnsi="AR P明朝体L" w:hint="eastAsia"/>
        </w:rPr>
        <w:t>役員・幹部</w:t>
      </w:r>
      <w:r w:rsidRPr="008A33DB">
        <w:rPr>
          <w:rFonts w:ascii="AR P明朝体L" w:eastAsia="AR P明朝体L" w:hAnsi="AR P明朝体L" w:hint="eastAsia"/>
        </w:rPr>
        <w:t>は不正</w:t>
      </w:r>
      <w:r w:rsidR="00BD3D04">
        <w:rPr>
          <w:rFonts w:ascii="AR P明朝体L" w:eastAsia="AR P明朝体L" w:hAnsi="AR P明朝体L" w:hint="eastAsia"/>
        </w:rPr>
        <w:t>取引・不正</w:t>
      </w:r>
      <w:r>
        <w:rPr>
          <w:rFonts w:ascii="AR P明朝体L" w:eastAsia="AR P明朝体L" w:hAnsi="AR P明朝体L" w:hint="eastAsia"/>
        </w:rPr>
        <w:t>経理</w:t>
      </w:r>
      <w:r w:rsidRPr="008A33DB">
        <w:rPr>
          <w:rFonts w:ascii="AR P明朝体L" w:eastAsia="AR P明朝体L" w:hAnsi="AR P明朝体L" w:hint="eastAsia"/>
        </w:rPr>
        <w:t>を実行</w:t>
      </w:r>
      <w:r w:rsidR="00BD3D04">
        <w:rPr>
          <w:rFonts w:ascii="AR P明朝体L" w:eastAsia="AR P明朝体L" w:hAnsi="AR P明朝体L" w:hint="eastAsia"/>
        </w:rPr>
        <w:t>して損失</w:t>
      </w:r>
      <w:r>
        <w:rPr>
          <w:rFonts w:ascii="AR P明朝体L" w:eastAsia="AR P明朝体L" w:hAnsi="AR P明朝体L" w:hint="eastAsia"/>
        </w:rPr>
        <w:t>隠し</w:t>
      </w:r>
      <w:r w:rsidR="00BD3D04">
        <w:rPr>
          <w:rFonts w:ascii="AR P明朝体L" w:eastAsia="AR P明朝体L" w:hAnsi="AR P明朝体L" w:hint="eastAsia"/>
        </w:rPr>
        <w:t>を</w:t>
      </w:r>
      <w:r>
        <w:rPr>
          <w:rFonts w:ascii="AR P明朝体L" w:eastAsia="AR P明朝体L" w:hAnsi="AR P明朝体L" w:hint="eastAsia"/>
        </w:rPr>
        <w:t>続けた</w:t>
      </w:r>
      <w:bookmarkStart w:id="0" w:name="_GoBack"/>
      <w:bookmarkEnd w:id="0"/>
    </w:p>
    <w:p w:rsidR="003411D9" w:rsidRDefault="003411D9" w:rsidP="003011CB">
      <w:pPr>
        <w:rPr>
          <w:rFonts w:ascii="AR P明朝体L" w:hAnsi="AR P明朝体L" w:hint="eastAsia"/>
          <w:u w:val="single"/>
        </w:rPr>
      </w:pPr>
    </w:p>
    <w:p w:rsidR="0030628A" w:rsidRPr="0030628A" w:rsidRDefault="0030628A" w:rsidP="003011CB">
      <w:pPr>
        <w:rPr>
          <w:rFonts w:ascii="AR P明朝体L" w:hAnsi="AR P明朝体L"/>
          <w:u w:val="single"/>
        </w:rPr>
      </w:pPr>
      <w:r w:rsidRPr="004172E9">
        <w:rPr>
          <w:rFonts w:ascii="AR P明朝体L" w:hAnsi="AR P明朝体L" w:hint="eastAsia"/>
          <w:u w:val="single"/>
        </w:rPr>
        <w:t>日本の文化</w:t>
      </w:r>
    </w:p>
    <w:p w:rsidR="00BA149E" w:rsidRPr="0030628A" w:rsidRDefault="00BA149E" w:rsidP="008437AF">
      <w:pPr>
        <w:pStyle w:val="a3"/>
        <w:numPr>
          <w:ilvl w:val="0"/>
          <w:numId w:val="14"/>
        </w:numPr>
        <w:ind w:leftChars="0"/>
        <w:rPr>
          <w:rFonts w:ascii="AR P明朝体L" w:hAnsi="AR P明朝体L"/>
          <w:u w:val="single"/>
        </w:rPr>
      </w:pPr>
      <w:r w:rsidRPr="0030628A">
        <w:rPr>
          <w:rFonts w:ascii="AR P明朝体L" w:hAnsi="AR P明朝体L" w:hint="eastAsia"/>
          <w:u w:val="single"/>
        </w:rPr>
        <w:t>神道における死後の世界</w:t>
      </w:r>
      <w:r w:rsidR="00FF01F2" w:rsidRPr="0030628A">
        <w:rPr>
          <w:rFonts w:ascii="AR P明朝体L" w:hAnsi="AR P明朝体L" w:hint="eastAsia"/>
          <w:u w:val="single"/>
        </w:rPr>
        <w:t>（ｲﾝﾀｰﾈｯﾄと図書館の書籍</w:t>
      </w:r>
      <w:r w:rsidR="0053514F" w:rsidRPr="0030628A">
        <w:rPr>
          <w:rFonts w:ascii="AR P明朝体L" w:hAnsi="AR P明朝体L" w:hint="eastAsia"/>
          <w:u w:val="single"/>
        </w:rPr>
        <w:t>より）</w:t>
      </w:r>
    </w:p>
    <w:p w:rsidR="006720A2" w:rsidRDefault="0053514F" w:rsidP="008437AF">
      <w:pPr>
        <w:pStyle w:val="a3"/>
        <w:numPr>
          <w:ilvl w:val="0"/>
          <w:numId w:val="3"/>
        </w:numPr>
        <w:ind w:leftChars="0"/>
        <w:rPr>
          <w:rFonts w:ascii="AR P明朝体L" w:hAnsi="AR P明朝体L"/>
        </w:rPr>
      </w:pPr>
      <w:r>
        <w:rPr>
          <w:rFonts w:ascii="AR P明朝体L" w:hAnsi="AR P明朝体L" w:hint="eastAsia"/>
        </w:rPr>
        <w:t>「</w:t>
      </w:r>
      <w:r w:rsidR="006720A2">
        <w:rPr>
          <w:rFonts w:ascii="AR P明朝体L" w:hAnsi="AR P明朝体L" w:hint="eastAsia"/>
        </w:rPr>
        <w:t>高天原」</w:t>
      </w:r>
      <w:r w:rsidR="00FF01F2">
        <w:rPr>
          <w:rFonts w:ascii="AR P明朝体L" w:hAnsi="AR P明朝体L" w:hint="eastAsia"/>
        </w:rPr>
        <w:t>（ﾀｶﾏｶﾞﾊﾗ）は天上にある神々の国であり、天国のような</w:t>
      </w:r>
      <w:r w:rsidR="00830D69">
        <w:rPr>
          <w:rFonts w:ascii="AR P明朝体L" w:hAnsi="AR P明朝体L" w:hint="eastAsia"/>
        </w:rPr>
        <w:t>死者がいく</w:t>
      </w:r>
      <w:r w:rsidR="00FF01F2">
        <w:rPr>
          <w:rFonts w:ascii="AR P明朝体L" w:hAnsi="AR P明朝体L" w:hint="eastAsia"/>
        </w:rPr>
        <w:t>死後の世界だとの説明はない</w:t>
      </w:r>
    </w:p>
    <w:p w:rsidR="00E06FC9" w:rsidRDefault="00B23818" w:rsidP="008437AF">
      <w:pPr>
        <w:pStyle w:val="a3"/>
        <w:numPr>
          <w:ilvl w:val="0"/>
          <w:numId w:val="3"/>
        </w:numPr>
        <w:ind w:leftChars="0"/>
        <w:rPr>
          <w:rFonts w:ascii="AR P明朝体L" w:hAnsi="AR P明朝体L"/>
        </w:rPr>
      </w:pPr>
      <w:r>
        <w:rPr>
          <w:rFonts w:ascii="AR P明朝体L" w:hAnsi="AR P明朝体L" w:hint="eastAsia"/>
        </w:rPr>
        <w:t>相撲力士がシコを踏むのは地下にひそむ</w:t>
      </w:r>
      <w:r w:rsidR="00E06FC9">
        <w:rPr>
          <w:rFonts w:ascii="AR P明朝体L" w:hAnsi="AR P明朝体L" w:hint="eastAsia"/>
        </w:rPr>
        <w:t>悪霊を鎮める</w:t>
      </w:r>
      <w:r>
        <w:rPr>
          <w:rFonts w:ascii="AR P明朝体L" w:hAnsi="AR P明朝体L" w:hint="eastAsia"/>
        </w:rPr>
        <w:t>ためだが、地下に地獄のような死後の世界があるとの説明は見あたらない</w:t>
      </w:r>
    </w:p>
    <w:p w:rsidR="00BA149E" w:rsidRDefault="00BA149E" w:rsidP="008437AF">
      <w:pPr>
        <w:pStyle w:val="a3"/>
        <w:numPr>
          <w:ilvl w:val="0"/>
          <w:numId w:val="3"/>
        </w:numPr>
        <w:ind w:leftChars="0"/>
        <w:rPr>
          <w:rFonts w:ascii="AR P明朝体L" w:hAnsi="AR P明朝体L"/>
        </w:rPr>
      </w:pPr>
      <w:r>
        <w:rPr>
          <w:rFonts w:ascii="AR P明朝体L" w:hAnsi="AR P明朝体L" w:hint="eastAsia"/>
        </w:rPr>
        <w:t>神道の葬式は神社ではおこなわ</w:t>
      </w:r>
      <w:r w:rsidR="00B23818">
        <w:rPr>
          <w:rFonts w:ascii="AR P明朝体L" w:hAnsi="AR P明朝体L" w:hint="eastAsia"/>
        </w:rPr>
        <w:t>れ</w:t>
      </w:r>
      <w:r w:rsidR="00042861">
        <w:rPr>
          <w:rFonts w:ascii="AR P明朝体L" w:hAnsi="AR P明朝体L" w:hint="eastAsia"/>
        </w:rPr>
        <w:t>ない、</w:t>
      </w:r>
      <w:r w:rsidR="00EA7694">
        <w:rPr>
          <w:rFonts w:ascii="AR P明朝体L" w:hAnsi="AR P明朝体L" w:hint="eastAsia"/>
        </w:rPr>
        <w:t>死</w:t>
      </w:r>
      <w:r w:rsidR="00361731">
        <w:rPr>
          <w:rFonts w:ascii="AR P明朝体L" w:hAnsi="AR P明朝体L" w:hint="eastAsia"/>
        </w:rPr>
        <w:t>はケガレ</w:t>
      </w:r>
      <w:r>
        <w:rPr>
          <w:rFonts w:ascii="AR P明朝体L" w:hAnsi="AR P明朝体L" w:hint="eastAsia"/>
        </w:rPr>
        <w:t>なので</w:t>
      </w:r>
      <w:r w:rsidR="00AD620F">
        <w:rPr>
          <w:rFonts w:ascii="AR P明朝体L" w:hAnsi="AR P明朝体L" w:hint="eastAsia"/>
        </w:rPr>
        <w:t>神社</w:t>
      </w:r>
      <w:r w:rsidR="00FF01F2">
        <w:rPr>
          <w:rFonts w:ascii="AR P明朝体L" w:hAnsi="AR P明朝体L" w:hint="eastAsia"/>
        </w:rPr>
        <w:t>で</w:t>
      </w:r>
      <w:r w:rsidR="00AD620F">
        <w:rPr>
          <w:rFonts w:ascii="AR P明朝体L" w:hAnsi="AR P明朝体L" w:hint="eastAsia"/>
        </w:rPr>
        <w:t>は</w:t>
      </w:r>
      <w:r w:rsidR="00B23818">
        <w:rPr>
          <w:rFonts w:ascii="AR P明朝体L" w:hAnsi="AR P明朝体L" w:hint="eastAsia"/>
        </w:rPr>
        <w:t>葬式をしない</w:t>
      </w:r>
      <w:r w:rsidR="00042861">
        <w:rPr>
          <w:rFonts w:ascii="AR P明朝体L" w:hAnsi="AR P明朝体L" w:hint="eastAsia"/>
        </w:rPr>
        <w:t>、</w:t>
      </w:r>
      <w:r w:rsidR="00EA7694">
        <w:rPr>
          <w:rFonts w:ascii="AR P明朝体L" w:hAnsi="AR P明朝体L" w:hint="eastAsia"/>
        </w:rPr>
        <w:t>死</w:t>
      </w:r>
      <w:r>
        <w:rPr>
          <w:rFonts w:ascii="AR P明朝体L" w:hAnsi="AR P明朝体L" w:hint="eastAsia"/>
        </w:rPr>
        <w:t>をケガレと考えるのは死体が</w:t>
      </w:r>
      <w:r w:rsidR="006533ED" w:rsidRPr="006533ED">
        <w:rPr>
          <w:rFonts w:ascii="AR P明朝体L" w:eastAsia="AR P明朝体L" w:hAnsi="AR P明朝体L" w:cs="ＭＳ 明朝" w:hint="eastAsia"/>
        </w:rPr>
        <w:t>腐敗</w:t>
      </w:r>
      <w:r>
        <w:rPr>
          <w:rFonts w:ascii="AR P明朝体L" w:hAnsi="AR P明朝体L" w:hint="eastAsia"/>
        </w:rPr>
        <w:t>することからそのように考えたと</w:t>
      </w:r>
      <w:r w:rsidR="00AD620F">
        <w:rPr>
          <w:rFonts w:ascii="AR P明朝体L" w:hAnsi="AR P明朝体L" w:hint="eastAsia"/>
        </w:rPr>
        <w:t>いわ</w:t>
      </w:r>
      <w:r>
        <w:rPr>
          <w:rFonts w:ascii="AR P明朝体L" w:hAnsi="AR P明朝体L" w:hint="eastAsia"/>
        </w:rPr>
        <w:t>れている、</w:t>
      </w:r>
      <w:r w:rsidR="00AD620F">
        <w:rPr>
          <w:rFonts w:ascii="AR P明朝体L" w:hAnsi="AR P明朝体L" w:hint="eastAsia"/>
        </w:rPr>
        <w:t>「古事記」の</w:t>
      </w:r>
      <w:r w:rsidR="00830D69">
        <w:rPr>
          <w:rFonts w:ascii="AR P明朝体L" w:hAnsi="AR P明朝体L" w:hint="eastAsia"/>
        </w:rPr>
        <w:t>中</w:t>
      </w:r>
      <w:r w:rsidR="00AD620F">
        <w:rPr>
          <w:rFonts w:ascii="AR P明朝体L" w:hAnsi="AR P明朝体L" w:hint="eastAsia"/>
        </w:rPr>
        <w:t>の神話では「黄泉</w:t>
      </w:r>
      <w:r w:rsidR="00830D69">
        <w:rPr>
          <w:rFonts w:ascii="AR P明朝体L" w:hAnsi="AR P明朝体L" w:hint="eastAsia"/>
        </w:rPr>
        <w:t>（ﾖﾐ）</w:t>
      </w:r>
      <w:r w:rsidR="00AD620F">
        <w:rPr>
          <w:rFonts w:ascii="AR P明朝体L" w:hAnsi="AR P明朝体L" w:hint="eastAsia"/>
        </w:rPr>
        <w:t>の国」にいる死んだ妻のｲｻﾞﾅﾐﾉﾐｺﾄからウジがわいている様子が</w:t>
      </w:r>
      <w:r w:rsidR="00830D69">
        <w:rPr>
          <w:rFonts w:ascii="AR P明朝体L" w:hAnsi="AR P明朝体L" w:hint="eastAsia"/>
        </w:rPr>
        <w:t>描かれて</w:t>
      </w:r>
      <w:r w:rsidR="00AD620F">
        <w:rPr>
          <w:rFonts w:ascii="AR P明朝体L" w:hAnsi="AR P明朝体L" w:hint="eastAsia"/>
        </w:rPr>
        <w:t>いる</w:t>
      </w:r>
    </w:p>
    <w:p w:rsidR="006720A2" w:rsidRDefault="00AD620F" w:rsidP="008437AF">
      <w:pPr>
        <w:pStyle w:val="a3"/>
        <w:numPr>
          <w:ilvl w:val="0"/>
          <w:numId w:val="3"/>
        </w:numPr>
        <w:ind w:leftChars="0"/>
        <w:rPr>
          <w:rFonts w:ascii="AR P明朝体L" w:hAnsi="AR P明朝体L"/>
        </w:rPr>
      </w:pPr>
      <w:r>
        <w:rPr>
          <w:rFonts w:ascii="AR P明朝体L" w:hAnsi="AR P明朝体L" w:hint="eastAsia"/>
        </w:rPr>
        <w:t>神道の葬式は死者の霊を家にとどめて家</w:t>
      </w:r>
      <w:r w:rsidR="00EA7694">
        <w:rPr>
          <w:rFonts w:ascii="AR P明朝体L" w:hAnsi="AR P明朝体L" w:hint="eastAsia"/>
        </w:rPr>
        <w:t>･子孫の守護神にする儀式、</w:t>
      </w:r>
      <w:r w:rsidR="00042861">
        <w:rPr>
          <w:rFonts w:ascii="AR P明朝体L" w:hAnsi="AR P明朝体L" w:hint="eastAsia"/>
        </w:rPr>
        <w:t>神道という多神教の世界では死者の霊が守護神として自宅に居続ける</w:t>
      </w:r>
      <w:r w:rsidR="006533ED">
        <w:rPr>
          <w:rFonts w:ascii="AR P明朝体L" w:hAnsi="AR P明朝体L" w:hint="eastAsia"/>
        </w:rPr>
        <w:t>と考える</w:t>
      </w:r>
      <w:r w:rsidR="00042861">
        <w:rPr>
          <w:rFonts w:ascii="AR P明朝体L" w:hAnsi="AR P明朝体L" w:hint="eastAsia"/>
        </w:rPr>
        <w:t>ので死者</w:t>
      </w:r>
      <w:r w:rsidR="002C5AF6">
        <w:rPr>
          <w:rFonts w:ascii="AR P明朝体L" w:hAnsi="AR P明朝体L" w:hint="eastAsia"/>
        </w:rPr>
        <w:t>を身近に感じ</w:t>
      </w:r>
      <w:r w:rsidR="006533ED">
        <w:rPr>
          <w:rFonts w:ascii="AR P明朝体L" w:hAnsi="AR P明朝体L" w:hint="eastAsia"/>
        </w:rPr>
        <w:t>生きているような感覚で</w:t>
      </w:r>
      <w:r w:rsidR="002C5AF6">
        <w:rPr>
          <w:rFonts w:ascii="AR P明朝体L" w:hAnsi="AR P明朝体L" w:hint="eastAsia"/>
        </w:rPr>
        <w:t>扱う</w:t>
      </w:r>
      <w:r w:rsidR="00884B14">
        <w:rPr>
          <w:rFonts w:ascii="AR P明朝体L" w:hAnsi="AR P明朝体L" w:hint="eastAsia"/>
        </w:rPr>
        <w:t>→</w:t>
      </w:r>
      <w:r w:rsidR="00CB7761">
        <w:rPr>
          <w:rFonts w:ascii="AR P明朝体L" w:hAnsi="AR P明朝体L" w:hint="eastAsia"/>
        </w:rPr>
        <w:t>ﾚｽﾘﾝｸﾞ</w:t>
      </w:r>
      <w:r w:rsidR="002C5AF6">
        <w:rPr>
          <w:rFonts w:ascii="AR P明朝体L" w:hAnsi="AR P明朝体L" w:hint="eastAsia"/>
        </w:rPr>
        <w:t>吉田</w:t>
      </w:r>
      <w:r w:rsidR="00884B14">
        <w:rPr>
          <w:rFonts w:ascii="AR P明朝体L" w:hAnsi="AR P明朝体L" w:hint="eastAsia"/>
        </w:rPr>
        <w:t>沙保里のことば</w:t>
      </w:r>
    </w:p>
    <w:p w:rsidR="00B23818" w:rsidRDefault="00B23818" w:rsidP="008437AF">
      <w:pPr>
        <w:pStyle w:val="a3"/>
        <w:numPr>
          <w:ilvl w:val="0"/>
          <w:numId w:val="3"/>
        </w:numPr>
        <w:ind w:leftChars="0"/>
        <w:rPr>
          <w:rFonts w:ascii="AR P明朝体L" w:hAnsi="AR P明朝体L"/>
        </w:rPr>
      </w:pPr>
      <w:r>
        <w:rPr>
          <w:rFonts w:ascii="AR P明朝体L" w:hAnsi="AR P明朝体L" w:hint="eastAsia"/>
        </w:rPr>
        <w:t>神道</w:t>
      </w:r>
      <w:r w:rsidR="007F028B">
        <w:rPr>
          <w:rFonts w:ascii="AR P明朝体L" w:hAnsi="AR P明朝体L" w:hint="eastAsia"/>
        </w:rPr>
        <w:t>で</w:t>
      </w:r>
      <w:r>
        <w:rPr>
          <w:rFonts w:ascii="AR P明朝体L" w:hAnsi="AR P明朝体L" w:hint="eastAsia"/>
        </w:rPr>
        <w:t>は仏教･</w:t>
      </w:r>
      <w:r>
        <w:rPr>
          <w:rFonts w:ascii="ＭＳ 明朝" w:eastAsia="ＭＳ 明朝" w:hAnsi="ＭＳ 明朝" w:cs="ＭＳ 明朝" w:hint="eastAsia"/>
        </w:rPr>
        <w:t>ｷﾘｽﾄ</w:t>
      </w:r>
      <w:r w:rsidRPr="00B23818">
        <w:rPr>
          <w:rFonts w:ascii="AR P明朝体L" w:hAnsi="AR P明朝体L" w:hint="eastAsia"/>
        </w:rPr>
        <w:t>教</w:t>
      </w:r>
      <w:r w:rsidR="00EA7694">
        <w:rPr>
          <w:rFonts w:ascii="AR P明朝体L" w:hAnsi="AR P明朝体L" w:hint="eastAsia"/>
        </w:rPr>
        <w:t>と</w:t>
      </w:r>
      <w:r>
        <w:rPr>
          <w:rFonts w:ascii="AR P明朝体L" w:hAnsi="AR P明朝体L" w:hint="eastAsia"/>
        </w:rPr>
        <w:t>ちがい</w:t>
      </w:r>
      <w:r w:rsidR="00EA7694">
        <w:rPr>
          <w:rFonts w:ascii="AR P明朝体L" w:hAnsi="AR P明朝体L" w:hint="eastAsia"/>
        </w:rPr>
        <w:t>魂の救いや死後の安息</w:t>
      </w:r>
      <w:r w:rsidRPr="00B23818">
        <w:rPr>
          <w:rFonts w:ascii="AR P明朝体L" w:hAnsi="AR P明朝体L" w:hint="eastAsia"/>
        </w:rPr>
        <w:t>を</w:t>
      </w:r>
      <w:r w:rsidR="00042861">
        <w:rPr>
          <w:rFonts w:ascii="AR P明朝体L" w:hAnsi="AR P明朝体L" w:hint="eastAsia"/>
        </w:rPr>
        <w:t>願う</w:t>
      </w:r>
      <w:r w:rsidR="00C32174">
        <w:rPr>
          <w:rFonts w:ascii="AR P明朝体L" w:hAnsi="AR P明朝体L" w:hint="eastAsia"/>
        </w:rPr>
        <w:t>ことはない</w:t>
      </w:r>
      <w:r w:rsidR="00042861">
        <w:rPr>
          <w:rFonts w:ascii="AR P明朝体L" w:hAnsi="AR P明朝体L" w:hint="eastAsia"/>
        </w:rPr>
        <w:t>、はっきりとは書いてないがどんな人間でも神道で葬式をすれば死者の霊は守護神に</w:t>
      </w:r>
      <w:r w:rsidR="00EA7694">
        <w:rPr>
          <w:rFonts w:ascii="AR P明朝体L" w:hAnsi="AR P明朝体L" w:hint="eastAsia"/>
        </w:rPr>
        <w:t>なるのであろう</w:t>
      </w:r>
      <w:r w:rsidR="00042861">
        <w:rPr>
          <w:rFonts w:ascii="AR P明朝体L" w:hAnsi="AR P明朝体L" w:hint="eastAsia"/>
        </w:rPr>
        <w:t>、したがってことさら「魂の救い」を願う必要がないのであろう</w:t>
      </w:r>
      <w:r w:rsidR="00EA7694">
        <w:rPr>
          <w:rFonts w:ascii="AR P明朝体L" w:hAnsi="AR P明朝体L" w:hint="eastAsia"/>
        </w:rPr>
        <w:t>、悪事をすると死後に何かしらの不利益・苦痛を受けるという</w:t>
      </w:r>
      <w:r w:rsidR="00822B84">
        <w:rPr>
          <w:rFonts w:ascii="AR P明朝体L" w:hAnsi="AR P明朝体L" w:hint="eastAsia"/>
        </w:rPr>
        <w:t>考え方は見あたらない</w:t>
      </w:r>
    </w:p>
    <w:p w:rsidR="00BA149E" w:rsidRDefault="00BA149E" w:rsidP="003011CB">
      <w:pPr>
        <w:rPr>
          <w:rFonts w:ascii="AR P明朝体L" w:hAnsi="AR P明朝体L"/>
        </w:rPr>
      </w:pPr>
    </w:p>
    <w:p w:rsidR="00CA4A38" w:rsidRPr="0030628A" w:rsidRDefault="00CA4A38" w:rsidP="008437AF">
      <w:pPr>
        <w:pStyle w:val="a3"/>
        <w:widowControl/>
        <w:numPr>
          <w:ilvl w:val="0"/>
          <w:numId w:val="14"/>
        </w:numPr>
        <w:shd w:val="clear" w:color="auto" w:fill="FFFFFF"/>
        <w:ind w:leftChars="0"/>
        <w:jc w:val="left"/>
        <w:outlineLvl w:val="0"/>
        <w:rPr>
          <w:rFonts w:ascii="AR P明朝体L" w:hAnsi="AR P明朝体L" w:cs="ＭＳ Ｐゴシック"/>
          <w:bCs/>
          <w:color w:val="111111"/>
          <w:kern w:val="36"/>
          <w:szCs w:val="21"/>
          <w:u w:val="single"/>
        </w:rPr>
      </w:pPr>
      <w:r w:rsidRPr="0030628A">
        <w:rPr>
          <w:rFonts w:ascii="AR P明朝体L" w:hAnsi="AR P明朝体L" w:cs="ＭＳ Ｐゴシック" w:hint="eastAsia"/>
          <w:bCs/>
          <w:color w:val="111111"/>
          <w:kern w:val="36"/>
          <w:szCs w:val="21"/>
          <w:u w:val="single"/>
        </w:rPr>
        <w:t>土居健郎「甘えの構造」（弘文堂、</w:t>
      </w:r>
      <w:r w:rsidRPr="0030628A">
        <w:rPr>
          <w:rFonts w:asciiTheme="minorHAnsi" w:hAnsiTheme="minorHAnsi" w:cs="ＭＳ Ｐゴシック"/>
          <w:bCs/>
          <w:color w:val="111111"/>
          <w:kern w:val="36"/>
          <w:szCs w:val="21"/>
          <w:u w:val="single"/>
        </w:rPr>
        <w:t>1971</w:t>
      </w:r>
      <w:r w:rsidRPr="0030628A">
        <w:rPr>
          <w:rFonts w:ascii="AR P明朝体L" w:hAnsi="AR P明朝体L" w:cs="ＭＳ Ｐゴシック" w:hint="eastAsia"/>
          <w:bCs/>
          <w:color w:val="111111"/>
          <w:kern w:val="36"/>
          <w:szCs w:val="21"/>
          <w:u w:val="single"/>
        </w:rPr>
        <w:t>年）</w:t>
      </w:r>
    </w:p>
    <w:p w:rsidR="00CA4A38" w:rsidRDefault="00CA4A38" w:rsidP="008437AF">
      <w:pPr>
        <w:pStyle w:val="a3"/>
        <w:numPr>
          <w:ilvl w:val="0"/>
          <w:numId w:val="4"/>
        </w:numPr>
        <w:ind w:leftChars="0" w:left="426" w:hanging="426"/>
        <w:rPr>
          <w:rFonts w:ascii="AR P明朝体L" w:eastAsia="AR P明朝体L" w:hAnsi="AR P明朝体L"/>
        </w:rPr>
      </w:pPr>
      <w:r w:rsidRPr="00002F1A">
        <w:rPr>
          <w:rFonts w:ascii="AR P明朝体L" w:eastAsia="AR P明朝体L" w:hAnsi="AR P明朝体L" w:hint="eastAsia"/>
        </w:rPr>
        <w:t>精神科医</w:t>
      </w:r>
      <w:r w:rsidR="00312033">
        <w:rPr>
          <w:rFonts w:ascii="AR P明朝体L" w:eastAsia="AR P明朝体L" w:hAnsi="AR P明朝体L" w:hint="eastAsia"/>
        </w:rPr>
        <w:t>である著者</w:t>
      </w:r>
      <w:r w:rsidRPr="00002F1A">
        <w:rPr>
          <w:rFonts w:ascii="AR P明朝体L" w:eastAsia="AR P明朝体L" w:hAnsi="AR P明朝体L" w:hint="eastAsia"/>
        </w:rPr>
        <w:t>が多くの患者の観察から甘えるという心理が日本人特有の心理と深い関係があるの</w:t>
      </w:r>
      <w:r>
        <w:rPr>
          <w:rFonts w:ascii="AR P明朝体L" w:eastAsia="AR P明朝体L" w:hAnsi="AR P明朝体L" w:hint="eastAsia"/>
        </w:rPr>
        <w:t>ではないかと気づいたことからこれを研究し、本書</w:t>
      </w:r>
      <w:r w:rsidRPr="00002F1A">
        <w:rPr>
          <w:rFonts w:ascii="AR P明朝体L" w:eastAsia="AR P明朝体L" w:hAnsi="AR P明朝体L" w:hint="eastAsia"/>
        </w:rPr>
        <w:t>を</w:t>
      </w:r>
      <w:r>
        <w:rPr>
          <w:rFonts w:ascii="AR P明朝体L" w:eastAsia="AR P明朝体L" w:hAnsi="AR P明朝体L" w:hint="eastAsia"/>
        </w:rPr>
        <w:t>発表したことで注目をあつめた。</w:t>
      </w:r>
      <w:r w:rsidR="00312033">
        <w:rPr>
          <w:rFonts w:ascii="AR P明朝体L" w:eastAsia="AR P明朝体L" w:hAnsi="AR P明朝体L" w:hint="eastAsia"/>
        </w:rPr>
        <w:t>著者は「日本の精神医学を築いた</w:t>
      </w:r>
      <w:r w:rsidR="005F2853">
        <w:rPr>
          <w:rFonts w:ascii="AR P明朝体L" w:eastAsia="AR P明朝体L" w:hAnsi="AR P明朝体L" w:hint="eastAsia"/>
        </w:rPr>
        <w:t>人々</w:t>
      </w:r>
      <w:r w:rsidR="00312033">
        <w:rPr>
          <w:rFonts w:ascii="AR P明朝体L" w:eastAsia="AR P明朝体L" w:hAnsi="AR P明朝体L" w:hint="eastAsia"/>
        </w:rPr>
        <w:t>」</w:t>
      </w:r>
      <w:r w:rsidR="005F2853">
        <w:rPr>
          <w:rFonts w:ascii="AR P明朝体L" w:eastAsia="AR P明朝体L" w:hAnsi="AR P明朝体L" w:hint="eastAsia"/>
        </w:rPr>
        <w:t>のなかの一人</w:t>
      </w:r>
      <w:r w:rsidR="00312033">
        <w:rPr>
          <w:rFonts w:ascii="AR P明朝体L" w:eastAsia="AR P明朝体L" w:hAnsi="AR P明朝体L" w:hint="eastAsia"/>
        </w:rPr>
        <w:t>として専門誌『臨床精神医学』</w:t>
      </w:r>
      <w:r w:rsidR="00312033" w:rsidRPr="00312033">
        <w:rPr>
          <w:rFonts w:asciiTheme="minorHAnsi" w:eastAsia="AR P明朝体L" w:hAnsiTheme="minorHAnsi"/>
        </w:rPr>
        <w:t>2015</w:t>
      </w:r>
      <w:r w:rsidR="00312033" w:rsidRPr="00312033">
        <w:rPr>
          <w:rFonts w:asciiTheme="minorHAnsi" w:eastAsia="AR P明朝体L" w:hAnsiTheme="minorHAnsi"/>
        </w:rPr>
        <w:t>年</w:t>
      </w:r>
      <w:r w:rsidR="00312033" w:rsidRPr="00312033">
        <w:rPr>
          <w:rFonts w:asciiTheme="minorHAnsi" w:eastAsia="AR P明朝体L" w:hAnsiTheme="minorHAnsi"/>
        </w:rPr>
        <w:t>4</w:t>
      </w:r>
      <w:r w:rsidR="00312033">
        <w:rPr>
          <w:rFonts w:ascii="AR P明朝体L" w:eastAsia="AR P明朝体L" w:hAnsi="AR P明朝体L" w:hint="eastAsia"/>
        </w:rPr>
        <w:t>月号で</w:t>
      </w:r>
      <w:r w:rsidR="00830D69">
        <w:rPr>
          <w:rFonts w:ascii="AR P明朝体L" w:eastAsia="AR P明朝体L" w:hAnsi="AR P明朝体L" w:hint="eastAsia"/>
        </w:rPr>
        <w:t>業績が</w:t>
      </w:r>
      <w:r w:rsidR="00312033">
        <w:rPr>
          <w:rFonts w:ascii="AR P明朝体L" w:eastAsia="AR P明朝体L" w:hAnsi="AR P明朝体L" w:hint="eastAsia"/>
        </w:rPr>
        <w:t>紹介されている。</w:t>
      </w:r>
    </w:p>
    <w:p w:rsidR="00CA4A38" w:rsidRPr="00002F1A" w:rsidRDefault="007D163A" w:rsidP="008437AF">
      <w:pPr>
        <w:pStyle w:val="a3"/>
        <w:numPr>
          <w:ilvl w:val="0"/>
          <w:numId w:val="4"/>
        </w:numPr>
        <w:ind w:leftChars="0" w:left="426" w:hanging="426"/>
        <w:rPr>
          <w:rFonts w:ascii="AR P明朝体L" w:eastAsia="AR P明朝体L" w:hAnsi="AR P明朝体L"/>
        </w:rPr>
      </w:pPr>
      <w:r>
        <w:rPr>
          <w:rFonts w:ascii="AR P明朝体L" w:eastAsia="AR P明朝体L" w:hAnsi="AR P明朝体L" w:hint="eastAsia"/>
        </w:rPr>
        <w:t>「甘え」を、その心理が典型的にみられる親子関係で説明する</w:t>
      </w:r>
      <w:r w:rsidR="000F26A0">
        <w:rPr>
          <w:rFonts w:ascii="ＭＳ 明朝" w:eastAsia="ＭＳ 明朝" w:hAnsi="ＭＳ 明朝" w:cs="ＭＳ 明朝" w:hint="eastAsia"/>
        </w:rPr>
        <w:t>ː</w:t>
      </w:r>
      <w:r w:rsidR="00CA4A38" w:rsidRPr="00002F1A">
        <w:rPr>
          <w:rFonts w:ascii="AR P明朝体L" w:eastAsia="AR P明朝体L" w:hAnsi="AR P明朝体L" w:hint="eastAsia"/>
        </w:rPr>
        <w:t>子どもが母親に「ねえ、おおもちゃ買って」とねだるのは、甘えである。子どもとし</w:t>
      </w:r>
      <w:r w:rsidR="00CA4A38">
        <w:rPr>
          <w:rFonts w:ascii="AR P明朝体L" w:eastAsia="AR P明朝体L" w:hAnsi="AR P明朝体L" w:hint="eastAsia"/>
        </w:rPr>
        <w:t>て買ってもらえるかもしれないと期待があるから甘えてねだる</w:t>
      </w:r>
      <w:r w:rsidR="00CA4A38" w:rsidRPr="00002F1A">
        <w:rPr>
          <w:rFonts w:ascii="AR P明朝体L" w:eastAsia="AR P明朝体L" w:hAnsi="AR P明朝体L" w:hint="eastAsia"/>
        </w:rPr>
        <w:t>。母親も子どもに甘える。「ママのお手伝いをしてくれる</w:t>
      </w:r>
      <w:r w:rsidR="00CA4A38">
        <w:rPr>
          <w:rFonts w:ascii="AR P明朝体L" w:eastAsia="AR P明朝体L" w:hAnsi="AR P明朝体L" w:hint="eastAsia"/>
        </w:rPr>
        <w:t>んなら買ってあげる」と母親も子どもからの好意＝お手伝いを期待する。甘えの心理は、日本人の意識を形成しており、いたるところで見ることができる。以下はその例。</w:t>
      </w:r>
    </w:p>
    <w:p w:rsidR="00CA4A38" w:rsidRDefault="000F26A0" w:rsidP="008437AF">
      <w:pPr>
        <w:pStyle w:val="a3"/>
        <w:numPr>
          <w:ilvl w:val="0"/>
          <w:numId w:val="4"/>
        </w:numPr>
        <w:ind w:leftChars="0" w:left="426" w:hanging="426"/>
      </w:pPr>
      <w:r>
        <w:rPr>
          <w:rFonts w:hint="eastAsia"/>
        </w:rPr>
        <w:t>まず日本語に</w:t>
      </w:r>
      <w:r w:rsidR="00CA4A38">
        <w:rPr>
          <w:rFonts w:hint="eastAsia"/>
        </w:rPr>
        <w:t>「甘え」に関連した語彙が豊富にある</w:t>
      </w:r>
      <w:r w:rsidR="00FF34EF">
        <w:rPr>
          <w:rFonts w:hint="eastAsia"/>
        </w:rPr>
        <w:t>、これは「甘え」の意識が</w:t>
      </w:r>
      <w:r>
        <w:rPr>
          <w:rFonts w:hint="eastAsia"/>
        </w:rPr>
        <w:t>語彙を豊富にしたということ</w:t>
      </w:r>
      <w:r w:rsidR="00CA4A38">
        <w:rPr>
          <w:rFonts w:hint="eastAsia"/>
        </w:rPr>
        <w:t>：味覚の甘い、採点が甘い、ネジが甘い、甘んじて、甘ったれ、甘ったるい、甘ちゃん、甘やかす、甘えん坊、甘っちょろい、栗の甘皮、甘噛み、甘言をもって</w:t>
      </w:r>
      <w:r>
        <w:rPr>
          <w:rFonts w:hint="eastAsia"/>
        </w:rPr>
        <w:t>だます</w:t>
      </w:r>
      <w:r w:rsidR="00CA4A38">
        <w:rPr>
          <w:rFonts w:hint="eastAsia"/>
        </w:rPr>
        <w:t>、など</w:t>
      </w:r>
    </w:p>
    <w:p w:rsidR="00CA4A38" w:rsidRDefault="00CA4A38" w:rsidP="008437AF">
      <w:pPr>
        <w:pStyle w:val="a3"/>
        <w:numPr>
          <w:ilvl w:val="0"/>
          <w:numId w:val="4"/>
        </w:numPr>
        <w:ind w:leftChars="0" w:left="426" w:hanging="426"/>
      </w:pPr>
      <w:r>
        <w:rPr>
          <w:rFonts w:hint="eastAsia"/>
        </w:rPr>
        <w:t>子どもが通う学校の先生に親が「お世話になっています、我が子をよろしく」などと挨拶するのも親子間の相互の甘えにより親･子の自我が同一化しているから、欧米の親は子どもの先生と既知の関係であれば挨拶するが、子どもが先生と話をしていても親がしゃしゃり出て「この子の親です、お世話になっています」などと挨拶することはない。子どもに紹介されれば、「</w:t>
      </w:r>
      <w:r>
        <w:rPr>
          <w:rFonts w:hint="eastAsia"/>
        </w:rPr>
        <w:t>Nice to meet you</w:t>
      </w:r>
      <w:r>
        <w:rPr>
          <w:rFonts w:hint="eastAsia"/>
        </w:rPr>
        <w:t>」と言うくらい</w:t>
      </w:r>
      <w:r w:rsidR="007D163A">
        <w:rPr>
          <w:rFonts w:hint="eastAsia"/>
        </w:rPr>
        <w:t>、既知の関係であれば挨拶はする</w:t>
      </w:r>
    </w:p>
    <w:p w:rsidR="00CA4A38" w:rsidRDefault="007D163A" w:rsidP="008437AF">
      <w:pPr>
        <w:pStyle w:val="a3"/>
        <w:numPr>
          <w:ilvl w:val="0"/>
          <w:numId w:val="4"/>
        </w:numPr>
        <w:ind w:leftChars="0" w:left="426" w:hanging="426"/>
      </w:pPr>
      <w:r>
        <w:rPr>
          <w:rFonts w:hint="eastAsia"/>
        </w:rPr>
        <w:t>子どもの悪行に親が謝罪するのは親子</w:t>
      </w:r>
      <w:r w:rsidR="00CA4A38">
        <w:rPr>
          <w:rFonts w:hint="eastAsia"/>
        </w:rPr>
        <w:t>相互の甘えにより親･子の自我が同一化しているから、</w:t>
      </w:r>
      <w:r w:rsidR="00CB7761">
        <w:rPr>
          <w:rFonts w:hint="eastAsia"/>
        </w:rPr>
        <w:t>欧米の親は謝らない、子どもに謝らせる（女優･高畑淳子が息子の犯罪で</w:t>
      </w:r>
      <w:r w:rsidR="00CA4A38">
        <w:rPr>
          <w:rFonts w:hint="eastAsia"/>
        </w:rPr>
        <w:t>謝</w:t>
      </w:r>
      <w:r w:rsidR="00FF34EF">
        <w:rPr>
          <w:rFonts w:hint="eastAsia"/>
        </w:rPr>
        <w:t>罪したのは親･子の自我が同一化しており</w:t>
      </w:r>
      <w:r w:rsidR="00CA4A38">
        <w:rPr>
          <w:rFonts w:hint="eastAsia"/>
        </w:rPr>
        <w:t>日本人の典型）</w:t>
      </w:r>
    </w:p>
    <w:p w:rsidR="00CA4A38" w:rsidRPr="008C0CDC" w:rsidRDefault="00CA4A38" w:rsidP="008437AF">
      <w:pPr>
        <w:pStyle w:val="a3"/>
        <w:numPr>
          <w:ilvl w:val="0"/>
          <w:numId w:val="4"/>
        </w:numPr>
        <w:ind w:leftChars="0" w:left="426" w:hanging="426"/>
        <w:rPr>
          <w:rFonts w:ascii="AR P明朝体L" w:eastAsia="AR P明朝体L" w:hAnsi="AR P明朝体L"/>
        </w:rPr>
      </w:pPr>
      <w:r>
        <w:rPr>
          <w:rFonts w:hint="eastAsia"/>
        </w:rPr>
        <w:t>甘えの関係にある人どうしでは、すこしぐらいの悪事はゆるされるだろうという心理が働く、上司･部下が甘えの関係にあると上司は部下の不祥事に甘くなる、強く言えない</w:t>
      </w:r>
      <w:r w:rsidRPr="00F95F21">
        <w:rPr>
          <w:rFonts w:hint="eastAsia"/>
        </w:rPr>
        <w:t>→</w:t>
      </w:r>
      <w:r>
        <w:rPr>
          <w:rFonts w:hint="eastAsia"/>
        </w:rPr>
        <w:t xml:space="preserve"> </w:t>
      </w:r>
      <w:r>
        <w:rPr>
          <w:rFonts w:hint="eastAsia"/>
        </w:rPr>
        <w:t>ゆでカエル状態</w:t>
      </w:r>
      <w:r>
        <w:rPr>
          <w:rFonts w:ascii="ＭＳ 明朝" w:eastAsia="ＭＳ 明朝" w:hAnsi="ＭＳ 明朝" w:cs="ＭＳ 明朝" w:hint="eastAsia"/>
        </w:rPr>
        <w:t xml:space="preserve">→ </w:t>
      </w:r>
      <w:r w:rsidRPr="008C0CDC">
        <w:rPr>
          <w:rFonts w:ascii="AR P明朝体L" w:eastAsia="AR P明朝体L" w:hAnsi="AR P明朝体L" w:cs="ＭＳ 明朝" w:hint="eastAsia"/>
        </w:rPr>
        <w:t>重大事故･</w:t>
      </w:r>
      <w:r>
        <w:rPr>
          <w:rFonts w:ascii="AR P明朝体L" w:eastAsia="AR P明朝体L" w:hAnsi="AR P明朝体L" w:cs="ＭＳ 明朝" w:hint="eastAsia"/>
        </w:rPr>
        <w:t>重大不祥事</w:t>
      </w:r>
    </w:p>
    <w:p w:rsidR="00CA4A38" w:rsidRDefault="00CA4A38" w:rsidP="008437AF">
      <w:pPr>
        <w:pStyle w:val="a3"/>
        <w:numPr>
          <w:ilvl w:val="0"/>
          <w:numId w:val="4"/>
        </w:numPr>
        <w:ind w:leftChars="0" w:left="426" w:hanging="426"/>
      </w:pPr>
      <w:r>
        <w:rPr>
          <w:rFonts w:hint="eastAsia"/>
        </w:rPr>
        <w:t>日本人が容易に謝罪するのは、ゆるしてもらえるという相手に対する甘えの期待があるから</w:t>
      </w:r>
      <w:r w:rsidR="000F26A0">
        <w:rPr>
          <w:rFonts w:hint="eastAsia"/>
        </w:rPr>
        <w:t>、</w:t>
      </w:r>
      <w:r w:rsidR="007D163A">
        <w:rPr>
          <w:rFonts w:hint="eastAsia"/>
        </w:rPr>
        <w:t>つまり謝罪という甘えに対してゆるすという甘えで返してくれると期待する、</w:t>
      </w:r>
      <w:r w:rsidR="000F26A0">
        <w:rPr>
          <w:rFonts w:hint="eastAsia"/>
        </w:rPr>
        <w:t>欧米人はなかなか</w:t>
      </w:r>
      <w:r w:rsidR="007D163A">
        <w:rPr>
          <w:rFonts w:hint="eastAsia"/>
        </w:rPr>
        <w:t>I</w:t>
      </w:r>
      <w:r w:rsidR="007D163A">
        <w:t>’</w:t>
      </w:r>
      <w:r w:rsidR="000F26A0">
        <w:rPr>
          <w:rFonts w:hint="eastAsia"/>
        </w:rPr>
        <w:t>m sorry</w:t>
      </w:r>
      <w:r w:rsidR="000F26A0">
        <w:rPr>
          <w:rFonts w:hint="eastAsia"/>
        </w:rPr>
        <w:t>と言わない、言ったら責任を認めたことになり「</w:t>
      </w:r>
      <w:r w:rsidR="00DF5B3D">
        <w:rPr>
          <w:rFonts w:hint="eastAsia"/>
        </w:rPr>
        <w:t>じゃあ</w:t>
      </w:r>
      <w:r w:rsidR="000F26A0">
        <w:rPr>
          <w:rFonts w:hint="eastAsia"/>
        </w:rPr>
        <w:t>責任をとれ」と言われ余計にゆるしてもらえなくなる</w:t>
      </w:r>
    </w:p>
    <w:p w:rsidR="00CA4A38" w:rsidRPr="004214E3" w:rsidRDefault="00CA4A38" w:rsidP="008437AF">
      <w:pPr>
        <w:pStyle w:val="a3"/>
        <w:numPr>
          <w:ilvl w:val="0"/>
          <w:numId w:val="4"/>
        </w:numPr>
        <w:ind w:leftChars="0" w:left="426" w:hanging="426"/>
      </w:pPr>
      <w:r>
        <w:rPr>
          <w:rFonts w:hint="eastAsia"/>
        </w:rPr>
        <w:lastRenderedPageBreak/>
        <w:t>甘えの態度を</w:t>
      </w:r>
      <w:r w:rsidR="00DF5B3D">
        <w:rPr>
          <w:rFonts w:hint="eastAsia"/>
        </w:rPr>
        <w:t>拒絶されると裏切られたという被害者意識</w:t>
      </w:r>
      <w:r>
        <w:rPr>
          <w:rFonts w:hint="eastAsia"/>
        </w:rPr>
        <w:t>を強く感じる</w:t>
      </w:r>
    </w:p>
    <w:p w:rsidR="00CA4A38" w:rsidRDefault="00CA4A38" w:rsidP="00CA4A38">
      <w:pPr>
        <w:rPr>
          <w:rFonts w:ascii="AR P明朝体L" w:hAnsi="AR P明朝体L"/>
          <w:u w:val="single"/>
        </w:rPr>
      </w:pPr>
    </w:p>
    <w:p w:rsidR="004214E3" w:rsidRPr="0030628A" w:rsidRDefault="004214E3" w:rsidP="008437AF">
      <w:pPr>
        <w:pStyle w:val="a3"/>
        <w:widowControl/>
        <w:numPr>
          <w:ilvl w:val="0"/>
          <w:numId w:val="14"/>
        </w:numPr>
        <w:shd w:val="clear" w:color="auto" w:fill="FFFFFF"/>
        <w:ind w:leftChars="0"/>
        <w:jc w:val="left"/>
        <w:outlineLvl w:val="0"/>
        <w:rPr>
          <w:rFonts w:ascii="AR P明朝体L" w:hAnsi="AR P明朝体L" w:cs="ＭＳ Ｐゴシック"/>
          <w:bCs/>
          <w:color w:val="111111"/>
          <w:kern w:val="36"/>
          <w:szCs w:val="21"/>
          <w:u w:val="single"/>
        </w:rPr>
      </w:pPr>
      <w:r w:rsidRPr="0030628A">
        <w:rPr>
          <w:rFonts w:ascii="AR P明朝体L" w:hAnsi="AR P明朝体L" w:cs="ＭＳ Ｐゴシック" w:hint="eastAsia"/>
          <w:bCs/>
          <w:color w:val="111111"/>
          <w:kern w:val="36"/>
          <w:szCs w:val="21"/>
          <w:u w:val="single"/>
        </w:rPr>
        <w:t>牧野成一「ウチとソトの言語文化学－文法を文化で切る」（アルク、</w:t>
      </w:r>
      <w:r w:rsidRPr="0030628A">
        <w:rPr>
          <w:rFonts w:asciiTheme="minorHAnsi" w:hAnsiTheme="minorHAnsi" w:cs="ＭＳ Ｐゴシック"/>
          <w:bCs/>
          <w:color w:val="111111"/>
          <w:kern w:val="36"/>
          <w:szCs w:val="21"/>
          <w:u w:val="single"/>
        </w:rPr>
        <w:t>1996</w:t>
      </w:r>
      <w:r w:rsidRPr="0030628A">
        <w:rPr>
          <w:rFonts w:ascii="AR P明朝体L" w:hAnsi="AR P明朝体L" w:cs="ＭＳ Ｐゴシック" w:hint="eastAsia"/>
          <w:bCs/>
          <w:color w:val="111111"/>
          <w:kern w:val="36"/>
          <w:szCs w:val="21"/>
          <w:u w:val="single"/>
        </w:rPr>
        <w:t>年</w:t>
      </w:r>
      <w:r w:rsidRPr="0030628A">
        <w:rPr>
          <w:rFonts w:asciiTheme="minorHAnsi" w:hAnsiTheme="minorHAnsi" w:cs="ＭＳ Ｐゴシック"/>
          <w:bCs/>
          <w:color w:val="111111"/>
          <w:kern w:val="36"/>
          <w:szCs w:val="21"/>
          <w:u w:val="single"/>
        </w:rPr>
        <w:t>12</w:t>
      </w:r>
      <w:r w:rsidRPr="0030628A">
        <w:rPr>
          <w:rFonts w:ascii="AR P明朝体L" w:hAnsi="AR P明朝体L" w:cs="ＭＳ Ｐゴシック" w:hint="eastAsia"/>
          <w:bCs/>
          <w:color w:val="111111"/>
          <w:kern w:val="36"/>
          <w:szCs w:val="21"/>
          <w:u w:val="single"/>
        </w:rPr>
        <w:t>月）</w:t>
      </w:r>
    </w:p>
    <w:p w:rsidR="004214E3" w:rsidRDefault="004214E3" w:rsidP="008437AF">
      <w:pPr>
        <w:pStyle w:val="a3"/>
        <w:widowControl/>
        <w:numPr>
          <w:ilvl w:val="0"/>
          <w:numId w:val="5"/>
        </w:numPr>
        <w:shd w:val="clear" w:color="auto" w:fill="FFFFFF"/>
        <w:ind w:leftChars="0" w:left="426" w:hanging="426"/>
        <w:jc w:val="left"/>
        <w:outlineLvl w:val="0"/>
        <w:rPr>
          <w:rFonts w:ascii="AR P明朝体L" w:eastAsia="AR P明朝体L" w:hAnsi="AR P明朝体L" w:cs="ＭＳ Ｐゴシック"/>
          <w:bCs/>
          <w:color w:val="111111"/>
          <w:kern w:val="36"/>
          <w:szCs w:val="21"/>
        </w:rPr>
      </w:pPr>
      <w:r>
        <w:rPr>
          <w:rFonts w:ascii="AR P明朝体L" w:eastAsia="AR P明朝体L" w:hAnsi="AR P明朝体L" w:cs="ＭＳ Ｐゴシック" w:hint="eastAsia"/>
          <w:bCs/>
          <w:color w:val="111111"/>
          <w:kern w:val="36"/>
          <w:szCs w:val="21"/>
        </w:rPr>
        <w:t>早大英文卒、同修士、東大言語卒、同修士、ｲﾘﾉｲ大准教授、ﾌﾟﾘﾝｽﾄﾝ大教授・名誉教授</w:t>
      </w:r>
    </w:p>
    <w:p w:rsidR="004214E3" w:rsidRDefault="004214E3" w:rsidP="008437AF">
      <w:pPr>
        <w:pStyle w:val="a3"/>
        <w:numPr>
          <w:ilvl w:val="0"/>
          <w:numId w:val="6"/>
        </w:numPr>
        <w:ind w:leftChars="0" w:left="426" w:hanging="426"/>
      </w:pPr>
      <w:r>
        <w:rPr>
          <w:rFonts w:hint="eastAsia"/>
        </w:rPr>
        <w:t>自分の家（いえ）の</w:t>
      </w:r>
      <w:r w:rsidR="007D163A">
        <w:rPr>
          <w:rFonts w:hint="eastAsia"/>
        </w:rPr>
        <w:t>ことを「ウチ」という。家のまわりを塀で囲み</w:t>
      </w:r>
      <w:r w:rsidR="00377DD4">
        <w:rPr>
          <w:rFonts w:hint="eastAsia"/>
        </w:rPr>
        <w:t>ウチとソトの境界をはっきりさせる、</w:t>
      </w:r>
      <w:r>
        <w:rPr>
          <w:rFonts w:hint="eastAsia"/>
        </w:rPr>
        <w:t>米国の</w:t>
      </w:r>
      <w:r>
        <w:rPr>
          <w:rFonts w:hint="eastAsia"/>
        </w:rPr>
        <w:t>TV</w:t>
      </w:r>
      <w:r w:rsidR="00377DD4">
        <w:rPr>
          <w:rFonts w:hint="eastAsia"/>
        </w:rPr>
        <w:t>ドラマに出てくる家にはほとんど塀がない</w:t>
      </w:r>
    </w:p>
    <w:p w:rsidR="004214E3" w:rsidRDefault="004214E3" w:rsidP="008437AF">
      <w:pPr>
        <w:pStyle w:val="a3"/>
        <w:numPr>
          <w:ilvl w:val="0"/>
          <w:numId w:val="6"/>
        </w:numPr>
        <w:ind w:leftChars="0" w:left="426" w:hanging="426"/>
      </w:pPr>
      <w:r>
        <w:rPr>
          <w:rFonts w:hint="eastAsia"/>
        </w:rPr>
        <w:t>ウチから出ていくとき・ソトから帰ってきたときに言う挨拶ことばがあ</w:t>
      </w:r>
      <w:r w:rsidR="00377DD4">
        <w:rPr>
          <w:rFonts w:hint="eastAsia"/>
        </w:rPr>
        <w:t>る（いってきます、いってらっしゃい・ただいま、おかえりなさい）、</w:t>
      </w:r>
      <w:r>
        <w:rPr>
          <w:rFonts w:hint="eastAsia"/>
        </w:rPr>
        <w:t>自分の勤めている会社（ウ</w:t>
      </w:r>
      <w:r w:rsidR="00377DD4">
        <w:rPr>
          <w:rFonts w:hint="eastAsia"/>
        </w:rPr>
        <w:t>チ）から社外のどこか（ソト）に行くときも同様の挨拶ことばをいう、欧米語に</w:t>
      </w:r>
      <w:r>
        <w:rPr>
          <w:rFonts w:hint="eastAsia"/>
        </w:rPr>
        <w:t>類似の挨拶ことばはない。</w:t>
      </w:r>
    </w:p>
    <w:p w:rsidR="0095408A" w:rsidRDefault="004214E3" w:rsidP="008437AF">
      <w:pPr>
        <w:pStyle w:val="a3"/>
        <w:numPr>
          <w:ilvl w:val="0"/>
          <w:numId w:val="6"/>
        </w:numPr>
        <w:ind w:leftChars="0" w:left="426" w:hanging="426"/>
      </w:pPr>
      <w:r>
        <w:rPr>
          <w:rFonts w:hint="eastAsia"/>
        </w:rPr>
        <w:t>ウチ空間を構成する「わたしとあなた」における「わたし」と「あなた」を表す単語が豊富にある：わたし、わたくし、ぼく、おれ、うち（関西弁）</w:t>
      </w:r>
      <w:r w:rsidR="00377DD4">
        <w:rPr>
          <w:rFonts w:hint="eastAsia"/>
        </w:rPr>
        <w:t>、拙者、我</w:t>
      </w:r>
      <w:r w:rsidR="00432287">
        <w:rPr>
          <w:rFonts w:hint="eastAsia"/>
        </w:rPr>
        <w:t>、みども、わらわ</w:t>
      </w:r>
      <w:r>
        <w:rPr>
          <w:rFonts w:hint="eastAsia"/>
        </w:rPr>
        <w:t>等々・あなた、君、おまえ、てめｴ、</w:t>
      </w:r>
      <w:r w:rsidR="00432287">
        <w:rPr>
          <w:rFonts w:hint="eastAsia"/>
        </w:rPr>
        <w:t>お手前、おまえ様、</w:t>
      </w:r>
      <w:r>
        <w:rPr>
          <w:rFonts w:hint="eastAsia"/>
        </w:rPr>
        <w:t>貴殿、</w:t>
      </w:r>
      <w:r w:rsidR="00432287">
        <w:rPr>
          <w:rFonts w:hint="eastAsia"/>
        </w:rPr>
        <w:t>貴方、そち</w:t>
      </w:r>
      <w:r>
        <w:rPr>
          <w:rFonts w:hint="eastAsia"/>
        </w:rPr>
        <w:t>、あんさん（関西弁）等々。</w:t>
      </w:r>
    </w:p>
    <w:p w:rsidR="004214E3" w:rsidRDefault="004214E3" w:rsidP="008437AF">
      <w:pPr>
        <w:pStyle w:val="a3"/>
        <w:numPr>
          <w:ilvl w:val="0"/>
          <w:numId w:val="6"/>
        </w:numPr>
        <w:ind w:leftChars="0" w:left="426" w:hanging="426"/>
      </w:pPr>
      <w:r>
        <w:rPr>
          <w:rFonts w:hint="eastAsia"/>
        </w:rPr>
        <w:t>これに対して三人称</w:t>
      </w:r>
      <w:r w:rsidR="0095408A">
        <w:rPr>
          <w:rFonts w:hint="eastAsia"/>
        </w:rPr>
        <w:t>（ソトの人間）</w:t>
      </w:r>
      <w:r>
        <w:rPr>
          <w:rFonts w:hint="eastAsia"/>
        </w:rPr>
        <w:t>を表す単語はやまと言葉には存在せず、明治時代に作られた「彼」と「彼女」があるのみ（複数形は「彼ら」、「彼たち」、「彼女ら」、「彼女たち」）。</w:t>
      </w:r>
    </w:p>
    <w:p w:rsidR="004214E3" w:rsidRDefault="004214E3" w:rsidP="008437AF">
      <w:pPr>
        <w:pStyle w:val="a3"/>
        <w:numPr>
          <w:ilvl w:val="0"/>
          <w:numId w:val="6"/>
        </w:numPr>
        <w:ind w:leftChars="0" w:left="426" w:hanging="426"/>
      </w:pPr>
      <w:r>
        <w:rPr>
          <w:rFonts w:hint="eastAsia"/>
        </w:rPr>
        <w:t>「</w:t>
      </w:r>
      <w:r w:rsidRPr="00AD4C37">
        <w:rPr>
          <w:rFonts w:ascii="Segoe UI Symbol" w:hAnsi="Segoe UI Symbol" w:cs="Segoe UI Symbol" w:hint="eastAsia"/>
        </w:rPr>
        <w:t>福</w:t>
      </w:r>
      <w:r>
        <w:rPr>
          <w:rFonts w:hint="eastAsia"/>
        </w:rPr>
        <w:t>はウチ、鬼はソト」、鬼はソトにいるならいてもよい。西洋の悪魔は存在自体が忌み嫌われる。</w:t>
      </w:r>
    </w:p>
    <w:p w:rsidR="004214E3" w:rsidRDefault="004214E3" w:rsidP="008437AF">
      <w:pPr>
        <w:pStyle w:val="a3"/>
        <w:numPr>
          <w:ilvl w:val="0"/>
          <w:numId w:val="6"/>
        </w:numPr>
        <w:ind w:leftChars="0" w:left="426" w:hanging="426"/>
        <w:rPr>
          <w:rFonts w:ascii="AR P明朝体L" w:eastAsia="AR P明朝体L" w:hAnsi="AR P明朝体L"/>
        </w:rPr>
      </w:pPr>
      <w:r w:rsidRPr="00666601">
        <w:rPr>
          <w:rFonts w:ascii="AR P明朝体L" w:eastAsia="AR P明朝体L" w:hAnsi="AR P明朝体L" w:hint="eastAsia"/>
        </w:rPr>
        <w:t>ウチ・ソトの文化は単にウチとソトを峻別するだけでなく、ウチとソトを峻別することから様々なことが派生する。たとえば、</w:t>
      </w:r>
    </w:p>
    <w:p w:rsidR="004214E3" w:rsidRDefault="004214E3" w:rsidP="004214E3">
      <w:pPr>
        <w:ind w:leftChars="236" w:left="424"/>
        <w:rPr>
          <w:rFonts w:ascii="AR P明朝体L" w:hAnsi="AR P明朝体L"/>
        </w:rPr>
      </w:pPr>
      <w:r w:rsidRPr="004214E3">
        <w:rPr>
          <w:rFonts w:ascii="AR P明朝体L" w:hAnsi="AR P明朝体L" w:hint="eastAsia"/>
        </w:rPr>
        <w:t>(1)</w:t>
      </w:r>
      <w:r w:rsidR="00B24E79">
        <w:rPr>
          <w:rFonts w:ascii="AR P明朝体L" w:hAnsi="AR P明朝体L" w:hint="eastAsia"/>
        </w:rPr>
        <w:t>ソトの目（世間体）を気にする</w:t>
      </w:r>
    </w:p>
    <w:p w:rsidR="004214E3" w:rsidRDefault="004214E3" w:rsidP="004214E3">
      <w:pPr>
        <w:ind w:leftChars="236" w:left="424"/>
        <w:rPr>
          <w:rFonts w:ascii="AR P明朝体L" w:hAnsi="AR P明朝体L"/>
        </w:rPr>
      </w:pPr>
      <w:r w:rsidRPr="004214E3">
        <w:rPr>
          <w:rFonts w:ascii="AR P明朝体L" w:hAnsi="AR P明朝体L" w:hint="eastAsia"/>
        </w:rPr>
        <w:t>(2)</w:t>
      </w:r>
      <w:r w:rsidR="00074162">
        <w:rPr>
          <w:rFonts w:ascii="AR P明朝体L" w:hAnsi="AR P明朝体L" w:hint="eastAsia"/>
        </w:rPr>
        <w:t>室内服</w:t>
      </w:r>
      <w:r w:rsidRPr="004214E3">
        <w:rPr>
          <w:rFonts w:ascii="AR P明朝体L" w:hAnsi="AR P明朝体L" w:hint="eastAsia"/>
        </w:rPr>
        <w:t>と</w:t>
      </w:r>
      <w:r w:rsidR="00074162">
        <w:rPr>
          <w:rFonts w:ascii="AR P明朝体L" w:hAnsi="AR P明朝体L" w:hint="eastAsia"/>
        </w:rPr>
        <w:t>外出服</w:t>
      </w:r>
      <w:r w:rsidRPr="004214E3">
        <w:rPr>
          <w:rFonts w:ascii="AR P明朝体L" w:hAnsi="AR P明朝体L" w:hint="eastAsia"/>
        </w:rPr>
        <w:t>の差が大きい（ｼﾞｬｰｼﾞと高級ﾌﾞﾗﾝﾄﾞ</w:t>
      </w:r>
      <w:r w:rsidR="00074162">
        <w:rPr>
          <w:rFonts w:ascii="AR P明朝体L" w:hAnsi="AR P明朝体L" w:hint="eastAsia"/>
        </w:rPr>
        <w:t>もの、サラリーマンの休日の服装</w:t>
      </w:r>
      <w:r w:rsidR="0013063C">
        <w:rPr>
          <w:rFonts w:ascii="AR P明朝体L" w:hAnsi="AR P明朝体L" w:hint="eastAsia"/>
        </w:rPr>
        <w:t>など</w:t>
      </w:r>
      <w:r w:rsidRPr="004214E3">
        <w:rPr>
          <w:rFonts w:ascii="AR P明朝体L" w:hAnsi="AR P明朝体L" w:hint="eastAsia"/>
        </w:rPr>
        <w:t>）、</w:t>
      </w:r>
    </w:p>
    <w:p w:rsidR="004214E3" w:rsidRDefault="004214E3" w:rsidP="004214E3">
      <w:pPr>
        <w:ind w:leftChars="236" w:left="424"/>
        <w:rPr>
          <w:rFonts w:ascii="AR P明朝体L" w:hAnsi="AR P明朝体L"/>
        </w:rPr>
      </w:pPr>
      <w:r w:rsidRPr="004214E3">
        <w:rPr>
          <w:rFonts w:ascii="AR P明朝体L" w:hAnsi="AR P明朝体L" w:hint="eastAsia"/>
        </w:rPr>
        <w:t>(3)</w:t>
      </w:r>
      <w:r w:rsidR="0013063C">
        <w:rPr>
          <w:rFonts w:ascii="AR P明朝体L" w:hAnsi="AR P明朝体L" w:hint="eastAsia"/>
        </w:rPr>
        <w:t>ソトのものを小さくして</w:t>
      </w:r>
      <w:r w:rsidR="00074162">
        <w:rPr>
          <w:rFonts w:ascii="AR P明朝体L" w:hAnsi="AR P明朝体L" w:hint="eastAsia"/>
        </w:rPr>
        <w:t>ウチの中に持ち込もうとする</w:t>
      </w:r>
      <w:r w:rsidRPr="004214E3">
        <w:rPr>
          <w:rFonts w:ascii="AR P明朝体L" w:hAnsi="AR P明朝体L" w:hint="eastAsia"/>
        </w:rPr>
        <w:t>（盆栽、盆景、盆石）、</w:t>
      </w:r>
    </w:p>
    <w:p w:rsidR="004214E3" w:rsidRDefault="004214E3" w:rsidP="004214E3">
      <w:pPr>
        <w:ind w:leftChars="236" w:left="424"/>
        <w:rPr>
          <w:rFonts w:ascii="AR P明朝体L" w:hAnsi="AR P明朝体L"/>
        </w:rPr>
      </w:pPr>
      <w:r w:rsidRPr="004214E3">
        <w:rPr>
          <w:rFonts w:ascii="AR P明朝体L" w:hAnsi="AR P明朝体L" w:hint="eastAsia"/>
        </w:rPr>
        <w:t>(4)ウチに持ち込んでよく見ようとするため視覚を重視する（飲食店の食品サンプル、アニメ文化など）、</w:t>
      </w:r>
    </w:p>
    <w:p w:rsidR="0013063C" w:rsidRDefault="004214E3" w:rsidP="0013063C">
      <w:pPr>
        <w:ind w:leftChars="236" w:left="424"/>
        <w:rPr>
          <w:rFonts w:ascii="AR P明朝体L" w:hAnsi="AR P明朝体L"/>
        </w:rPr>
      </w:pPr>
      <w:r w:rsidRPr="004214E3">
        <w:rPr>
          <w:rFonts w:ascii="AR P明朝体L" w:hAnsi="AR P明朝体L" w:hint="eastAsia"/>
        </w:rPr>
        <w:t>(5)</w:t>
      </w:r>
      <w:r w:rsidR="009F03A4">
        <w:rPr>
          <w:rFonts w:ascii="AR P明朝体L" w:hAnsi="AR P明朝体L" w:hint="eastAsia"/>
        </w:rPr>
        <w:t>外国語（ソトのもの）を学習する場合、視覚＝読み書き</w:t>
      </w:r>
      <w:r w:rsidRPr="004214E3">
        <w:rPr>
          <w:rFonts w:ascii="AR P明朝体L" w:hAnsi="AR P明朝体L" w:hint="eastAsia"/>
        </w:rPr>
        <w:t>を重視する</w:t>
      </w:r>
      <w:r w:rsidR="0013063C">
        <w:rPr>
          <w:rFonts w:ascii="AR P明朝体L" w:hAnsi="AR P明朝体L" w:hint="eastAsia"/>
        </w:rPr>
        <w:t>、</w:t>
      </w:r>
      <w:r w:rsidR="009F03A4">
        <w:rPr>
          <w:rFonts w:ascii="AR P明朝体L" w:hAnsi="AR P明朝体L" w:hint="eastAsia"/>
        </w:rPr>
        <w:t>聴覚＝話す聞くを軽視する、日本の伝統芸能で音楽は未発達だが浮世絵･日本画は世界的に評価されている</w:t>
      </w:r>
      <w:r w:rsidR="00074162">
        <w:rPr>
          <w:rFonts w:ascii="AR P明朝体L" w:hAnsi="AR P明朝体L" w:hint="eastAsia"/>
        </w:rPr>
        <w:t>、これ</w:t>
      </w:r>
      <w:r w:rsidR="00232A3F">
        <w:rPr>
          <w:rFonts w:ascii="AR P明朝体L" w:hAnsi="AR P明朝体L" w:hint="eastAsia"/>
        </w:rPr>
        <w:t>は日本の文化が視覚重視・聴覚軽視のため</w:t>
      </w:r>
      <w:r w:rsidR="009F03A4">
        <w:rPr>
          <w:rFonts w:ascii="AR P明朝体L" w:hAnsi="AR P明朝体L" w:hint="eastAsia"/>
        </w:rPr>
        <w:t>か。</w:t>
      </w:r>
    </w:p>
    <w:p w:rsidR="00392DD5" w:rsidRPr="00392DD5" w:rsidRDefault="0013063C" w:rsidP="00392DD5">
      <w:pPr>
        <w:ind w:leftChars="236" w:left="424"/>
        <w:rPr>
          <w:rFonts w:ascii="AR P明朝体L" w:hAnsi="AR P明朝体L"/>
        </w:rPr>
      </w:pPr>
      <w:r>
        <w:rPr>
          <w:rFonts w:ascii="AR P明朝体L" w:hAnsi="AR P明朝体L" w:hint="eastAsia"/>
        </w:rPr>
        <w:t>(6)</w:t>
      </w:r>
      <w:r>
        <w:rPr>
          <w:rFonts w:hint="eastAsia"/>
        </w:rPr>
        <w:t>ウチの</w:t>
      </w:r>
      <w:r w:rsidR="004214E3">
        <w:rPr>
          <w:rFonts w:hint="eastAsia"/>
        </w:rPr>
        <w:t>人間どうしの連帯意識が強化され</w:t>
      </w:r>
      <w:r w:rsidR="002A4398">
        <w:rPr>
          <w:rFonts w:hint="eastAsia"/>
        </w:rPr>
        <w:t>やすく、</w:t>
      </w:r>
      <w:r w:rsidR="00B24E79">
        <w:rPr>
          <w:rFonts w:hint="eastAsia"/>
        </w:rPr>
        <w:t>その一方でソトの世界に対して</w:t>
      </w:r>
      <w:r w:rsidR="004214E3">
        <w:rPr>
          <w:rFonts w:hint="eastAsia"/>
        </w:rPr>
        <w:t>関心がうすい＝ムラ意識・ムラ社会</w:t>
      </w:r>
      <w:r w:rsidR="00232A3F">
        <w:rPr>
          <w:rFonts w:ascii="ＭＳ 明朝" w:eastAsia="ＭＳ 明朝" w:hAnsi="ＭＳ 明朝" w:cs="ＭＳ 明朝" w:hint="eastAsia"/>
        </w:rPr>
        <w:t>ː</w:t>
      </w:r>
      <w:r w:rsidR="00232A3F">
        <w:rPr>
          <w:rFonts w:ascii="AR P明朝体L" w:hAnsi="AR P明朝体L" w:hint="eastAsia"/>
        </w:rPr>
        <w:t>世間の目は気にするが世間に対して関心がうすい</w:t>
      </w:r>
      <w:r w:rsidR="00392DD5">
        <w:rPr>
          <w:rFonts w:ascii="AR P明朝体L" w:hAnsi="AR P明朝体L" w:hint="eastAsia"/>
        </w:rPr>
        <w:t>→このウチ向きの連帯意識の強さは企業においては不祥事の温床になりやすいのであろう、また不祥事が露見した場合</w:t>
      </w:r>
      <w:r w:rsidR="006A4472">
        <w:rPr>
          <w:rFonts w:ascii="AR P明朝体L" w:hAnsi="AR P明朝体L" w:hint="eastAsia"/>
        </w:rPr>
        <w:t>ウチ向きの連帯意識は組織防衛のための隠ぺいに走る傾向があるのではないか</w:t>
      </w:r>
    </w:p>
    <w:p w:rsidR="0030628A" w:rsidRDefault="0030628A" w:rsidP="004214E3">
      <w:pPr>
        <w:rPr>
          <w:rFonts w:hint="eastAsia"/>
        </w:rPr>
      </w:pPr>
    </w:p>
    <w:p w:rsidR="004214E3" w:rsidRPr="0030628A" w:rsidRDefault="0030628A" w:rsidP="004214E3">
      <w:pPr>
        <w:rPr>
          <w:u w:val="single"/>
        </w:rPr>
      </w:pPr>
      <w:r w:rsidRPr="0030628A">
        <w:rPr>
          <w:rFonts w:hint="eastAsia"/>
          <w:u w:val="single"/>
        </w:rPr>
        <w:t>会田雄次</w:t>
      </w:r>
      <w:r>
        <w:rPr>
          <w:rFonts w:hint="eastAsia"/>
          <w:u w:val="single"/>
        </w:rPr>
        <w:t>の著作</w:t>
      </w:r>
      <w:r w:rsidR="00650FEF">
        <w:rPr>
          <w:rFonts w:hint="eastAsia"/>
          <w:u w:val="single"/>
        </w:rPr>
        <w:t>三冊</w:t>
      </w:r>
    </w:p>
    <w:p w:rsidR="00EC460D" w:rsidRPr="0030628A" w:rsidRDefault="00EC460D" w:rsidP="008437AF">
      <w:pPr>
        <w:pStyle w:val="a3"/>
        <w:numPr>
          <w:ilvl w:val="0"/>
          <w:numId w:val="15"/>
        </w:numPr>
        <w:ind w:leftChars="0"/>
        <w:rPr>
          <w:rFonts w:ascii="AR P明朝体L" w:hAnsi="AR P明朝体L"/>
          <w:u w:val="single"/>
        </w:rPr>
      </w:pPr>
      <w:r w:rsidRPr="0030628A">
        <w:rPr>
          <w:rFonts w:ascii="AR P明朝体L" w:hAnsi="AR P明朝体L" w:hint="eastAsia"/>
          <w:u w:val="single"/>
        </w:rPr>
        <w:t>会田雄次「日本人の精神構造」（</w:t>
      </w:r>
      <w:r w:rsidRPr="0030628A">
        <w:rPr>
          <w:rFonts w:asciiTheme="minorHAnsi" w:hAnsiTheme="minorHAnsi"/>
          <w:u w:val="single"/>
        </w:rPr>
        <w:t>PHP</w:t>
      </w:r>
      <w:r w:rsidRPr="0030628A">
        <w:rPr>
          <w:rFonts w:ascii="AR P明朝体L" w:hAnsi="AR P明朝体L" w:hint="eastAsia"/>
          <w:u w:val="single"/>
        </w:rPr>
        <w:t>研究所、</w:t>
      </w:r>
      <w:r w:rsidRPr="0030628A">
        <w:rPr>
          <w:rFonts w:asciiTheme="minorHAnsi" w:hAnsiTheme="minorHAnsi" w:hint="eastAsia"/>
          <w:u w:val="single"/>
        </w:rPr>
        <w:t>2003</w:t>
      </w:r>
      <w:r w:rsidRPr="0030628A">
        <w:rPr>
          <w:rFonts w:asciiTheme="minorHAnsi" w:hAnsiTheme="minorHAnsi" w:hint="eastAsia"/>
          <w:u w:val="single"/>
        </w:rPr>
        <w:t>年</w:t>
      </w:r>
      <w:r w:rsidRPr="0030628A">
        <w:rPr>
          <w:rFonts w:asciiTheme="minorHAnsi" w:hAnsiTheme="minorHAnsi" w:hint="eastAsia"/>
          <w:u w:val="single"/>
        </w:rPr>
        <w:t>2</w:t>
      </w:r>
      <w:r w:rsidRPr="0030628A">
        <w:rPr>
          <w:rFonts w:asciiTheme="minorHAnsi" w:hAnsiTheme="minorHAnsi" w:hint="eastAsia"/>
          <w:u w:val="single"/>
        </w:rPr>
        <w:t>月・原著</w:t>
      </w:r>
      <w:r w:rsidRPr="0030628A">
        <w:rPr>
          <w:rFonts w:ascii="ＭＳ 明朝" w:eastAsia="ＭＳ 明朝" w:hAnsi="ＭＳ 明朝" w:cs="ＭＳ 明朝" w:hint="eastAsia"/>
          <w:u w:val="single"/>
        </w:rPr>
        <w:t>ː</w:t>
      </w:r>
      <w:r w:rsidRPr="0030628A">
        <w:rPr>
          <w:rFonts w:ascii="AR P明朝体L" w:eastAsia="AR P明朝体L" w:hAnsi="AR P明朝体L" w:cs="ＭＳ 明朝" w:hint="eastAsia"/>
          <w:u w:val="single"/>
        </w:rPr>
        <w:t>学習研究社、</w:t>
      </w:r>
      <w:r w:rsidRPr="0030628A">
        <w:rPr>
          <w:rFonts w:asciiTheme="minorHAnsi" w:hAnsiTheme="minorHAnsi" w:hint="eastAsia"/>
          <w:u w:val="single"/>
        </w:rPr>
        <w:t>1972</w:t>
      </w:r>
      <w:r w:rsidRPr="0030628A">
        <w:rPr>
          <w:rFonts w:asciiTheme="minorHAnsi" w:hAnsiTheme="minorHAnsi" w:hint="eastAsia"/>
          <w:u w:val="single"/>
        </w:rPr>
        <w:t>年</w:t>
      </w:r>
      <w:r w:rsidRPr="0030628A">
        <w:rPr>
          <w:rFonts w:ascii="AR P明朝体L" w:hAnsi="AR P明朝体L" w:hint="eastAsia"/>
          <w:u w:val="single"/>
        </w:rPr>
        <w:t>）</w:t>
      </w:r>
    </w:p>
    <w:p w:rsidR="00AE11D8" w:rsidRDefault="00EC460D" w:rsidP="008437AF">
      <w:pPr>
        <w:pStyle w:val="a3"/>
        <w:numPr>
          <w:ilvl w:val="0"/>
          <w:numId w:val="7"/>
        </w:numPr>
        <w:ind w:leftChars="0"/>
        <w:rPr>
          <w:rFonts w:ascii="AR P明朝体L" w:hAnsi="AR P明朝体L"/>
        </w:rPr>
      </w:pPr>
      <w:r w:rsidRPr="00EC460D">
        <w:rPr>
          <w:rFonts w:ascii="AR P明朝体L" w:hAnsi="AR P明朝体L" w:hint="eastAsia"/>
        </w:rPr>
        <w:t>京大</w:t>
      </w:r>
      <w:r>
        <w:rPr>
          <w:rFonts w:ascii="AR P明朝体L" w:hAnsi="AR P明朝体L" w:hint="eastAsia"/>
        </w:rPr>
        <w:t>西洋</w:t>
      </w:r>
      <w:r w:rsidRPr="00EC460D">
        <w:rPr>
          <w:rFonts w:ascii="AR P明朝体L" w:hAnsi="AR P明朝体L" w:hint="eastAsia"/>
        </w:rPr>
        <w:t>史学卒、</w:t>
      </w:r>
      <w:r>
        <w:rPr>
          <w:rFonts w:ascii="AR P明朝体L" w:hAnsi="AR P明朝体L" w:hint="eastAsia"/>
        </w:rPr>
        <w:t>京大教授･名誉教授、</w:t>
      </w:r>
      <w:r w:rsidR="005F2853" w:rsidRPr="005F2853">
        <w:rPr>
          <w:rFonts w:asciiTheme="minorHAnsi" w:hAnsiTheme="minorHAnsi"/>
        </w:rPr>
        <w:t>1997</w:t>
      </w:r>
      <w:r w:rsidR="005F2853">
        <w:rPr>
          <w:rFonts w:ascii="AR P明朝体L" w:hAnsi="AR P明朝体L" w:hint="eastAsia"/>
        </w:rPr>
        <w:t>年没、ｲﾀﾘｱ</w:t>
      </w:r>
      <w:r w:rsidR="007E62FA">
        <w:rPr>
          <w:rFonts w:ascii="AR P明朝体L" w:hAnsi="AR P明朝体L" w:hint="eastAsia"/>
        </w:rPr>
        <w:t>･ﾙﾈｻﾝｽ</w:t>
      </w:r>
      <w:r w:rsidR="005F2853">
        <w:rPr>
          <w:rFonts w:ascii="AR P明朝体L" w:hAnsi="AR P明朝体L" w:hint="eastAsia"/>
        </w:rPr>
        <w:t>史、日本</w:t>
      </w:r>
      <w:r w:rsidR="005F2853">
        <w:rPr>
          <w:rFonts w:ascii="AR P明朝体L" w:hAnsi="AR P明朝体L" w:hint="eastAsia"/>
        </w:rPr>
        <w:t>/</w:t>
      </w:r>
      <w:r w:rsidR="005F2853">
        <w:rPr>
          <w:rFonts w:ascii="AR P明朝体L" w:hAnsi="AR P明朝体L" w:hint="eastAsia"/>
        </w:rPr>
        <w:t>日本人論の関係で</w:t>
      </w:r>
      <w:r w:rsidR="00AE11D8">
        <w:rPr>
          <w:rFonts w:ascii="AR P明朝体L" w:hAnsi="AR P明朝体L" w:hint="eastAsia"/>
        </w:rPr>
        <w:t>著書多数</w:t>
      </w:r>
      <w:r w:rsidR="005927A5">
        <w:rPr>
          <w:rFonts w:ascii="AR P明朝体L" w:hAnsi="AR P明朝体L" w:hint="eastAsia"/>
        </w:rPr>
        <w:t>、陸軍兵士としてビルマで極限状態を経験し二年間の捕虜生活も経験。</w:t>
      </w:r>
      <w:r w:rsidR="005927A5" w:rsidRPr="00173ACE">
        <w:rPr>
          <w:rFonts w:ascii="AR P明朝体L" w:hAnsi="AR P明朝体L" w:hint="eastAsia"/>
        </w:rPr>
        <w:t>本書はなぜ</w:t>
      </w:r>
      <w:r w:rsidR="00AE11D8" w:rsidRPr="00173ACE">
        <w:rPr>
          <w:rFonts w:ascii="AR P明朝体L" w:hAnsi="AR P明朝体L" w:hint="eastAsia"/>
        </w:rPr>
        <w:t>か「軍人勅諭」の逐条解説の形をとっているが、内容は</w:t>
      </w:r>
      <w:r w:rsidR="001710A8" w:rsidRPr="00173ACE">
        <w:rPr>
          <w:rFonts w:ascii="AR P明朝体L" w:hAnsi="AR P明朝体L" w:hint="eastAsia"/>
        </w:rPr>
        <w:t>思想的偏向のない日本人論になっている。</w:t>
      </w:r>
      <w:r w:rsidR="00173ACE">
        <w:rPr>
          <w:rFonts w:ascii="AR P明朝体L" w:hAnsi="AR P明朝体L" w:hint="eastAsia"/>
        </w:rPr>
        <w:t>以下は</w:t>
      </w:r>
      <w:r w:rsidR="00AF16DC">
        <w:rPr>
          <w:rFonts w:ascii="AR P明朝体L" w:hAnsi="AR P明朝体L" w:hint="eastAsia"/>
        </w:rPr>
        <w:t>特に</w:t>
      </w:r>
      <w:r w:rsidR="00180F81">
        <w:rPr>
          <w:rFonts w:ascii="AR P明朝体L" w:hAnsi="AR P明朝体L" w:hint="eastAsia"/>
        </w:rPr>
        <w:t>日本の文化に</w:t>
      </w:r>
      <w:r w:rsidR="00173ACE">
        <w:rPr>
          <w:rFonts w:ascii="AR P明朝体L" w:hAnsi="AR P明朝体L" w:hint="eastAsia"/>
        </w:rPr>
        <w:t>関係する点のみ。</w:t>
      </w:r>
    </w:p>
    <w:p w:rsidR="00173ACE" w:rsidRDefault="007E62FA" w:rsidP="008437AF">
      <w:pPr>
        <w:pStyle w:val="a3"/>
        <w:numPr>
          <w:ilvl w:val="0"/>
          <w:numId w:val="7"/>
        </w:numPr>
        <w:ind w:leftChars="0"/>
        <w:rPr>
          <w:rFonts w:ascii="AR P明朝体L" w:hAnsi="AR P明朝体L"/>
        </w:rPr>
      </w:pPr>
      <w:r>
        <w:rPr>
          <w:rFonts w:ascii="AR P明朝体L" w:hAnsi="AR P明朝体L" w:hint="eastAsia"/>
        </w:rPr>
        <w:t>武士階級は文化を創造しなかった、</w:t>
      </w:r>
      <w:r w:rsidR="003240A2">
        <w:rPr>
          <w:rFonts w:ascii="AR P明朝体L" w:hAnsi="AR P明朝体L" w:hint="eastAsia"/>
        </w:rPr>
        <w:t>軍人</w:t>
      </w:r>
      <w:r>
        <w:rPr>
          <w:rFonts w:ascii="AR P明朝体L" w:hAnsi="AR P明朝体L" w:hint="eastAsia"/>
        </w:rPr>
        <w:t>も</w:t>
      </w:r>
      <w:r w:rsidR="00B776D3">
        <w:rPr>
          <w:rFonts w:ascii="AR P明朝体L" w:hAnsi="AR P明朝体L" w:hint="eastAsia"/>
        </w:rPr>
        <w:t>同様、西欧では職業軍人はインテリ</w:t>
      </w:r>
      <w:r>
        <w:rPr>
          <w:rFonts w:ascii="AR P明朝体L" w:hAnsi="AR P明朝体L" w:hint="eastAsia"/>
        </w:rPr>
        <w:t>と見なされてい</w:t>
      </w:r>
      <w:r w:rsidR="00B776D3">
        <w:rPr>
          <w:rFonts w:ascii="AR P明朝体L" w:hAnsi="AR P明朝体L" w:hint="eastAsia"/>
        </w:rPr>
        <w:t>るが日本の職業軍人は違う</w:t>
      </w:r>
      <w:r w:rsidR="002C1315">
        <w:rPr>
          <w:rFonts w:ascii="AR P明朝体L" w:hAnsi="AR P明朝体L" w:hint="eastAsia"/>
        </w:rPr>
        <w:t>、</w:t>
      </w:r>
      <w:r w:rsidR="00AF16DC">
        <w:rPr>
          <w:rFonts w:ascii="AR P明朝体L" w:hAnsi="AR P明朝体L" w:hint="eastAsia"/>
        </w:rPr>
        <w:t>日本の職業軍人から小説家、絵描き等の文化人が出てきていない、西欧には多数いる</w:t>
      </w:r>
      <w:r w:rsidR="00432287">
        <w:rPr>
          <w:rFonts w:ascii="AR P明朝体L" w:hAnsi="AR P明朝体L" w:hint="eastAsia"/>
        </w:rPr>
        <w:t>→俵木</w:t>
      </w:r>
      <w:r w:rsidR="003E0253">
        <w:rPr>
          <w:rFonts w:ascii="AR P明朝体L" w:hAnsi="AR P明朝体L" w:hint="eastAsia"/>
        </w:rPr>
        <w:t>・</w:t>
      </w:r>
      <w:r w:rsidR="00432287">
        <w:rPr>
          <w:rFonts w:ascii="AR P明朝体L" w:hAnsi="AR P明朝体L" w:hint="eastAsia"/>
        </w:rPr>
        <w:t>前回報告の軍人勅諭で軍人が知性を軽視するようになったとの説と通じ</w:t>
      </w:r>
      <w:r w:rsidR="002C1315">
        <w:rPr>
          <w:rFonts w:ascii="AR P明朝体L" w:hAnsi="AR P明朝体L" w:hint="eastAsia"/>
        </w:rPr>
        <w:t>るものあり</w:t>
      </w:r>
    </w:p>
    <w:p w:rsidR="002C1315" w:rsidRDefault="001D1C11" w:rsidP="008437AF">
      <w:pPr>
        <w:pStyle w:val="a3"/>
        <w:numPr>
          <w:ilvl w:val="0"/>
          <w:numId w:val="7"/>
        </w:numPr>
        <w:ind w:leftChars="0"/>
        <w:rPr>
          <w:rFonts w:ascii="AR P明朝体L" w:hAnsi="AR P明朝体L"/>
        </w:rPr>
      </w:pPr>
      <w:r>
        <w:rPr>
          <w:rFonts w:ascii="AR P明朝体L" w:hAnsi="AR P明朝体L" w:hint="eastAsia"/>
        </w:rPr>
        <w:t>TV</w:t>
      </w:r>
      <w:r>
        <w:rPr>
          <w:rFonts w:ascii="AR P明朝体L" w:hAnsi="AR P明朝体L" w:hint="eastAsia"/>
        </w:rPr>
        <w:t>番組に必ず時代モノがあるのは日本人が</w:t>
      </w:r>
      <w:r w:rsidR="002C1315">
        <w:rPr>
          <w:rFonts w:ascii="AR P明朝体L" w:hAnsi="AR P明朝体L" w:hint="eastAsia"/>
        </w:rPr>
        <w:t>武士道にあこがれている</w:t>
      </w:r>
      <w:r>
        <w:rPr>
          <w:rFonts w:ascii="AR P明朝体L" w:hAnsi="AR P明朝体L" w:hint="eastAsia"/>
        </w:rPr>
        <w:t>から</w:t>
      </w:r>
      <w:r w:rsidR="002C1315">
        <w:rPr>
          <w:rFonts w:ascii="AR P明朝体L" w:hAnsi="AR P明朝体L" w:hint="eastAsia"/>
        </w:rPr>
        <w:t>、</w:t>
      </w:r>
      <w:r>
        <w:rPr>
          <w:rFonts w:ascii="AR P明朝体L" w:hAnsi="AR P明朝体L" w:hint="eastAsia"/>
        </w:rPr>
        <w:t>武士道へのあこがれ</w:t>
      </w:r>
      <w:r w:rsidR="007E62FA">
        <w:rPr>
          <w:rFonts w:ascii="AR P明朝体L" w:hAnsi="AR P明朝体L" w:hint="eastAsia"/>
        </w:rPr>
        <w:t>があるの</w:t>
      </w:r>
      <w:r>
        <w:rPr>
          <w:rFonts w:ascii="AR P明朝体L" w:hAnsi="AR P明朝体L" w:hint="eastAsia"/>
        </w:rPr>
        <w:t>は</w:t>
      </w:r>
      <w:r w:rsidR="002C1315">
        <w:rPr>
          <w:rFonts w:ascii="AR P明朝体L" w:hAnsi="AR P明朝体L" w:hint="eastAsia"/>
        </w:rPr>
        <w:t>明治</w:t>
      </w:r>
      <w:r>
        <w:rPr>
          <w:rFonts w:ascii="AR P明朝体L" w:hAnsi="AR P明朝体L" w:hint="eastAsia"/>
        </w:rPr>
        <w:t>以降に</w:t>
      </w:r>
      <w:r w:rsidR="003E0253">
        <w:rPr>
          <w:rFonts w:ascii="AR P明朝体L" w:hAnsi="AR P明朝体L" w:hint="eastAsia"/>
        </w:rPr>
        <w:t>近代的支配階級であるブルジョワジーの倫理観</w:t>
      </w:r>
      <w:r w:rsidR="002C1315">
        <w:rPr>
          <w:rFonts w:ascii="AR P明朝体L" w:hAnsi="AR P明朝体L" w:hint="eastAsia"/>
        </w:rPr>
        <w:t>がほとんど整備されなかった</w:t>
      </w:r>
      <w:r w:rsidR="00A93E71">
        <w:rPr>
          <w:rFonts w:ascii="AR P明朝体L" w:hAnsi="AR P明朝体L" w:hint="eastAsia"/>
        </w:rPr>
        <w:t>ことが原因であろう</w:t>
      </w:r>
    </w:p>
    <w:p w:rsidR="001D1C11" w:rsidRDefault="007E62FA" w:rsidP="008437AF">
      <w:pPr>
        <w:pStyle w:val="a3"/>
        <w:numPr>
          <w:ilvl w:val="0"/>
          <w:numId w:val="7"/>
        </w:numPr>
        <w:ind w:leftChars="0"/>
        <w:rPr>
          <w:rFonts w:ascii="AR P明朝体L" w:hAnsi="AR P明朝体L"/>
        </w:rPr>
      </w:pPr>
      <w:r>
        <w:rPr>
          <w:rFonts w:ascii="AR P明朝体L" w:hAnsi="AR P明朝体L" w:hint="eastAsia"/>
        </w:rPr>
        <w:t>現代でも尊ばれている「仁義を重んじ、友情を重んじ、約束を守り、行いをつつしむこと」</w:t>
      </w:r>
      <w:r w:rsidR="001D1C11">
        <w:rPr>
          <w:rFonts w:ascii="AR P明朝体L" w:hAnsi="AR P明朝体L" w:hint="eastAsia"/>
        </w:rPr>
        <w:t>は武士道に根源がある</w:t>
      </w:r>
    </w:p>
    <w:p w:rsidR="00AF16DC" w:rsidRDefault="00AF16DC" w:rsidP="008437AF">
      <w:pPr>
        <w:pStyle w:val="a3"/>
        <w:numPr>
          <w:ilvl w:val="0"/>
          <w:numId w:val="7"/>
        </w:numPr>
        <w:ind w:leftChars="0"/>
        <w:rPr>
          <w:rFonts w:ascii="AR P明朝体L" w:hAnsi="AR P明朝体L"/>
        </w:rPr>
      </w:pPr>
      <w:r>
        <w:rPr>
          <w:rFonts w:ascii="AR P明朝体L" w:hAnsi="AR P明朝体L" w:hint="eastAsia"/>
        </w:rPr>
        <w:t>日本の稲作農業は</w:t>
      </w:r>
      <w:r w:rsidR="00180F81">
        <w:rPr>
          <w:rFonts w:ascii="AR P明朝体L" w:hAnsi="AR P明朝体L" w:hint="eastAsia"/>
        </w:rPr>
        <w:t>北限地のため</w:t>
      </w:r>
      <w:r>
        <w:rPr>
          <w:rFonts w:ascii="AR P明朝体L" w:hAnsi="AR P明朝体L" w:hint="eastAsia"/>
        </w:rPr>
        <w:t>丹精を込めて稲を育てる</w:t>
      </w:r>
      <w:r w:rsidR="00180F81">
        <w:rPr>
          <w:rFonts w:ascii="AR P明朝体L" w:hAnsi="AR P明朝体L" w:hint="eastAsia"/>
        </w:rPr>
        <w:t>必要</w:t>
      </w:r>
      <w:r>
        <w:rPr>
          <w:rFonts w:ascii="AR P明朝体L" w:hAnsi="AR P明朝体L" w:hint="eastAsia"/>
        </w:rPr>
        <w:t>から女性的な資質が要求された、努力の積み重ねが徳目とされたことからそれを「ねぎらう」・「なぐさめる」言葉が</w:t>
      </w:r>
      <w:r w:rsidR="003E0253">
        <w:rPr>
          <w:rFonts w:ascii="AR P明朝体L" w:hAnsi="AR P明朝体L" w:hint="eastAsia"/>
        </w:rPr>
        <w:t>生まれた</w:t>
      </w:r>
      <w:r w:rsidR="003E0253">
        <w:rPr>
          <w:rFonts w:ascii="ＭＳ 明朝" w:eastAsia="ＭＳ 明朝" w:hAnsi="ＭＳ 明朝" w:cs="ＭＳ 明朝" w:hint="eastAsia"/>
        </w:rPr>
        <w:t>ː</w:t>
      </w:r>
      <w:r w:rsidR="00180F81">
        <w:rPr>
          <w:rFonts w:ascii="AR P明朝体L" w:hAnsi="AR P明朝体L" w:hint="eastAsia"/>
        </w:rPr>
        <w:t>「お疲れさま</w:t>
      </w:r>
      <w:r w:rsidR="00B27E87">
        <w:rPr>
          <w:rFonts w:ascii="AR P明朝体L" w:hAnsi="AR P明朝体L" w:hint="eastAsia"/>
        </w:rPr>
        <w:t>」</w:t>
      </w:r>
      <w:r w:rsidR="003E0253">
        <w:rPr>
          <w:rFonts w:ascii="AR P明朝体L" w:hAnsi="AR P明朝体L" w:hint="eastAsia"/>
        </w:rPr>
        <w:t>「ご苦労さま」＝プロセスを評価することば</w:t>
      </w:r>
      <w:r w:rsidR="002C1315">
        <w:rPr>
          <w:rFonts w:ascii="AR P明朝体L" w:hAnsi="AR P明朝体L" w:hint="eastAsia"/>
        </w:rPr>
        <w:t>→成果主義</w:t>
      </w:r>
      <w:r w:rsidR="0082103D">
        <w:rPr>
          <w:rFonts w:ascii="AR P明朝体L" w:hAnsi="AR P明朝体L" w:hint="eastAsia"/>
        </w:rPr>
        <w:t>は日本文化に適さないということか、</w:t>
      </w:r>
      <w:r w:rsidR="002C1315">
        <w:rPr>
          <w:rFonts w:ascii="AR P明朝体L" w:hAnsi="AR P明朝体L" w:hint="eastAsia"/>
        </w:rPr>
        <w:t>プロセス重視</w:t>
      </w:r>
      <w:r w:rsidR="00A93E71">
        <w:rPr>
          <w:rFonts w:ascii="AR P明朝体L" w:hAnsi="AR P明朝体L" w:hint="eastAsia"/>
        </w:rPr>
        <w:t>が心情的には</w:t>
      </w:r>
      <w:r w:rsidR="0082103D">
        <w:rPr>
          <w:rFonts w:ascii="AR P明朝体L" w:hAnsi="AR P明朝体L" w:hint="eastAsia"/>
        </w:rPr>
        <w:t>合う</w:t>
      </w:r>
      <w:r w:rsidR="002C1315">
        <w:rPr>
          <w:rFonts w:ascii="AR P明朝体L" w:hAnsi="AR P明朝体L" w:hint="eastAsia"/>
        </w:rPr>
        <w:t>のか</w:t>
      </w:r>
    </w:p>
    <w:p w:rsidR="00617B88" w:rsidRPr="0047586F" w:rsidRDefault="003F3CEC" w:rsidP="008437AF">
      <w:pPr>
        <w:pStyle w:val="a3"/>
        <w:numPr>
          <w:ilvl w:val="0"/>
          <w:numId w:val="7"/>
        </w:numPr>
        <w:ind w:leftChars="0"/>
        <w:rPr>
          <w:rFonts w:ascii="AR P明朝体L" w:hAnsi="AR P明朝体L"/>
        </w:rPr>
      </w:pPr>
      <w:r>
        <w:rPr>
          <w:rFonts w:ascii="AR P明朝体L" w:hAnsi="AR P明朝体L" w:hint="eastAsia"/>
        </w:rPr>
        <w:t>「菊と刀」</w:t>
      </w:r>
      <w:r w:rsidR="00D205BE">
        <w:rPr>
          <w:rFonts w:ascii="AR P明朝体L" w:hAnsi="AR P明朝体L" w:hint="eastAsia"/>
        </w:rPr>
        <w:t>で言われている</w:t>
      </w:r>
      <w:r w:rsidR="003E0253">
        <w:rPr>
          <w:rFonts w:ascii="AR P明朝体L" w:hAnsi="AR P明朝体L" w:hint="eastAsia"/>
        </w:rPr>
        <w:t>「日本は恥の文化・欧米は</w:t>
      </w:r>
      <w:r w:rsidR="00D205BE">
        <w:rPr>
          <w:rFonts w:ascii="AR P明朝体L" w:hAnsi="AR P明朝体L" w:hint="eastAsia"/>
        </w:rPr>
        <w:t>罪の文化」に賛同するが</w:t>
      </w:r>
      <w:r w:rsidR="003E0253">
        <w:rPr>
          <w:rFonts w:ascii="AR P明朝体L" w:hAnsi="AR P明朝体L" w:hint="eastAsia"/>
        </w:rPr>
        <w:t>、</w:t>
      </w:r>
      <w:r w:rsidR="00D205BE">
        <w:rPr>
          <w:rFonts w:ascii="AR P明朝体L" w:hAnsi="AR P明朝体L" w:hint="eastAsia"/>
        </w:rPr>
        <w:t>「罪の文化」の背景には「罰」の意識があることを</w:t>
      </w:r>
      <w:r w:rsidR="007E62FA">
        <w:rPr>
          <w:rFonts w:ascii="AR P明朝体L" w:hAnsi="AR P明朝体L" w:hint="eastAsia"/>
        </w:rPr>
        <w:t>日本人は</w:t>
      </w:r>
      <w:r w:rsidR="00D205BE">
        <w:rPr>
          <w:rFonts w:ascii="AR P明朝体L" w:hAnsi="AR P明朝体L" w:hint="eastAsia"/>
        </w:rPr>
        <w:t>見落と</w:t>
      </w:r>
      <w:r w:rsidR="007E62FA">
        <w:rPr>
          <w:rFonts w:ascii="AR P明朝体L" w:hAnsi="AR P明朝体L" w:hint="eastAsia"/>
        </w:rPr>
        <w:t>し</w:t>
      </w:r>
      <w:r w:rsidR="003E0253">
        <w:rPr>
          <w:rFonts w:ascii="AR P明朝体L" w:hAnsi="AR P明朝体L" w:hint="eastAsia"/>
        </w:rPr>
        <w:t>ている、「最後の審判」で永遠の肉体的苦痛が与えられることへの恐れ</w:t>
      </w:r>
      <w:r w:rsidR="00D205BE">
        <w:rPr>
          <w:rFonts w:ascii="AR P明朝体L" w:hAnsi="AR P明朝体L" w:hint="eastAsia"/>
        </w:rPr>
        <w:t>があるから「罪の文化」が成り立っている</w:t>
      </w:r>
      <w:r w:rsidR="003E0253">
        <w:rPr>
          <w:rFonts w:ascii="AR P明朝体L" w:hAnsi="AR P明朝体L" w:hint="eastAsia"/>
        </w:rPr>
        <w:t>（</w:t>
      </w:r>
      <w:r w:rsidR="00C32174">
        <w:rPr>
          <w:rFonts w:ascii="AR P明朝体L" w:hAnsi="AR P明朝体L" w:hint="eastAsia"/>
        </w:rPr>
        <w:t>そういえば</w:t>
      </w:r>
      <w:r w:rsidR="003E0253">
        <w:rPr>
          <w:rFonts w:ascii="AR P明朝体L" w:hAnsi="AR P明朝体L" w:hint="eastAsia"/>
        </w:rPr>
        <w:t>日本にも「悪事をするとばちが当たる」という因果応報の思想があると思うがｷﾘｽﾄ教の</w:t>
      </w:r>
      <w:r w:rsidR="008A4002">
        <w:rPr>
          <w:rFonts w:ascii="AR P明朝体L" w:hAnsi="AR P明朝体L" w:hint="eastAsia"/>
        </w:rPr>
        <w:t>罪と罰の思想とどう違うのか？</w:t>
      </w:r>
      <w:r w:rsidR="003E0253">
        <w:rPr>
          <w:rFonts w:ascii="AR P明朝体L" w:hAnsi="AR P明朝体L" w:hint="eastAsia"/>
        </w:rPr>
        <w:t>）</w:t>
      </w:r>
    </w:p>
    <w:p w:rsidR="00EC460D" w:rsidRDefault="00EC460D" w:rsidP="00EC460D">
      <w:pPr>
        <w:rPr>
          <w:rFonts w:ascii="AR P明朝体L" w:hAnsi="AR P明朝体L"/>
          <w:u w:val="single"/>
        </w:rPr>
      </w:pPr>
    </w:p>
    <w:p w:rsidR="0030628A" w:rsidRPr="0030628A" w:rsidRDefault="0030628A" w:rsidP="008437AF">
      <w:pPr>
        <w:pStyle w:val="a3"/>
        <w:numPr>
          <w:ilvl w:val="0"/>
          <w:numId w:val="15"/>
        </w:numPr>
        <w:ind w:leftChars="0"/>
        <w:rPr>
          <w:rFonts w:ascii="AR P明朝体L" w:hAnsi="AR P明朝体L"/>
          <w:u w:val="single"/>
        </w:rPr>
      </w:pPr>
      <w:r w:rsidRPr="0030628A">
        <w:rPr>
          <w:rFonts w:ascii="AR P明朝体L" w:hAnsi="AR P明朝体L" w:hint="eastAsia"/>
          <w:u w:val="single"/>
        </w:rPr>
        <w:t>会田雄次「アーロン収容所」（</w:t>
      </w:r>
      <w:r w:rsidRPr="0030628A">
        <w:rPr>
          <w:rFonts w:asciiTheme="minorHAnsi" w:hAnsiTheme="minorHAnsi" w:hint="eastAsia"/>
          <w:u w:val="single"/>
        </w:rPr>
        <w:t>中央文庫</w:t>
      </w:r>
      <w:r w:rsidRPr="0030628A">
        <w:rPr>
          <w:rFonts w:ascii="AR P明朝体L" w:hAnsi="AR P明朝体L" w:hint="eastAsia"/>
          <w:u w:val="single"/>
        </w:rPr>
        <w:t>、</w:t>
      </w:r>
      <w:r w:rsidRPr="0030628A">
        <w:rPr>
          <w:rFonts w:asciiTheme="minorHAnsi" w:hAnsiTheme="minorHAnsi" w:hint="eastAsia"/>
          <w:u w:val="single"/>
        </w:rPr>
        <w:t>1973</w:t>
      </w:r>
      <w:r w:rsidRPr="0030628A">
        <w:rPr>
          <w:rFonts w:asciiTheme="minorHAnsi" w:hAnsiTheme="minorHAnsi" w:hint="eastAsia"/>
          <w:u w:val="single"/>
        </w:rPr>
        <w:t>年</w:t>
      </w:r>
      <w:r w:rsidRPr="0030628A">
        <w:rPr>
          <w:rFonts w:asciiTheme="minorHAnsi" w:hAnsiTheme="minorHAnsi" w:hint="eastAsia"/>
          <w:u w:val="single"/>
        </w:rPr>
        <w:t>11</w:t>
      </w:r>
      <w:r w:rsidRPr="0030628A">
        <w:rPr>
          <w:rFonts w:asciiTheme="minorHAnsi" w:hAnsiTheme="minorHAnsi" w:hint="eastAsia"/>
          <w:u w:val="single"/>
        </w:rPr>
        <w:t>月</w:t>
      </w:r>
      <w:r w:rsidRPr="0030628A">
        <w:rPr>
          <w:rFonts w:ascii="AR P明朝体L" w:hAnsi="AR P明朝体L" w:hint="eastAsia"/>
          <w:u w:val="single"/>
        </w:rPr>
        <w:t>）</w:t>
      </w:r>
    </w:p>
    <w:p w:rsidR="0030628A" w:rsidRDefault="0030628A" w:rsidP="008437AF">
      <w:pPr>
        <w:pStyle w:val="a3"/>
        <w:numPr>
          <w:ilvl w:val="0"/>
          <w:numId w:val="13"/>
        </w:numPr>
        <w:ind w:leftChars="0"/>
        <w:rPr>
          <w:rFonts w:ascii="AR P明朝体L" w:hAnsi="AR P明朝体L"/>
        </w:rPr>
      </w:pPr>
      <w:r>
        <w:rPr>
          <w:rFonts w:ascii="AR P明朝体L" w:hAnsi="AR P明朝体L" w:hint="eastAsia"/>
        </w:rPr>
        <w:t>本書はビルマの英国軍の捕虜収容所での約二年間の回顧録、以下は関係ありそうなところだけ</w:t>
      </w:r>
    </w:p>
    <w:p w:rsidR="0030628A" w:rsidRPr="003A51B0" w:rsidRDefault="0030628A" w:rsidP="008437AF">
      <w:pPr>
        <w:pStyle w:val="a3"/>
        <w:numPr>
          <w:ilvl w:val="0"/>
          <w:numId w:val="13"/>
        </w:numPr>
        <w:ind w:leftChars="0"/>
        <w:rPr>
          <w:rFonts w:ascii="AR P明朝体L" w:hAnsi="AR P明朝体L"/>
        </w:rPr>
      </w:pPr>
      <w:r>
        <w:rPr>
          <w:rFonts w:ascii="AR P明朝体L" w:hAnsi="AR P明朝体L" w:hint="eastAsia"/>
        </w:rPr>
        <w:t>筆者も含め日本人捕虜は組織的に</w:t>
      </w:r>
      <w:r w:rsidRPr="00CF22B8">
        <w:rPr>
          <w:rFonts w:ascii="AR P明朝体L" w:hAnsi="AR P明朝体L" w:hint="eastAsia"/>
        </w:rPr>
        <w:t>英国軍の</w:t>
      </w:r>
      <w:r>
        <w:rPr>
          <w:rFonts w:ascii="AR P明朝体L" w:hAnsi="AR P明朝体L" w:hint="eastAsia"/>
        </w:rPr>
        <w:t>物資</w:t>
      </w:r>
      <w:r w:rsidRPr="00CF22B8">
        <w:rPr>
          <w:rFonts w:ascii="AR P明朝体L" w:hAnsi="AR P明朝体L" w:hint="eastAsia"/>
        </w:rPr>
        <w:t>を</w:t>
      </w:r>
      <w:r>
        <w:rPr>
          <w:rFonts w:ascii="AR P明朝体L" w:hAnsi="AR P明朝体L" w:hint="eastAsia"/>
        </w:rPr>
        <w:t>盗んでいた、今でも罪悪感はないとのこと、ただし捕虜への食糧配給が１日米１合（砂混合）という極限状態であった、「武士は</w:t>
      </w:r>
      <w:r w:rsidRPr="00EF0C4D">
        <w:rPr>
          <w:rFonts w:ascii="AR P明朝体L" w:eastAsia="AR P明朝体L" w:hAnsi="AR P明朝体L" w:cs="ＭＳ 明朝" w:hint="eastAsia"/>
        </w:rPr>
        <w:t>食</w:t>
      </w:r>
      <w:r>
        <w:rPr>
          <w:rFonts w:ascii="AR P明朝体L" w:eastAsia="AR P明朝体L" w:hAnsi="AR P明朝体L" w:cs="ＭＳ 明朝" w:hint="eastAsia"/>
        </w:rPr>
        <w:t>わねど高楊枝」とはいかなかった</w:t>
      </w:r>
    </w:p>
    <w:p w:rsidR="0030628A" w:rsidRPr="00147A36" w:rsidRDefault="0030628A" w:rsidP="008437AF">
      <w:pPr>
        <w:pStyle w:val="a3"/>
        <w:numPr>
          <w:ilvl w:val="0"/>
          <w:numId w:val="13"/>
        </w:numPr>
        <w:ind w:leftChars="0"/>
        <w:rPr>
          <w:rFonts w:ascii="AR P明朝体L" w:hAnsi="AR P明朝体L"/>
        </w:rPr>
      </w:pPr>
      <w:r>
        <w:rPr>
          <w:rFonts w:ascii="AR P明朝体L" w:hAnsi="AR P明朝体L" w:hint="eastAsia"/>
        </w:rPr>
        <w:t>英国軍の階級は社会での階級と連動している→これだと入隊前のアイデンティティを保ちやすいか、日本軍の階級はだれであれ新兵は二等兵→これだと入隊前のアイデンティティが保ちにくいか、ちなみに著者は京大卒業後に講師の</w:t>
      </w:r>
      <w:r>
        <w:rPr>
          <w:rFonts w:ascii="AR P明朝体L" w:hAnsi="AR P明朝体L" w:hint="eastAsia"/>
        </w:rPr>
        <w:lastRenderedPageBreak/>
        <w:t>ときに入隊し終戦時点で一等兵</w:t>
      </w:r>
    </w:p>
    <w:p w:rsidR="0030628A" w:rsidRPr="008A76BE" w:rsidRDefault="0030628A" w:rsidP="008437AF">
      <w:pPr>
        <w:pStyle w:val="a3"/>
        <w:numPr>
          <w:ilvl w:val="0"/>
          <w:numId w:val="13"/>
        </w:numPr>
        <w:ind w:leftChars="0"/>
        <w:rPr>
          <w:rFonts w:ascii="AR P明朝体L" w:hAnsi="AR P明朝体L"/>
        </w:rPr>
      </w:pPr>
      <w:r>
        <w:rPr>
          <w:rFonts w:ascii="AR P明朝体L" w:hAnsi="AR P明朝体L" w:hint="eastAsia"/>
        </w:rPr>
        <w:t>日本人兵士が英国軍兵士に侵略をわびると、英国軍兵士は</w:t>
      </w:r>
      <w:r>
        <w:rPr>
          <w:rFonts w:ascii="Segoe UI Symbol" w:hAnsi="Segoe UI Symbol" w:cs="Segoe UI Symbol" w:hint="eastAsia"/>
        </w:rPr>
        <w:t>キッとなって</w:t>
      </w:r>
      <w:r>
        <w:rPr>
          <w:rFonts w:ascii="AR P明朝体L" w:hAnsi="AR P明朝体L" w:hint="eastAsia"/>
        </w:rPr>
        <w:t>「信念をもって戦争したのなら謝るべきではない、おまえは奴隷か！」→日本人は甘えの構造で簡単に謝罪したのに対して一神教文化の英国人つまり唯一絶対の価値を信じる英国人はその謝罪を「信念を曲げた」ととらえ反発したのであろう</w:t>
      </w:r>
    </w:p>
    <w:p w:rsidR="0030628A" w:rsidRDefault="0030628A" w:rsidP="0030628A">
      <w:pPr>
        <w:rPr>
          <w:rFonts w:ascii="AR P明朝体L" w:hAnsi="AR P明朝体L" w:hint="eastAsia"/>
          <w:u w:val="single"/>
        </w:rPr>
      </w:pPr>
    </w:p>
    <w:p w:rsidR="00454E7E" w:rsidRPr="0030628A" w:rsidRDefault="00454E7E" w:rsidP="008437AF">
      <w:pPr>
        <w:pStyle w:val="a3"/>
        <w:numPr>
          <w:ilvl w:val="0"/>
          <w:numId w:val="15"/>
        </w:numPr>
        <w:ind w:leftChars="0"/>
        <w:rPr>
          <w:rFonts w:ascii="AR P明朝体L" w:hAnsi="AR P明朝体L"/>
          <w:u w:val="single"/>
        </w:rPr>
      </w:pPr>
      <w:r w:rsidRPr="0030628A">
        <w:rPr>
          <w:rFonts w:ascii="AR P明朝体L" w:hAnsi="AR P明朝体L" w:hint="eastAsia"/>
          <w:u w:val="single"/>
        </w:rPr>
        <w:t>会田雄次「ルネサンス」（</w:t>
      </w:r>
      <w:r w:rsidRPr="0030628A">
        <w:rPr>
          <w:rFonts w:asciiTheme="minorHAnsi" w:hAnsiTheme="minorHAnsi" w:hint="eastAsia"/>
          <w:u w:val="single"/>
        </w:rPr>
        <w:t>講談社現代新書</w:t>
      </w:r>
      <w:r w:rsidRPr="0030628A">
        <w:rPr>
          <w:rFonts w:ascii="AR P明朝体L" w:hAnsi="AR P明朝体L" w:hint="eastAsia"/>
          <w:u w:val="single"/>
        </w:rPr>
        <w:t>、</w:t>
      </w:r>
      <w:r w:rsidRPr="0030628A">
        <w:rPr>
          <w:rFonts w:asciiTheme="minorHAnsi" w:hAnsiTheme="minorHAnsi" w:hint="eastAsia"/>
          <w:u w:val="single"/>
        </w:rPr>
        <w:t>1973</w:t>
      </w:r>
      <w:r w:rsidRPr="0030628A">
        <w:rPr>
          <w:rFonts w:asciiTheme="minorHAnsi" w:hAnsiTheme="minorHAnsi" w:hint="eastAsia"/>
          <w:u w:val="single"/>
        </w:rPr>
        <w:t>年</w:t>
      </w:r>
      <w:r w:rsidRPr="0030628A">
        <w:rPr>
          <w:rFonts w:asciiTheme="minorHAnsi" w:hAnsiTheme="minorHAnsi" w:hint="eastAsia"/>
          <w:u w:val="single"/>
        </w:rPr>
        <w:t>7</w:t>
      </w:r>
      <w:r w:rsidRPr="0030628A">
        <w:rPr>
          <w:rFonts w:asciiTheme="minorHAnsi" w:hAnsiTheme="minorHAnsi" w:hint="eastAsia"/>
          <w:u w:val="single"/>
        </w:rPr>
        <w:t>月</w:t>
      </w:r>
      <w:r w:rsidRPr="0030628A">
        <w:rPr>
          <w:rFonts w:ascii="AR P明朝体L" w:hAnsi="AR P明朝体L" w:hint="eastAsia"/>
          <w:u w:val="single"/>
        </w:rPr>
        <w:t>）</w:t>
      </w:r>
    </w:p>
    <w:p w:rsidR="00FE761B" w:rsidRPr="00FE761B" w:rsidRDefault="007E62FA" w:rsidP="008437AF">
      <w:pPr>
        <w:pStyle w:val="a3"/>
        <w:numPr>
          <w:ilvl w:val="0"/>
          <w:numId w:val="12"/>
        </w:numPr>
        <w:ind w:leftChars="0"/>
        <w:rPr>
          <w:rFonts w:ascii="AR P明朝体L" w:hAnsi="AR P明朝体L"/>
        </w:rPr>
      </w:pPr>
      <w:r>
        <w:rPr>
          <w:rFonts w:ascii="AR P明朝体L" w:hAnsi="AR P明朝体L" w:hint="eastAsia"/>
        </w:rPr>
        <w:t>本書は</w:t>
      </w:r>
      <w:r w:rsidR="008A4002">
        <w:rPr>
          <w:rFonts w:ascii="AR P明朝体L" w:hAnsi="AR P明朝体L" w:hint="eastAsia"/>
        </w:rPr>
        <w:t>(1)</w:t>
      </w:r>
      <w:r w:rsidR="00FE761B" w:rsidRPr="00FE761B">
        <w:rPr>
          <w:rFonts w:ascii="AR P明朝体L" w:hAnsi="AR P明朝体L" w:hint="eastAsia"/>
        </w:rPr>
        <w:t>イタリアを中心とする</w:t>
      </w:r>
      <w:r w:rsidR="00FE761B">
        <w:rPr>
          <w:rFonts w:ascii="AR P明朝体L" w:hAnsi="AR P明朝体L" w:hint="eastAsia"/>
        </w:rPr>
        <w:t>ルネサンス文化の歴史、</w:t>
      </w:r>
      <w:r w:rsidR="008A4002">
        <w:rPr>
          <w:rFonts w:ascii="AR P明朝体L" w:hAnsi="AR P明朝体L" w:hint="eastAsia"/>
        </w:rPr>
        <w:t>(2)</w:t>
      </w:r>
      <w:r w:rsidR="008A4002">
        <w:rPr>
          <w:rFonts w:ascii="AR P明朝体L" w:hAnsi="AR P明朝体L" w:hint="eastAsia"/>
        </w:rPr>
        <w:t>それと同時期にポルトガル・スペインで発生した大航海時代</w:t>
      </w:r>
      <w:r w:rsidR="00FE761B">
        <w:rPr>
          <w:rFonts w:ascii="AR P明朝体L" w:hAnsi="AR P明朝体L" w:hint="eastAsia"/>
        </w:rPr>
        <w:t>、そして</w:t>
      </w:r>
      <w:r w:rsidR="008A4002">
        <w:rPr>
          <w:rFonts w:ascii="AR P明朝体L" w:hAnsi="AR P明朝体L" w:hint="eastAsia"/>
        </w:rPr>
        <w:t>(3)</w:t>
      </w:r>
      <w:r w:rsidR="008A4002">
        <w:rPr>
          <w:rFonts w:ascii="AR P明朝体L" w:hAnsi="AR P明朝体L" w:hint="eastAsia"/>
        </w:rPr>
        <w:t>同時期に</w:t>
      </w:r>
      <w:r w:rsidR="00FE761B">
        <w:rPr>
          <w:rFonts w:ascii="AR P明朝体L" w:hAnsi="AR P明朝体L" w:hint="eastAsia"/>
        </w:rPr>
        <w:t>ドイツ・スイスで起きた宗教改革の歴史</w:t>
      </w:r>
      <w:r w:rsidR="00624777">
        <w:rPr>
          <w:rFonts w:ascii="AR P明朝体L" w:hAnsi="AR P明朝体L" w:hint="eastAsia"/>
        </w:rPr>
        <w:t>についての概説書、西洋史の三大イベント</w:t>
      </w:r>
      <w:r w:rsidR="00C32174">
        <w:rPr>
          <w:rFonts w:ascii="AR P明朝体L" w:hAnsi="AR P明朝体L" w:hint="eastAsia"/>
        </w:rPr>
        <w:t>が一冊でわかる。以下は目から鱗だった部分</w:t>
      </w:r>
    </w:p>
    <w:p w:rsidR="00454E7E" w:rsidRPr="00FB0DF1" w:rsidRDefault="00267A69" w:rsidP="008437AF">
      <w:pPr>
        <w:pStyle w:val="a3"/>
        <w:numPr>
          <w:ilvl w:val="0"/>
          <w:numId w:val="12"/>
        </w:numPr>
        <w:ind w:leftChars="0"/>
        <w:rPr>
          <w:rFonts w:ascii="AR P明朝体L" w:hAnsi="AR P明朝体L"/>
          <w:u w:val="single"/>
        </w:rPr>
      </w:pPr>
      <w:r>
        <w:rPr>
          <w:rFonts w:ascii="AR P明朝体L" w:hAnsi="AR P明朝体L" w:hint="eastAsia"/>
        </w:rPr>
        <w:t>プロテスタントの倫理</w:t>
      </w:r>
      <w:r w:rsidR="00454E7E">
        <w:rPr>
          <w:rFonts w:ascii="AR P明朝体L" w:hAnsi="AR P明朝体L" w:hint="eastAsia"/>
        </w:rPr>
        <w:t>について</w:t>
      </w:r>
      <w:r w:rsidR="00454E7E">
        <w:rPr>
          <w:rFonts w:ascii="ＭＳ 明朝" w:eastAsia="ＭＳ 明朝" w:hAnsi="ＭＳ 明朝" w:cs="ＭＳ 明朝" w:hint="eastAsia"/>
        </w:rPr>
        <w:t>：</w:t>
      </w:r>
      <w:r w:rsidR="00A7144D" w:rsidRPr="00A7144D">
        <w:rPr>
          <w:rFonts w:ascii="AR P明朝体L" w:eastAsia="AR P明朝体L" w:hAnsi="AR P明朝体L" w:cs="ＭＳ 明朝"/>
        </w:rPr>
        <w:t>（</w:t>
      </w:r>
      <w:r w:rsidR="00A7144D" w:rsidRPr="00A7144D">
        <w:rPr>
          <w:rFonts w:asciiTheme="minorHAnsi" w:eastAsia="AR P明朝体L" w:hAnsiTheme="minorHAnsi" w:cs="ＭＳ 明朝"/>
        </w:rPr>
        <w:t>１</w:t>
      </w:r>
      <w:r w:rsidR="00A7144D" w:rsidRPr="00A7144D">
        <w:rPr>
          <w:rFonts w:ascii="AR P明朝体L" w:eastAsia="AR P明朝体L" w:hAnsi="AR P明朝体L" w:cs="ＭＳ 明朝"/>
        </w:rPr>
        <w:t>）</w:t>
      </w:r>
      <w:r w:rsidR="00F01C9B" w:rsidRPr="00F01C9B">
        <w:rPr>
          <w:rFonts w:asciiTheme="minorHAnsi" w:eastAsia="ＭＳ 明朝" w:hAnsiTheme="minorHAnsi" w:cs="ＭＳ 明朝"/>
        </w:rPr>
        <w:t>16</w:t>
      </w:r>
      <w:r w:rsidR="00F01C9B">
        <w:rPr>
          <w:rFonts w:ascii="AR P明朝体L" w:eastAsia="AR P明朝体L" w:hAnsi="AR P明朝体L" w:cs="ＭＳ 明朝" w:hint="eastAsia"/>
        </w:rPr>
        <w:t>世紀には</w:t>
      </w:r>
      <w:r w:rsidR="00B53E68">
        <w:rPr>
          <w:rFonts w:ascii="AR P明朝体L" w:eastAsia="AR P明朝体L" w:hAnsi="AR P明朝体L" w:cs="ＭＳ 明朝" w:hint="eastAsia"/>
        </w:rPr>
        <w:t>北方ヨーロッパ（英独蘭など）</w:t>
      </w:r>
      <w:r w:rsidR="00F01C9B">
        <w:rPr>
          <w:rFonts w:ascii="AR P明朝体L" w:eastAsia="AR P明朝体L" w:hAnsi="AR P明朝体L" w:cs="ＭＳ 明朝" w:hint="eastAsia"/>
        </w:rPr>
        <w:t>では農民から領主への地代の支払が</w:t>
      </w:r>
      <w:r w:rsidR="00624777">
        <w:rPr>
          <w:rFonts w:ascii="AR P明朝体L" w:eastAsia="AR P明朝体L" w:hAnsi="AR P明朝体L" w:cs="ＭＳ 明朝" w:hint="eastAsia"/>
        </w:rPr>
        <w:t>以前は</w:t>
      </w:r>
      <w:r w:rsidR="00B53E68">
        <w:rPr>
          <w:rFonts w:ascii="AR P明朝体L" w:eastAsia="AR P明朝体L" w:hAnsi="AR P明朝体L" w:cs="ＭＳ 明朝" w:hint="eastAsia"/>
        </w:rPr>
        <w:t>労働</w:t>
      </w:r>
      <w:r>
        <w:rPr>
          <w:rFonts w:ascii="AR P明朝体L" w:eastAsia="AR P明朝体L" w:hAnsi="AR P明朝体L" w:cs="ＭＳ 明朝" w:hint="eastAsia"/>
        </w:rPr>
        <w:t>納付</w:t>
      </w:r>
      <w:r w:rsidR="007677FB">
        <w:rPr>
          <w:rFonts w:ascii="AR P明朝体L" w:eastAsia="AR P明朝体L" w:hAnsi="AR P明朝体L" w:cs="ＭＳ 明朝" w:hint="eastAsia"/>
        </w:rPr>
        <w:t>（強制労働）</w:t>
      </w:r>
      <w:r w:rsidR="00B53E68">
        <w:rPr>
          <w:rFonts w:ascii="AR P明朝体L" w:eastAsia="AR P明朝体L" w:hAnsi="AR P明朝体L" w:cs="ＭＳ 明朝" w:hint="eastAsia"/>
        </w:rPr>
        <w:t>から</w:t>
      </w:r>
      <w:r w:rsidR="00F01C9B">
        <w:rPr>
          <w:rFonts w:ascii="AR P明朝体L" w:eastAsia="AR P明朝体L" w:hAnsi="AR P明朝体L" w:cs="ＭＳ 明朝" w:hint="eastAsia"/>
        </w:rPr>
        <w:t>物納になりさらに</w:t>
      </w:r>
      <w:r w:rsidR="00624777">
        <w:rPr>
          <w:rFonts w:ascii="AR P明朝体L" w:eastAsia="AR P明朝体L" w:hAnsi="AR P明朝体L" w:cs="ＭＳ 明朝" w:hint="eastAsia"/>
        </w:rPr>
        <w:t>この時期には</w:t>
      </w:r>
      <w:r w:rsidR="00B53E68">
        <w:rPr>
          <w:rFonts w:ascii="AR P明朝体L" w:eastAsia="AR P明朝体L" w:hAnsi="AR P明朝体L" w:cs="ＭＳ 明朝" w:hint="eastAsia"/>
        </w:rPr>
        <w:t>金銭</w:t>
      </w:r>
      <w:r>
        <w:rPr>
          <w:rFonts w:ascii="AR P明朝体L" w:eastAsia="AR P明朝体L" w:hAnsi="AR P明朝体L" w:cs="ＭＳ 明朝" w:hint="eastAsia"/>
        </w:rPr>
        <w:t>納付</w:t>
      </w:r>
      <w:r w:rsidR="00F01C9B">
        <w:rPr>
          <w:rFonts w:ascii="AR P明朝体L" w:eastAsia="AR P明朝体L" w:hAnsi="AR P明朝体L" w:cs="ＭＳ 明朝" w:hint="eastAsia"/>
        </w:rPr>
        <w:t>になったことで農民は領主から解放され</w:t>
      </w:r>
      <w:r w:rsidR="007577CF">
        <w:rPr>
          <w:rFonts w:ascii="AR P明朝体L" w:eastAsia="AR P明朝体L" w:hAnsi="AR P明朝体L" w:cs="ＭＳ 明朝" w:hint="eastAsia"/>
        </w:rPr>
        <w:t>自立し</w:t>
      </w:r>
      <w:r w:rsidR="00F01C9B">
        <w:rPr>
          <w:rFonts w:ascii="AR P明朝体L" w:eastAsia="AR P明朝体L" w:hAnsi="AR P明朝体L" w:cs="ＭＳ 明朝" w:hint="eastAsia"/>
        </w:rPr>
        <w:t>ていった、</w:t>
      </w:r>
      <w:r w:rsidR="00624777" w:rsidRPr="00A7144D">
        <w:rPr>
          <w:rFonts w:ascii="AR P明朝体L" w:eastAsia="AR P明朝体L" w:hAnsi="AR P明朝体L" w:cs="ＭＳ 明朝"/>
        </w:rPr>
        <w:t>（</w:t>
      </w:r>
      <w:r w:rsidR="00624777" w:rsidRPr="00A7144D">
        <w:rPr>
          <w:rFonts w:asciiTheme="minorHAnsi" w:eastAsia="AR P明朝体L" w:hAnsiTheme="minorHAnsi" w:cs="ＭＳ 明朝"/>
        </w:rPr>
        <w:t>2</w:t>
      </w:r>
      <w:r w:rsidR="00624777" w:rsidRPr="00A7144D">
        <w:rPr>
          <w:rFonts w:ascii="AR P明朝体L" w:eastAsia="AR P明朝体L" w:hAnsi="AR P明朝体L" w:cs="ＭＳ 明朝"/>
        </w:rPr>
        <w:t>）</w:t>
      </w:r>
      <w:r w:rsidR="00641C3B">
        <w:rPr>
          <w:rFonts w:ascii="AR P明朝体L" w:eastAsia="AR P明朝体L" w:hAnsi="AR P明朝体L" w:cs="ＭＳ 明朝" w:hint="eastAsia"/>
        </w:rPr>
        <w:t>それと</w:t>
      </w:r>
      <w:r w:rsidR="007577CF">
        <w:rPr>
          <w:rFonts w:ascii="AR P明朝体L" w:eastAsia="AR P明朝体L" w:hAnsi="AR P明朝体L" w:cs="ＭＳ 明朝" w:hint="eastAsia"/>
        </w:rPr>
        <w:t>ともに農業生産は増加したことで余剰生産物を売るための商業が発達し</w:t>
      </w:r>
      <w:r w:rsidR="00641C3B">
        <w:rPr>
          <w:rFonts w:ascii="AR P明朝体L" w:eastAsia="AR P明朝体L" w:hAnsi="AR P明朝体L" w:cs="ＭＳ 明朝" w:hint="eastAsia"/>
        </w:rPr>
        <w:t>、</w:t>
      </w:r>
      <w:r w:rsidR="007577CF">
        <w:rPr>
          <w:rFonts w:ascii="AR P明朝体L" w:eastAsia="AR P明朝体L" w:hAnsi="AR P明朝体L" w:cs="ＭＳ 明朝" w:hint="eastAsia"/>
        </w:rPr>
        <w:t>これにより農民は</w:t>
      </w:r>
      <w:r w:rsidR="003D7E71" w:rsidRPr="00811ECB">
        <w:rPr>
          <w:rFonts w:ascii="AR P明朝体L" w:eastAsia="AR P明朝体L" w:hAnsi="AR P明朝体L" w:cs="ＭＳ 明朝" w:hint="eastAsia"/>
          <w:b/>
          <w:u w:val="single"/>
        </w:rPr>
        <w:t>金銭</w:t>
      </w:r>
      <w:r w:rsidR="00D93142" w:rsidRPr="00811ECB">
        <w:rPr>
          <w:rFonts w:ascii="AR P明朝体L" w:eastAsia="AR P明朝体L" w:hAnsi="AR P明朝体L" w:cs="ＭＳ 明朝" w:hint="eastAsia"/>
          <w:b/>
          <w:u w:val="single"/>
        </w:rPr>
        <w:t>追求</w:t>
      </w:r>
      <w:r w:rsidR="00811ECB" w:rsidRPr="00811ECB">
        <w:rPr>
          <w:rFonts w:ascii="AR P明朝体L" w:eastAsia="AR P明朝体L" w:hAnsi="AR P明朝体L" w:cs="ＭＳ 明朝" w:hint="eastAsia"/>
        </w:rPr>
        <w:t>を</w:t>
      </w:r>
      <w:r w:rsidR="007357D6">
        <w:rPr>
          <w:rFonts w:ascii="AR P明朝体L" w:eastAsia="AR P明朝体L" w:hAnsi="AR P明朝体L" w:cs="ＭＳ 明朝" w:hint="eastAsia"/>
        </w:rPr>
        <w:t>肯定</w:t>
      </w:r>
      <w:r w:rsidR="00D93142" w:rsidRPr="003D7E71">
        <w:rPr>
          <w:rFonts w:ascii="AR P明朝体L" w:eastAsia="AR P明朝体L" w:hAnsi="AR P明朝体L" w:cs="ＭＳ 明朝" w:hint="eastAsia"/>
        </w:rPr>
        <w:t>する現実性を身に付け</w:t>
      </w:r>
      <w:r>
        <w:rPr>
          <w:rFonts w:ascii="AR P明朝体L" w:eastAsia="AR P明朝体L" w:hAnsi="AR P明朝体L" w:cs="ＭＳ 明朝" w:hint="eastAsia"/>
        </w:rPr>
        <w:t>ることになっ</w:t>
      </w:r>
      <w:r w:rsidR="00D93142" w:rsidRPr="003D7E71">
        <w:rPr>
          <w:rFonts w:ascii="AR P明朝体L" w:eastAsia="AR P明朝体L" w:hAnsi="AR P明朝体L" w:cs="ＭＳ 明朝" w:hint="eastAsia"/>
        </w:rPr>
        <w:t>た</w:t>
      </w:r>
      <w:r w:rsidR="00D93142">
        <w:rPr>
          <w:rFonts w:ascii="AR P明朝体L" w:eastAsia="AR P明朝体L" w:hAnsi="AR P明朝体L" w:cs="ＭＳ 明朝" w:hint="eastAsia"/>
        </w:rPr>
        <w:t>、</w:t>
      </w:r>
      <w:r w:rsidR="007577CF">
        <w:rPr>
          <w:rFonts w:ascii="AR P明朝体L" w:eastAsia="AR P明朝体L" w:hAnsi="AR P明朝体L" w:cs="ＭＳ 明朝" w:hint="eastAsia"/>
        </w:rPr>
        <w:t>また</w:t>
      </w:r>
      <w:r w:rsidR="007577CF" w:rsidRPr="00811ECB">
        <w:rPr>
          <w:rFonts w:ascii="AR P明朝体L" w:eastAsia="AR P明朝体L" w:hAnsi="AR P明朝体L" w:cs="ＭＳ 明朝" w:hint="eastAsia"/>
          <w:b/>
          <w:u w:val="single"/>
        </w:rPr>
        <w:t>金銭追求</w:t>
      </w:r>
      <w:r w:rsidR="007577CF" w:rsidRPr="00811ECB">
        <w:rPr>
          <w:rFonts w:ascii="AR P明朝体L" w:eastAsia="AR P明朝体L" w:hAnsi="AR P明朝体L" w:cs="ＭＳ 明朝" w:hint="eastAsia"/>
        </w:rPr>
        <w:t>を</w:t>
      </w:r>
      <w:r w:rsidR="008A4002">
        <w:rPr>
          <w:rFonts w:ascii="AR P明朝体L" w:eastAsia="AR P明朝体L" w:hAnsi="AR P明朝体L" w:cs="ＭＳ 明朝" w:hint="eastAsia"/>
        </w:rPr>
        <w:t>なりわいとする商人層が</w:t>
      </w:r>
      <w:r w:rsidR="007577CF">
        <w:rPr>
          <w:rFonts w:ascii="AR P明朝体L" w:eastAsia="AR P明朝体L" w:hAnsi="AR P明朝体L" w:cs="ＭＳ 明朝" w:hint="eastAsia"/>
        </w:rPr>
        <w:t>力をつけていった、</w:t>
      </w:r>
      <w:r w:rsidR="00A7144D" w:rsidRPr="00A7144D">
        <w:rPr>
          <w:rFonts w:ascii="AR P明朝体L" w:eastAsia="AR P明朝体L" w:hAnsi="AR P明朝体L" w:cs="ＭＳ 明朝"/>
        </w:rPr>
        <w:t>（</w:t>
      </w:r>
      <w:r w:rsidR="007577CF">
        <w:rPr>
          <w:rFonts w:asciiTheme="minorHAnsi" w:eastAsia="AR P明朝体L" w:hAnsiTheme="minorHAnsi" w:cs="ＭＳ 明朝" w:hint="eastAsia"/>
        </w:rPr>
        <w:t>3</w:t>
      </w:r>
      <w:r w:rsidR="00A7144D" w:rsidRPr="00A7144D">
        <w:rPr>
          <w:rFonts w:ascii="AR P明朝体L" w:eastAsia="AR P明朝体L" w:hAnsi="AR P明朝体L" w:cs="ＭＳ 明朝"/>
        </w:rPr>
        <w:t>）</w:t>
      </w:r>
      <w:r w:rsidR="00B53E68">
        <w:rPr>
          <w:rFonts w:ascii="AR P明朝体L" w:eastAsia="AR P明朝体L" w:hAnsi="AR P明朝体L" w:cs="ＭＳ 明朝" w:hint="eastAsia"/>
        </w:rPr>
        <w:t>北方ヨーロッパ</w:t>
      </w:r>
      <w:r w:rsidR="00AF1633">
        <w:rPr>
          <w:rFonts w:ascii="AR P明朝体L" w:eastAsia="AR P明朝体L" w:hAnsi="AR P明朝体L" w:cs="ＭＳ 明朝" w:hint="eastAsia"/>
        </w:rPr>
        <w:t>は</w:t>
      </w:r>
      <w:r w:rsidR="00004EE7">
        <w:rPr>
          <w:rFonts w:ascii="AR P明朝体L" w:eastAsia="AR P明朝体L" w:hAnsi="AR P明朝体L" w:cs="ＭＳ 明朝" w:hint="eastAsia"/>
        </w:rPr>
        <w:t>農業</w:t>
      </w:r>
      <w:r w:rsidR="00AF1633">
        <w:rPr>
          <w:rFonts w:ascii="AR P明朝体L" w:eastAsia="AR P明朝体L" w:hAnsi="AR P明朝体L" w:cs="ＭＳ 明朝" w:hint="eastAsia"/>
        </w:rPr>
        <w:t>・牧畜・森林地帯から成りその生産品は</w:t>
      </w:r>
      <w:r w:rsidR="00641C3B">
        <w:rPr>
          <w:rFonts w:ascii="AR P明朝体L" w:eastAsia="AR P明朝体L" w:hAnsi="AR P明朝体L" w:cs="ＭＳ 明朝" w:hint="eastAsia"/>
        </w:rPr>
        <w:t>穀物、</w:t>
      </w:r>
      <w:r w:rsidR="008A4002">
        <w:rPr>
          <w:rFonts w:ascii="AR P明朝体L" w:eastAsia="AR P明朝体L" w:hAnsi="AR P明朝体L" w:cs="ＭＳ 明朝" w:hint="eastAsia"/>
        </w:rPr>
        <w:t>肉</w:t>
      </w:r>
      <w:r w:rsidR="00641C3B">
        <w:rPr>
          <w:rFonts w:ascii="AR P明朝体L" w:eastAsia="AR P明朝体L" w:hAnsi="AR P明朝体L" w:cs="ＭＳ 明朝" w:hint="eastAsia"/>
        </w:rPr>
        <w:t>魚類、羊毛、材木</w:t>
      </w:r>
      <w:r w:rsidR="00AF1633">
        <w:rPr>
          <w:rFonts w:ascii="AR P明朝体L" w:eastAsia="AR P明朝体L" w:hAnsi="AR P明朝体L" w:cs="ＭＳ 明朝" w:hint="eastAsia"/>
        </w:rPr>
        <w:t>が主であり、これらは生活必需品</w:t>
      </w:r>
      <w:r w:rsidR="003D7E71">
        <w:rPr>
          <w:rFonts w:ascii="AR P明朝体L" w:eastAsia="AR P明朝体L" w:hAnsi="AR P明朝体L" w:cs="ＭＳ 明朝" w:hint="eastAsia"/>
        </w:rPr>
        <w:t>のため投機性は乏しく</w:t>
      </w:r>
      <w:r w:rsidR="00004EE7">
        <w:rPr>
          <w:rFonts w:ascii="AR P明朝体L" w:eastAsia="AR P明朝体L" w:hAnsi="AR P明朝体L" w:cs="ＭＳ 明朝" w:hint="eastAsia"/>
        </w:rPr>
        <w:t>生産量をふやすのは</w:t>
      </w:r>
      <w:r w:rsidR="000A52C8">
        <w:rPr>
          <w:rFonts w:ascii="AR P明朝体L" w:eastAsia="AR P明朝体L" w:hAnsi="AR P明朝体L" w:cs="ＭＳ 明朝" w:hint="eastAsia"/>
        </w:rPr>
        <w:t>自分の努力</w:t>
      </w:r>
      <w:r w:rsidR="00004EE7">
        <w:rPr>
          <w:rFonts w:ascii="AR P明朝体L" w:eastAsia="AR P明朝体L" w:hAnsi="AR P明朝体L" w:cs="ＭＳ 明朝" w:hint="eastAsia"/>
        </w:rPr>
        <w:t>だけ</w:t>
      </w:r>
      <w:r w:rsidR="003D7E71">
        <w:rPr>
          <w:rFonts w:ascii="AR P明朝体L" w:eastAsia="AR P明朝体L" w:hAnsi="AR P明朝体L" w:cs="ＭＳ 明朝" w:hint="eastAsia"/>
        </w:rPr>
        <w:t>であり、ここ</w:t>
      </w:r>
      <w:r w:rsidR="00004EE7">
        <w:rPr>
          <w:rFonts w:ascii="AR P明朝体L" w:eastAsia="AR P明朝体L" w:hAnsi="AR P明朝体L" w:cs="ＭＳ 明朝" w:hint="eastAsia"/>
        </w:rPr>
        <w:t>から</w:t>
      </w:r>
      <w:r w:rsidR="00004EE7" w:rsidRPr="00811ECB">
        <w:rPr>
          <w:rFonts w:ascii="AR P明朝体L" w:eastAsia="AR P明朝体L" w:hAnsi="AR P明朝体L" w:cs="ＭＳ 明朝" w:hint="eastAsia"/>
          <w:b/>
          <w:u w:val="single"/>
        </w:rPr>
        <w:t>勤労と禁欲</w:t>
      </w:r>
      <w:r w:rsidR="00004EE7" w:rsidRPr="003D7E71">
        <w:rPr>
          <w:rFonts w:ascii="AR P明朝体L" w:eastAsia="AR P明朝体L" w:hAnsi="AR P明朝体L" w:cs="ＭＳ 明朝" w:hint="eastAsia"/>
        </w:rPr>
        <w:t>が</w:t>
      </w:r>
      <w:r w:rsidR="003D7E71" w:rsidRPr="003D7E71">
        <w:rPr>
          <w:rFonts w:ascii="AR P明朝体L" w:eastAsia="AR P明朝体L" w:hAnsi="AR P明朝体L" w:cs="ＭＳ 明朝" w:hint="eastAsia"/>
        </w:rPr>
        <w:t>彼らの</w:t>
      </w:r>
      <w:r w:rsidR="00DF4E44" w:rsidRPr="003D7E71">
        <w:rPr>
          <w:rFonts w:ascii="AR P明朝体L" w:eastAsia="AR P明朝体L" w:hAnsi="AR P明朝体L" w:cs="ＭＳ 明朝" w:hint="eastAsia"/>
        </w:rPr>
        <w:t>倫理観</w:t>
      </w:r>
      <w:r w:rsidR="00FB0DF1">
        <w:rPr>
          <w:rFonts w:ascii="AR P明朝体L" w:eastAsia="AR P明朝体L" w:hAnsi="AR P明朝体L" w:cs="ＭＳ 明朝" w:hint="eastAsia"/>
        </w:rPr>
        <w:t>となった、</w:t>
      </w:r>
      <w:r w:rsidR="00A7144D" w:rsidRPr="00A7144D">
        <w:rPr>
          <w:rFonts w:ascii="AR P明朝体L" w:eastAsia="AR P明朝体L" w:hAnsi="AR P明朝体L" w:cs="ＭＳ 明朝"/>
        </w:rPr>
        <w:t>（</w:t>
      </w:r>
      <w:r w:rsidR="007577CF">
        <w:rPr>
          <w:rFonts w:asciiTheme="minorHAnsi" w:eastAsia="AR P明朝体L" w:hAnsiTheme="minorHAnsi" w:cs="ＭＳ 明朝" w:hint="eastAsia"/>
        </w:rPr>
        <w:t>4</w:t>
      </w:r>
      <w:r w:rsidR="00A7144D" w:rsidRPr="00A7144D">
        <w:rPr>
          <w:rFonts w:ascii="AR P明朝体L" w:eastAsia="AR P明朝体L" w:hAnsi="AR P明朝体L" w:cs="ＭＳ 明朝"/>
        </w:rPr>
        <w:t>）</w:t>
      </w:r>
      <w:r w:rsidR="00FB0DF1">
        <w:rPr>
          <w:rFonts w:ascii="AR P明朝体L" w:eastAsia="AR P明朝体L" w:hAnsi="AR P明朝体L" w:cs="ＭＳ 明朝" w:hint="eastAsia"/>
        </w:rPr>
        <w:t>このような</w:t>
      </w:r>
      <w:r w:rsidR="00B85EA6" w:rsidRPr="003D7E71">
        <w:rPr>
          <w:rFonts w:ascii="AR P明朝体L" w:eastAsia="AR P明朝体L" w:hAnsi="AR P明朝体L" w:cs="ＭＳ 明朝" w:hint="eastAsia"/>
        </w:rPr>
        <w:t>金銭</w:t>
      </w:r>
      <w:r w:rsidR="00FB0DF1" w:rsidRPr="003D7E71">
        <w:rPr>
          <w:rFonts w:ascii="AR P明朝体L" w:eastAsia="AR P明朝体L" w:hAnsi="AR P明朝体L" w:cs="ＭＳ 明朝" w:hint="eastAsia"/>
        </w:rPr>
        <w:t>追求</w:t>
      </w:r>
      <w:r w:rsidR="003D7E71">
        <w:rPr>
          <w:rFonts w:ascii="AR P明朝体L" w:eastAsia="AR P明朝体L" w:hAnsi="AR P明朝体L" w:cs="ＭＳ 明朝" w:hint="eastAsia"/>
        </w:rPr>
        <w:t>を</w:t>
      </w:r>
      <w:r w:rsidR="009C7855">
        <w:rPr>
          <w:rFonts w:ascii="AR P明朝体L" w:eastAsia="AR P明朝体L" w:hAnsi="AR P明朝体L" w:cs="ＭＳ 明朝" w:hint="eastAsia"/>
        </w:rPr>
        <w:t>肯定</w:t>
      </w:r>
      <w:r w:rsidR="003D7E71">
        <w:rPr>
          <w:rFonts w:ascii="AR P明朝体L" w:eastAsia="AR P明朝体L" w:hAnsi="AR P明朝体L" w:cs="ＭＳ 明朝" w:hint="eastAsia"/>
        </w:rPr>
        <w:t>し</w:t>
      </w:r>
      <w:r w:rsidR="00FB0DF1" w:rsidRPr="003D7E71">
        <w:rPr>
          <w:rFonts w:ascii="AR P明朝体L" w:eastAsia="AR P明朝体L" w:hAnsi="AR P明朝体L" w:cs="ＭＳ 明朝" w:hint="eastAsia"/>
        </w:rPr>
        <w:t>勤労と禁欲の倫理観</w:t>
      </w:r>
      <w:r w:rsidR="00FB0DF1" w:rsidRPr="00FB0DF1">
        <w:rPr>
          <w:rFonts w:ascii="AR P明朝体L" w:eastAsia="AR P明朝体L" w:hAnsi="AR P明朝体L" w:cs="ＭＳ 明朝" w:hint="eastAsia"/>
        </w:rPr>
        <w:t>をもった</w:t>
      </w:r>
      <w:r w:rsidR="007357D6">
        <w:rPr>
          <w:rFonts w:ascii="AR P明朝体L" w:eastAsia="AR P明朝体L" w:hAnsi="AR P明朝体L" w:cs="ＭＳ 明朝" w:hint="eastAsia"/>
        </w:rPr>
        <w:t>人間がプロテスタント特にカルヴ</w:t>
      </w:r>
      <w:r w:rsidR="00C62B4F">
        <w:rPr>
          <w:rFonts w:ascii="AR P明朝体L" w:eastAsia="AR P明朝体L" w:hAnsi="AR P明朝体L" w:cs="ＭＳ 明朝" w:hint="eastAsia"/>
        </w:rPr>
        <w:t>ｧ</w:t>
      </w:r>
      <w:r w:rsidR="007357D6">
        <w:rPr>
          <w:rFonts w:ascii="AR P明朝体L" w:eastAsia="AR P明朝体L" w:hAnsi="AR P明朝体L" w:cs="ＭＳ 明朝" w:hint="eastAsia"/>
        </w:rPr>
        <w:t>ン派ﾌﾟﾛﾃｽﾀﾝﾄ</w:t>
      </w:r>
      <w:r w:rsidR="00FB0DF1">
        <w:rPr>
          <w:rFonts w:ascii="AR P明朝体L" w:eastAsia="AR P明朝体L" w:hAnsi="AR P明朝体L" w:cs="ＭＳ 明朝" w:hint="eastAsia"/>
        </w:rPr>
        <w:t>の信者になった。</w:t>
      </w:r>
      <w:r w:rsidR="00A7144D" w:rsidRPr="00A7144D">
        <w:rPr>
          <w:rFonts w:ascii="AR P明朝体L" w:eastAsia="AR P明朝体L" w:hAnsi="AR P明朝体L" w:cs="ＭＳ 明朝"/>
        </w:rPr>
        <w:t>（</w:t>
      </w:r>
      <w:r w:rsidR="007577CF">
        <w:rPr>
          <w:rFonts w:asciiTheme="minorHAnsi" w:eastAsia="AR P明朝体L" w:hAnsiTheme="minorHAnsi" w:cs="ＭＳ 明朝" w:hint="eastAsia"/>
        </w:rPr>
        <w:t>5</w:t>
      </w:r>
      <w:r w:rsidR="00A7144D" w:rsidRPr="00A7144D">
        <w:rPr>
          <w:rFonts w:ascii="AR P明朝体L" w:eastAsia="AR P明朝体L" w:hAnsi="AR P明朝体L" w:cs="ＭＳ 明朝"/>
        </w:rPr>
        <w:t>）</w:t>
      </w:r>
      <w:r w:rsidR="00A7144D">
        <w:rPr>
          <w:rFonts w:ascii="AR P明朝体L" w:eastAsia="AR P明朝体L" w:hAnsi="AR P明朝体L" w:cs="ＭＳ 明朝" w:hint="eastAsia"/>
        </w:rPr>
        <w:t>ﾌﾟﾛﾃｽﾀﾝﾄ</w:t>
      </w:r>
      <w:r w:rsidR="00811ECB">
        <w:rPr>
          <w:rFonts w:ascii="AR P明朝体L" w:eastAsia="AR P明朝体L" w:hAnsi="AR P明朝体L" w:cs="ＭＳ 明朝" w:hint="eastAsia"/>
        </w:rPr>
        <w:t>の考えでは</w:t>
      </w:r>
      <w:r w:rsidR="003D7E71">
        <w:rPr>
          <w:rFonts w:ascii="AR P明朝体L" w:eastAsia="AR P明朝体L" w:hAnsi="AR P明朝体L" w:cs="ＭＳ 明朝" w:hint="eastAsia"/>
        </w:rPr>
        <w:t>信者と神が直接の</w:t>
      </w:r>
      <w:r w:rsidR="00A7144D">
        <w:rPr>
          <w:rFonts w:ascii="AR P明朝体L" w:eastAsia="AR P明朝体L" w:hAnsi="AR P明朝体L" w:cs="ＭＳ 明朝" w:hint="eastAsia"/>
        </w:rPr>
        <w:t>契約</w:t>
      </w:r>
      <w:r w:rsidR="003D7E71">
        <w:rPr>
          <w:rFonts w:ascii="AR P明朝体L" w:eastAsia="AR P明朝体L" w:hAnsi="AR P明朝体L" w:cs="ＭＳ 明朝" w:hint="eastAsia"/>
        </w:rPr>
        <w:t>でむすばれるため職業も神から与えられた使命</w:t>
      </w:r>
      <w:r w:rsidR="00445BBD">
        <w:rPr>
          <w:rFonts w:ascii="AR P明朝体L" w:eastAsia="AR P明朝体L" w:hAnsi="AR P明朝体L" w:cs="ＭＳ 明朝" w:hint="eastAsia"/>
        </w:rPr>
        <w:t>＝天職</w:t>
      </w:r>
      <w:r w:rsidR="003D7E71">
        <w:rPr>
          <w:rFonts w:ascii="AR P明朝体L" w:eastAsia="AR P明朝体L" w:hAnsi="AR P明朝体L" w:cs="ＭＳ 明朝" w:hint="eastAsia"/>
        </w:rPr>
        <w:t>と</w:t>
      </w:r>
      <w:r w:rsidR="00445BBD">
        <w:rPr>
          <w:rFonts w:ascii="AR P明朝体L" w:eastAsia="AR P明朝体L" w:hAnsi="AR P明朝体L" w:cs="ＭＳ 明朝" w:hint="eastAsia"/>
        </w:rPr>
        <w:t>認識されるようにな</w:t>
      </w:r>
      <w:r w:rsidR="009C7855">
        <w:rPr>
          <w:rFonts w:ascii="AR P明朝体L" w:eastAsia="AR P明朝体L" w:hAnsi="AR P明朝体L" w:cs="ＭＳ 明朝" w:hint="eastAsia"/>
        </w:rPr>
        <w:t>り、</w:t>
      </w:r>
      <w:r w:rsidR="007357D6">
        <w:rPr>
          <w:rFonts w:ascii="AR P明朝体L" w:eastAsia="AR P明朝体L" w:hAnsi="AR P明朝体L" w:cs="ＭＳ 明朝" w:hint="eastAsia"/>
        </w:rPr>
        <w:t>特に</w:t>
      </w:r>
      <w:r w:rsidR="00811ECB">
        <w:rPr>
          <w:rFonts w:ascii="AR P明朝体L" w:eastAsia="AR P明朝体L" w:hAnsi="AR P明朝体L" w:cs="ＭＳ 明朝" w:hint="eastAsia"/>
        </w:rPr>
        <w:t>カルヴ</w:t>
      </w:r>
      <w:r w:rsidR="00C62B4F">
        <w:rPr>
          <w:rFonts w:ascii="AR P明朝体L" w:eastAsia="AR P明朝体L" w:hAnsi="AR P明朝体L" w:cs="ＭＳ 明朝" w:hint="eastAsia"/>
        </w:rPr>
        <w:t>ｧ</w:t>
      </w:r>
      <w:r w:rsidR="00811ECB">
        <w:rPr>
          <w:rFonts w:ascii="AR P明朝体L" w:eastAsia="AR P明朝体L" w:hAnsi="AR P明朝体L" w:cs="ＭＳ 明朝" w:hint="eastAsia"/>
        </w:rPr>
        <w:t>ンは</w:t>
      </w:r>
      <w:r w:rsidR="009C7855">
        <w:rPr>
          <w:rFonts w:ascii="AR P明朝体L" w:eastAsia="AR P明朝体L" w:hAnsi="AR P明朝体L" w:cs="ＭＳ 明朝" w:hint="eastAsia"/>
        </w:rPr>
        <w:t>その天職にはげむ中で</w:t>
      </w:r>
      <w:r w:rsidR="00811ECB">
        <w:rPr>
          <w:rFonts w:ascii="AR P明朝体L" w:eastAsia="AR P明朝体L" w:hAnsi="AR P明朝体L" w:cs="ＭＳ 明朝" w:hint="eastAsia"/>
        </w:rPr>
        <w:t>「</w:t>
      </w:r>
      <w:r w:rsidR="007357D6">
        <w:rPr>
          <w:rFonts w:ascii="AR P明朝体L" w:eastAsia="AR P明朝体L" w:hAnsi="AR P明朝体L" w:cs="ＭＳ 明朝" w:hint="eastAsia"/>
        </w:rPr>
        <w:t>神の</w:t>
      </w:r>
      <w:r w:rsidR="00811ECB">
        <w:rPr>
          <w:rFonts w:ascii="AR P明朝体L" w:eastAsia="AR P明朝体L" w:hAnsi="AR P明朝体L" w:cs="ＭＳ 明朝" w:hint="eastAsia"/>
        </w:rPr>
        <w:t>救い」に対する確信を見いだせと説いた</w:t>
      </w:r>
      <w:r w:rsidR="00445BBD">
        <w:rPr>
          <w:rFonts w:ascii="AR P明朝体L" w:eastAsia="AR P明朝体L" w:hAnsi="AR P明朝体L" w:cs="ＭＳ 明朝" w:hint="eastAsia"/>
        </w:rPr>
        <w:t>、</w:t>
      </w:r>
      <w:r w:rsidR="007357D6">
        <w:rPr>
          <w:rFonts w:ascii="AR P明朝体L" w:eastAsia="AR P明朝体L" w:hAnsi="AR P明朝体L" w:cs="ＭＳ 明朝" w:hint="eastAsia"/>
        </w:rPr>
        <w:t>ｶﾙｳﾞ</w:t>
      </w:r>
      <w:r w:rsidR="00C62B4F">
        <w:rPr>
          <w:rFonts w:ascii="AR P明朝体L" w:eastAsia="AR P明朝体L" w:hAnsi="AR P明朝体L" w:cs="ＭＳ 明朝" w:hint="eastAsia"/>
        </w:rPr>
        <w:t>ｧ</w:t>
      </w:r>
      <w:r w:rsidR="007357D6">
        <w:rPr>
          <w:rFonts w:ascii="AR P明朝体L" w:eastAsia="AR P明朝体L" w:hAnsi="AR P明朝体L" w:cs="ＭＳ 明朝" w:hint="eastAsia"/>
        </w:rPr>
        <w:t>ﾝ派ﾌﾟﾛﾃｽﾀﾝﾄ</w:t>
      </w:r>
      <w:r w:rsidR="00445BBD">
        <w:rPr>
          <w:rFonts w:ascii="AR P明朝体L" w:eastAsia="AR P明朝体L" w:hAnsi="AR P明朝体L" w:cs="ＭＳ 明朝" w:hint="eastAsia"/>
        </w:rPr>
        <w:t>は英国等々に広まり資本主義発展の精神的背景になった</w:t>
      </w:r>
    </w:p>
    <w:p w:rsidR="00FB0DF1" w:rsidRPr="00A7144D" w:rsidRDefault="0004774A" w:rsidP="008437AF">
      <w:pPr>
        <w:pStyle w:val="a3"/>
        <w:numPr>
          <w:ilvl w:val="0"/>
          <w:numId w:val="12"/>
        </w:numPr>
        <w:ind w:leftChars="0"/>
        <w:rPr>
          <w:rFonts w:ascii="AR P明朝体L" w:hAnsi="AR P明朝体L"/>
          <w:u w:val="single"/>
        </w:rPr>
      </w:pPr>
      <w:r>
        <w:rPr>
          <w:rFonts w:ascii="AR P明朝体L" w:eastAsia="AR P明朝体L" w:hAnsi="AR P明朝体L" w:cs="ＭＳ 明朝" w:hint="eastAsia"/>
        </w:rPr>
        <w:t>上記によれば</w:t>
      </w:r>
      <w:r w:rsidRPr="0004774A">
        <w:rPr>
          <w:rFonts w:asciiTheme="minorHAnsi" w:eastAsia="AR P明朝体L" w:hAnsiTheme="minorHAnsi" w:cs="ＭＳ 明朝"/>
        </w:rPr>
        <w:t>16</w:t>
      </w:r>
      <w:r>
        <w:rPr>
          <w:rFonts w:ascii="AR P明朝体L" w:eastAsia="AR P明朝体L" w:hAnsi="AR P明朝体L" w:cs="ＭＳ 明朝" w:hint="eastAsia"/>
        </w:rPr>
        <w:t>世紀の北方</w:t>
      </w:r>
      <w:r w:rsidR="00A7144D">
        <w:rPr>
          <w:rFonts w:ascii="AR P明朝体L" w:eastAsia="AR P明朝体L" w:hAnsi="AR P明朝体L" w:cs="ＭＳ 明朝" w:hint="eastAsia"/>
        </w:rPr>
        <w:t>ﾖｰﾛｯﾊﾟ</w:t>
      </w:r>
      <w:r>
        <w:rPr>
          <w:rFonts w:ascii="AR P明朝体L" w:eastAsia="AR P明朝体L" w:hAnsi="AR P明朝体L" w:cs="ＭＳ 明朝" w:hint="eastAsia"/>
        </w:rPr>
        <w:t>に</w:t>
      </w:r>
      <w:r w:rsidR="00445BBD">
        <w:rPr>
          <w:rFonts w:ascii="AR P明朝体L" w:eastAsia="AR P明朝体L" w:hAnsi="AR P明朝体L" w:cs="ＭＳ 明朝" w:hint="eastAsia"/>
        </w:rPr>
        <w:t>金銭追求・勤労・</w:t>
      </w:r>
      <w:r w:rsidRPr="0004774A">
        <w:rPr>
          <w:rFonts w:ascii="AR P明朝体L" w:eastAsia="AR P明朝体L" w:hAnsi="AR P明朝体L" w:cs="ＭＳ 明朝" w:hint="eastAsia"/>
        </w:rPr>
        <w:t>禁欲の倫理観</w:t>
      </w:r>
      <w:r w:rsidR="00445BBD">
        <w:rPr>
          <w:rFonts w:ascii="AR P明朝体L" w:eastAsia="AR P明朝体L" w:hAnsi="AR P明朝体L" w:cs="ＭＳ 明朝" w:hint="eastAsia"/>
        </w:rPr>
        <w:t>を身につ</w:t>
      </w:r>
      <w:r>
        <w:rPr>
          <w:rFonts w:ascii="AR P明朝体L" w:eastAsia="AR P明朝体L" w:hAnsi="AR P明朝体L" w:cs="ＭＳ 明朝" w:hint="eastAsia"/>
        </w:rPr>
        <w:t>けた人々が</w:t>
      </w:r>
      <w:r w:rsidR="00A42106">
        <w:rPr>
          <w:rFonts w:ascii="AR P明朝体L" w:eastAsia="AR P明朝体L" w:hAnsi="AR P明朝体L" w:cs="ＭＳ 明朝" w:hint="eastAsia"/>
        </w:rPr>
        <w:t>生じ、彼らが</w:t>
      </w:r>
      <w:r w:rsidR="00A7144D">
        <w:rPr>
          <w:rFonts w:ascii="AR P明朝体L" w:eastAsia="AR P明朝体L" w:hAnsi="AR P明朝体L" w:cs="ＭＳ 明朝" w:hint="eastAsia"/>
        </w:rPr>
        <w:t>ﾌﾟﾛﾃｽﾀﾝﾄの信者になったとのこと。</w:t>
      </w:r>
      <w:r w:rsidR="00445BBD">
        <w:rPr>
          <w:rFonts w:ascii="AR P明朝体L" w:eastAsia="AR P明朝体L" w:hAnsi="AR P明朝体L" w:cs="ＭＳ 明朝" w:hint="eastAsia"/>
        </w:rPr>
        <w:t>わたしは逆</w:t>
      </w:r>
      <w:r w:rsidR="00CF22B8">
        <w:rPr>
          <w:rFonts w:ascii="AR P明朝体L" w:eastAsia="AR P明朝体L" w:hAnsi="AR P明朝体L" w:cs="ＭＳ 明朝" w:hint="eastAsia"/>
        </w:rPr>
        <w:t>に</w:t>
      </w:r>
      <w:r w:rsidR="00A7144D">
        <w:rPr>
          <w:rFonts w:ascii="AR P明朝体L" w:eastAsia="AR P明朝体L" w:hAnsi="AR P明朝体L" w:cs="ＭＳ 明朝" w:hint="eastAsia"/>
        </w:rPr>
        <w:t>理解していた、つまり</w:t>
      </w:r>
      <w:r w:rsidR="007357D6">
        <w:rPr>
          <w:rFonts w:ascii="AR P明朝体L" w:eastAsia="AR P明朝体L" w:hAnsi="AR P明朝体L" w:cs="ＭＳ 明朝" w:hint="eastAsia"/>
        </w:rPr>
        <w:t>金銭追求・勤労・</w:t>
      </w:r>
      <w:r w:rsidR="007357D6" w:rsidRPr="0004774A">
        <w:rPr>
          <w:rFonts w:ascii="AR P明朝体L" w:eastAsia="AR P明朝体L" w:hAnsi="AR P明朝体L" w:cs="ＭＳ 明朝" w:hint="eastAsia"/>
        </w:rPr>
        <w:t>禁欲の倫理観</w:t>
      </w:r>
      <w:r w:rsidR="008A4002">
        <w:rPr>
          <w:rFonts w:ascii="AR P明朝体L" w:eastAsia="AR P明朝体L" w:hAnsi="AR P明朝体L" w:cs="ＭＳ 明朝" w:hint="eastAsia"/>
        </w:rPr>
        <w:t>を</w:t>
      </w:r>
      <w:r w:rsidR="007357D6">
        <w:rPr>
          <w:rFonts w:ascii="AR P明朝体L" w:eastAsia="AR P明朝体L" w:hAnsi="AR P明朝体L" w:cs="ＭＳ 明朝" w:hint="eastAsia"/>
        </w:rPr>
        <w:t>身につけ</w:t>
      </w:r>
      <w:r w:rsidR="008A4002">
        <w:rPr>
          <w:rFonts w:ascii="AR P明朝体L" w:eastAsia="AR P明朝体L" w:hAnsi="AR P明朝体L" w:cs="ＭＳ 明朝" w:hint="eastAsia"/>
        </w:rPr>
        <w:t>ていなかった人々</w:t>
      </w:r>
      <w:r w:rsidR="00167386">
        <w:rPr>
          <w:rFonts w:ascii="AR P明朝体L" w:eastAsia="AR P明朝体L" w:hAnsi="AR P明朝体L" w:cs="ＭＳ 明朝" w:hint="eastAsia"/>
        </w:rPr>
        <w:t>が</w:t>
      </w:r>
      <w:r w:rsidR="00A42106">
        <w:rPr>
          <w:rFonts w:ascii="AR P明朝体L" w:eastAsia="AR P明朝体L" w:hAnsi="AR P明朝体L" w:cs="ＭＳ 明朝" w:hint="eastAsia"/>
        </w:rPr>
        <w:t>ﾌﾟﾛﾃｽﾀﾝﾄに入信し</w:t>
      </w:r>
      <w:r w:rsidR="007357D6">
        <w:rPr>
          <w:rFonts w:ascii="AR P明朝体L" w:eastAsia="AR P明朝体L" w:hAnsi="AR P明朝体L" w:cs="ＭＳ 明朝" w:hint="eastAsia"/>
        </w:rPr>
        <w:t>た</w:t>
      </w:r>
      <w:r w:rsidR="00A42106">
        <w:rPr>
          <w:rFonts w:ascii="AR P明朝体L" w:eastAsia="AR P明朝体L" w:hAnsi="AR P明朝体L" w:cs="ＭＳ 明朝" w:hint="eastAsia"/>
        </w:rPr>
        <w:t>ことではじめてそのような倫理観を身につけた</w:t>
      </w:r>
      <w:r w:rsidR="00CF22B8">
        <w:rPr>
          <w:rFonts w:ascii="AR P明朝体L" w:eastAsia="AR P明朝体L" w:hAnsi="AR P明朝体L" w:cs="ＭＳ 明朝" w:hint="eastAsia"/>
        </w:rPr>
        <w:t>と思っていた</w:t>
      </w:r>
      <w:r w:rsidR="00C62B4F">
        <w:rPr>
          <w:rFonts w:ascii="AR P明朝体L" w:eastAsia="AR P明朝体L" w:hAnsi="AR P明朝体L" w:cs="ＭＳ 明朝" w:hint="eastAsia"/>
        </w:rPr>
        <w:t>（</w:t>
      </w:r>
      <w:r w:rsidR="00A42106">
        <w:rPr>
          <w:rFonts w:ascii="AR P明朝体L" w:eastAsia="AR P明朝体L" w:hAnsi="AR P明朝体L" w:cs="ＭＳ 明朝" w:hint="eastAsia"/>
        </w:rPr>
        <w:t>ﾏｯｸｽ・ｳｪｰﾊﾞｰは？</w:t>
      </w:r>
      <w:r w:rsidR="00C62B4F">
        <w:rPr>
          <w:rFonts w:ascii="AR P明朝体L" w:eastAsia="AR P明朝体L" w:hAnsi="AR P明朝体L" w:cs="ＭＳ 明朝" w:hint="eastAsia"/>
        </w:rPr>
        <w:t>）</w:t>
      </w:r>
    </w:p>
    <w:p w:rsidR="00A7144D" w:rsidRDefault="00A7144D" w:rsidP="00A7144D">
      <w:pPr>
        <w:rPr>
          <w:rFonts w:ascii="AR P明朝体L" w:hAnsi="AR P明朝体L"/>
          <w:u w:val="single"/>
        </w:rPr>
      </w:pPr>
    </w:p>
    <w:p w:rsidR="0030628A" w:rsidRPr="007D06FE" w:rsidRDefault="00650FEF" w:rsidP="00FB0DF1">
      <w:pPr>
        <w:rPr>
          <w:rFonts w:ascii="AR P明朝体L" w:hAnsi="AR P明朝体L"/>
          <w:u w:val="single"/>
        </w:rPr>
      </w:pPr>
      <w:r>
        <w:rPr>
          <w:rFonts w:ascii="AR P明朝体L" w:hAnsi="AR P明朝体L" w:hint="eastAsia"/>
          <w:u w:val="single"/>
        </w:rPr>
        <w:t>前回の</w:t>
      </w:r>
      <w:r w:rsidR="0030628A" w:rsidRPr="00F40DC7">
        <w:rPr>
          <w:rFonts w:ascii="AR P明朝体L" w:hAnsi="AR P明朝体L" w:hint="eastAsia"/>
          <w:u w:val="single"/>
        </w:rPr>
        <w:t>俵木浩太郎「新・武士道論」</w:t>
      </w:r>
      <w:r>
        <w:rPr>
          <w:rFonts w:ascii="AR P明朝体L" w:hAnsi="AR P明朝体L" w:hint="eastAsia"/>
          <w:u w:val="single"/>
        </w:rPr>
        <w:t>にひきつづき</w:t>
      </w:r>
    </w:p>
    <w:p w:rsidR="003011CB" w:rsidRPr="0030628A" w:rsidRDefault="003011CB" w:rsidP="0030628A">
      <w:pPr>
        <w:rPr>
          <w:rFonts w:ascii="AR P明朝体L" w:hAnsi="AR P明朝体L"/>
          <w:u w:val="single"/>
        </w:rPr>
      </w:pPr>
      <w:r w:rsidRPr="0030628A">
        <w:rPr>
          <w:rFonts w:ascii="AR P明朝体L" w:hAnsi="AR P明朝体L" w:hint="eastAsia"/>
          <w:u w:val="single"/>
        </w:rPr>
        <w:t>俵木浩太郎「文明と野蛮の衝突－新</w:t>
      </w:r>
      <w:r w:rsidR="00C31CE5" w:rsidRPr="0030628A">
        <w:rPr>
          <w:rFonts w:ascii="AR P明朝体L" w:hAnsi="AR P明朝体L" w:hint="eastAsia"/>
          <w:u w:val="single"/>
        </w:rPr>
        <w:t>･</w:t>
      </w:r>
      <w:r w:rsidRPr="0030628A">
        <w:rPr>
          <w:rFonts w:ascii="AR P明朝体L" w:hAnsi="AR P明朝体L" w:hint="eastAsia"/>
          <w:u w:val="single"/>
        </w:rPr>
        <w:t>文明論之概略」（ちくま新書、</w:t>
      </w:r>
      <w:r w:rsidRPr="0030628A">
        <w:rPr>
          <w:rFonts w:asciiTheme="minorHAnsi" w:hAnsiTheme="minorHAnsi"/>
          <w:u w:val="single"/>
        </w:rPr>
        <w:t>200</w:t>
      </w:r>
      <w:r w:rsidRPr="0030628A">
        <w:rPr>
          <w:rFonts w:asciiTheme="minorHAnsi" w:hAnsiTheme="minorHAnsi" w:hint="eastAsia"/>
          <w:u w:val="single"/>
        </w:rPr>
        <w:t>1</w:t>
      </w:r>
      <w:r w:rsidRPr="0030628A">
        <w:rPr>
          <w:rFonts w:asciiTheme="minorHAnsi" w:hAnsiTheme="minorHAnsi"/>
          <w:u w:val="single"/>
        </w:rPr>
        <w:t>年</w:t>
      </w:r>
      <w:r w:rsidRPr="0030628A">
        <w:rPr>
          <w:rFonts w:asciiTheme="minorHAnsi" w:hAnsiTheme="minorHAnsi" w:hint="eastAsia"/>
          <w:u w:val="single"/>
        </w:rPr>
        <w:t>11</w:t>
      </w:r>
      <w:r w:rsidRPr="0030628A">
        <w:rPr>
          <w:rFonts w:ascii="AR P明朝体L" w:hAnsi="AR P明朝体L" w:hint="eastAsia"/>
          <w:u w:val="single"/>
        </w:rPr>
        <w:t>月）</w:t>
      </w:r>
    </w:p>
    <w:p w:rsidR="00510334" w:rsidRPr="0050462C" w:rsidRDefault="003011CB" w:rsidP="008437AF">
      <w:pPr>
        <w:pStyle w:val="a3"/>
        <w:numPr>
          <w:ilvl w:val="0"/>
          <w:numId w:val="1"/>
        </w:numPr>
        <w:ind w:leftChars="0"/>
        <w:rPr>
          <w:rFonts w:ascii="AR P明朝体L" w:eastAsia="AR P明朝体L" w:hAnsi="AR P明朝体L"/>
        </w:rPr>
      </w:pPr>
      <w:r>
        <w:rPr>
          <w:rFonts w:asciiTheme="minorHAnsi" w:eastAsia="AR P明朝体L" w:hAnsiTheme="minorHAnsi" w:hint="eastAsia"/>
        </w:rPr>
        <w:t>本書</w:t>
      </w:r>
      <w:r w:rsidR="00510334">
        <w:rPr>
          <w:rFonts w:asciiTheme="minorHAnsi" w:eastAsia="AR P明朝体L" w:hAnsiTheme="minorHAnsi" w:hint="eastAsia"/>
        </w:rPr>
        <w:t>は</w:t>
      </w:r>
      <w:r w:rsidR="00510334">
        <w:rPr>
          <w:rFonts w:asciiTheme="minorHAnsi" w:eastAsia="AR P明朝体L" w:hAnsiTheme="minorHAnsi" w:hint="eastAsia"/>
        </w:rPr>
        <w:t>1998</w:t>
      </w:r>
      <w:r w:rsidR="00C31CE5">
        <w:rPr>
          <w:rFonts w:asciiTheme="minorHAnsi" w:eastAsia="AR P明朝体L" w:hAnsiTheme="minorHAnsi" w:hint="eastAsia"/>
        </w:rPr>
        <w:t>年のベストセラー</w:t>
      </w:r>
      <w:r w:rsidR="00872058">
        <w:rPr>
          <w:rFonts w:asciiTheme="minorHAnsi" w:eastAsia="AR P明朝体L" w:hAnsiTheme="minorHAnsi" w:hint="eastAsia"/>
        </w:rPr>
        <w:t>「文明の衝突」（ｻﾐｭｴﾙ･</w:t>
      </w:r>
      <w:r w:rsidR="00872058">
        <w:rPr>
          <w:rFonts w:asciiTheme="minorHAnsi" w:eastAsia="AR P明朝体L" w:hAnsiTheme="minorHAnsi" w:hint="eastAsia"/>
        </w:rPr>
        <w:t>P</w:t>
      </w:r>
      <w:r w:rsidR="00872058">
        <w:rPr>
          <w:rFonts w:asciiTheme="minorHAnsi" w:eastAsia="AR P明朝体L" w:hAnsiTheme="minorHAnsi" w:hint="eastAsia"/>
        </w:rPr>
        <w:t>・ﾊﾝﾁｨﾝﾄﾝ</w:t>
      </w:r>
      <w:r w:rsidR="00510334">
        <w:rPr>
          <w:rFonts w:asciiTheme="minorHAnsi" w:eastAsia="AR P明朝体L" w:hAnsiTheme="minorHAnsi" w:hint="eastAsia"/>
        </w:rPr>
        <w:t>）に刺激されて書かれたかと思われる、</w:t>
      </w:r>
      <w:r w:rsidR="00AE1A52">
        <w:rPr>
          <w:rFonts w:asciiTheme="minorHAnsi" w:eastAsia="AR P明朝体L" w:hAnsiTheme="minorHAnsi" w:hint="eastAsia"/>
        </w:rPr>
        <w:t>「文明の衝突」</w:t>
      </w:r>
      <w:r w:rsidR="0013769C">
        <w:rPr>
          <w:rFonts w:asciiTheme="minorHAnsi" w:eastAsia="AR P明朝体L" w:hAnsiTheme="minorHAnsi" w:hint="eastAsia"/>
        </w:rPr>
        <w:t>は</w:t>
      </w:r>
      <w:r w:rsidR="0010291B">
        <w:rPr>
          <w:rFonts w:asciiTheme="minorHAnsi" w:eastAsia="AR P明朝体L" w:hAnsiTheme="minorHAnsi" w:hint="eastAsia"/>
        </w:rPr>
        <w:t>戦後政治の対立軸は</w:t>
      </w:r>
      <w:r w:rsidR="0013769C">
        <w:rPr>
          <w:rFonts w:asciiTheme="minorHAnsi" w:eastAsia="AR P明朝体L" w:hAnsiTheme="minorHAnsi" w:hint="eastAsia"/>
        </w:rPr>
        <w:t>自由主義</w:t>
      </w:r>
      <w:r w:rsidR="0013769C">
        <w:rPr>
          <w:rFonts w:asciiTheme="minorHAnsi" w:eastAsia="AR P明朝体L" w:hAnsiTheme="minorHAnsi" w:hint="eastAsia"/>
        </w:rPr>
        <w:t>vs</w:t>
      </w:r>
      <w:r w:rsidR="0013769C">
        <w:rPr>
          <w:rFonts w:asciiTheme="minorHAnsi" w:eastAsia="AR P明朝体L" w:hAnsiTheme="minorHAnsi" w:hint="eastAsia"/>
        </w:rPr>
        <w:t>共産主義</w:t>
      </w:r>
      <w:r w:rsidR="00AE1A52">
        <w:rPr>
          <w:rFonts w:asciiTheme="minorHAnsi" w:eastAsia="AR P明朝体L" w:hAnsiTheme="minorHAnsi" w:hint="eastAsia"/>
        </w:rPr>
        <w:t>だったが</w:t>
      </w:r>
      <w:r w:rsidR="0013769C">
        <w:rPr>
          <w:rFonts w:asciiTheme="minorHAnsi" w:eastAsia="AR P明朝体L" w:hAnsiTheme="minorHAnsi" w:hint="eastAsia"/>
        </w:rPr>
        <w:t>、</w:t>
      </w:r>
      <w:r w:rsidR="00C31CE5">
        <w:rPr>
          <w:rFonts w:asciiTheme="minorHAnsi" w:eastAsia="AR P明朝体L" w:hAnsiTheme="minorHAnsi" w:hint="eastAsia"/>
        </w:rPr>
        <w:t>ソ連崩壊</w:t>
      </w:r>
      <w:r w:rsidR="0010291B">
        <w:rPr>
          <w:rFonts w:asciiTheme="minorHAnsi" w:eastAsia="AR P明朝体L" w:hAnsiTheme="minorHAnsi" w:hint="eastAsia"/>
        </w:rPr>
        <w:t>後</w:t>
      </w:r>
      <w:r w:rsidR="0013769C">
        <w:rPr>
          <w:rFonts w:asciiTheme="minorHAnsi" w:eastAsia="AR P明朝体L" w:hAnsiTheme="minorHAnsi" w:hint="eastAsia"/>
        </w:rPr>
        <w:t>の国際政治は文明</w:t>
      </w:r>
      <w:r w:rsidR="0013769C">
        <w:rPr>
          <w:rFonts w:asciiTheme="minorHAnsi" w:eastAsia="AR P明朝体L" w:hAnsiTheme="minorHAnsi" w:hint="eastAsia"/>
        </w:rPr>
        <w:t>vs</w:t>
      </w:r>
      <w:r w:rsidR="0013769C">
        <w:rPr>
          <w:rFonts w:asciiTheme="minorHAnsi" w:eastAsia="AR P明朝体L" w:hAnsiTheme="minorHAnsi" w:hint="eastAsia"/>
        </w:rPr>
        <w:t>文明が対立軸になると説く</w:t>
      </w:r>
      <w:r w:rsidR="0050462C">
        <w:rPr>
          <w:rFonts w:asciiTheme="minorHAnsi" w:eastAsia="AR P明朝体L" w:hAnsiTheme="minorHAnsi" w:hint="eastAsia"/>
        </w:rPr>
        <w:t>、なお世界には七つの文明あり</w:t>
      </w:r>
      <w:r w:rsidR="0050462C">
        <w:rPr>
          <w:rFonts w:ascii="ＭＳ 明朝" w:eastAsia="ＭＳ 明朝" w:hAnsi="ＭＳ 明朝" w:cs="ＭＳ 明朝" w:hint="eastAsia"/>
        </w:rPr>
        <w:t>ː</w:t>
      </w:r>
      <w:r w:rsidR="0050462C">
        <w:rPr>
          <w:rFonts w:ascii="AR P明朝体L" w:eastAsia="AR P明朝体L" w:hAnsi="AR P明朝体L" w:cs="ＭＳ 明朝" w:hint="eastAsia"/>
        </w:rPr>
        <w:t>西洋・ｷﾘｽﾄ正教・イスラム・ヒンドゥー・ｲｽﾗﾑﾋﾝﾄﾞｩｰ・アフリカ・ラテンアメリカ・</w:t>
      </w:r>
      <w:r w:rsidR="004227FC">
        <w:rPr>
          <w:rFonts w:ascii="AR P明朝体L" w:eastAsia="AR P明朝体L" w:hAnsi="AR P明朝体L" w:cs="ＭＳ 明朝" w:hint="eastAsia"/>
        </w:rPr>
        <w:t>中華・</w:t>
      </w:r>
      <w:r w:rsidR="008A76BE">
        <w:rPr>
          <w:rFonts w:ascii="AR P明朝体L" w:eastAsia="AR P明朝体L" w:hAnsi="AR P明朝体L" w:cs="ＭＳ 明朝" w:hint="eastAsia"/>
        </w:rPr>
        <w:t>仏教・日本</w:t>
      </w:r>
    </w:p>
    <w:p w:rsidR="003011CB" w:rsidRDefault="00510334"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本書</w:t>
      </w:r>
      <w:r w:rsidR="0013769C">
        <w:rPr>
          <w:rFonts w:asciiTheme="minorHAnsi" w:eastAsia="AR P明朝体L" w:hAnsiTheme="minorHAnsi" w:hint="eastAsia"/>
        </w:rPr>
        <w:t>の</w:t>
      </w:r>
      <w:r>
        <w:rPr>
          <w:rFonts w:asciiTheme="minorHAnsi" w:eastAsia="AR P明朝体L" w:hAnsiTheme="minorHAnsi" w:hint="eastAsia"/>
        </w:rPr>
        <w:t>執筆完了直前</w:t>
      </w:r>
      <w:r w:rsidR="003011CB">
        <w:rPr>
          <w:rFonts w:asciiTheme="minorHAnsi" w:eastAsia="AR P明朝体L" w:hAnsiTheme="minorHAnsi" w:hint="eastAsia"/>
        </w:rPr>
        <w:t>に</w:t>
      </w:r>
      <w:r w:rsidR="003011CB" w:rsidRPr="0097033E">
        <w:rPr>
          <w:rFonts w:asciiTheme="minorHAnsi" w:eastAsia="AR P明朝体L" w:hAnsiTheme="minorHAnsi"/>
        </w:rPr>
        <w:t>9.11</w:t>
      </w:r>
      <w:r w:rsidR="003011CB">
        <w:rPr>
          <w:rFonts w:asciiTheme="minorHAnsi" w:eastAsia="AR P明朝体L" w:hAnsiTheme="minorHAnsi" w:hint="eastAsia"/>
        </w:rPr>
        <w:t>世界貿易ｾﾝﾀｰﾋﾞﾙ航空機テロ事件が発生</w:t>
      </w:r>
    </w:p>
    <w:p w:rsidR="003011CB" w:rsidRPr="004D541B" w:rsidRDefault="003011CB"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福沢諭吉「文明論之概略」（明治</w:t>
      </w:r>
      <w:r>
        <w:rPr>
          <w:rFonts w:asciiTheme="minorHAnsi" w:eastAsia="AR P明朝体L" w:hAnsiTheme="minorHAnsi" w:hint="eastAsia"/>
        </w:rPr>
        <w:t>8</w:t>
      </w:r>
      <w:r>
        <w:rPr>
          <w:rFonts w:asciiTheme="minorHAnsi" w:eastAsia="AR P明朝体L" w:hAnsiTheme="minorHAnsi" w:hint="eastAsia"/>
        </w:rPr>
        <w:t>年</w:t>
      </w:r>
      <w:r w:rsidR="00F13220">
        <w:rPr>
          <w:rFonts w:asciiTheme="minorHAnsi" w:eastAsia="AR P明朝体L" w:hAnsiTheme="minorHAnsi" w:hint="eastAsia"/>
        </w:rPr>
        <w:t>発刊</w:t>
      </w:r>
      <w:r w:rsidR="00C31CE5">
        <w:rPr>
          <w:rFonts w:asciiTheme="minorHAnsi" w:eastAsia="AR P明朝体L" w:hAnsiTheme="minorHAnsi" w:hint="eastAsia"/>
        </w:rPr>
        <w:t>）の概要の</w:t>
      </w:r>
      <w:r>
        <w:rPr>
          <w:rFonts w:asciiTheme="minorHAnsi" w:eastAsia="AR P明朝体L" w:hAnsiTheme="minorHAnsi" w:hint="eastAsia"/>
        </w:rPr>
        <w:t>概要</w:t>
      </w:r>
      <w:r>
        <w:rPr>
          <w:rFonts w:ascii="ＭＳ 明朝" w:eastAsia="ＭＳ 明朝" w:hAnsi="ＭＳ 明朝" w:cs="ＭＳ 明朝" w:hint="eastAsia"/>
        </w:rPr>
        <w:t>：</w:t>
      </w:r>
      <w:r w:rsidRPr="00EB6A74">
        <w:rPr>
          <w:rFonts w:asciiTheme="minorHAnsi" w:eastAsia="ＭＳ 明朝" w:hAnsiTheme="minorHAnsi" w:cs="ＭＳ 明朝"/>
        </w:rPr>
        <w:t>(1)</w:t>
      </w:r>
      <w:r>
        <w:rPr>
          <w:rFonts w:asciiTheme="minorHAnsi" w:eastAsia="AR P明朝体L" w:hAnsiTheme="minorHAnsi" w:hint="eastAsia"/>
        </w:rPr>
        <w:t>歴史は「野蛮から文明への発展の歴史」ととらえ、</w:t>
      </w:r>
      <w:r>
        <w:rPr>
          <w:rFonts w:asciiTheme="minorHAnsi" w:eastAsia="ＭＳ 明朝" w:hAnsiTheme="minorHAnsi" w:cs="ＭＳ 明朝"/>
        </w:rPr>
        <w:t>(</w:t>
      </w:r>
      <w:r>
        <w:rPr>
          <w:rFonts w:asciiTheme="minorHAnsi" w:eastAsia="ＭＳ 明朝" w:hAnsiTheme="minorHAnsi" w:cs="ＭＳ 明朝" w:hint="eastAsia"/>
        </w:rPr>
        <w:t>2</w:t>
      </w:r>
      <w:r w:rsidRPr="00EB6A74">
        <w:rPr>
          <w:rFonts w:asciiTheme="minorHAnsi" w:eastAsia="ＭＳ 明朝" w:hAnsiTheme="minorHAnsi" w:cs="ＭＳ 明朝"/>
        </w:rPr>
        <w:t>)</w:t>
      </w:r>
      <w:r>
        <w:rPr>
          <w:rFonts w:asciiTheme="minorHAnsi" w:eastAsia="AR P明朝体L" w:hAnsiTheme="minorHAnsi" w:hint="eastAsia"/>
        </w:rPr>
        <w:t>文明の本質を国民一人々の智徳（ｲﾝﾃﾚｸﾄとﾓﾗﾙ）ととらえ、</w:t>
      </w:r>
      <w:r>
        <w:rPr>
          <w:rFonts w:asciiTheme="minorHAnsi" w:eastAsia="AR P明朝体L" w:hAnsiTheme="minorHAnsi" w:hint="eastAsia"/>
        </w:rPr>
        <w:t>(3)</w:t>
      </w:r>
      <w:r w:rsidR="00D14E77">
        <w:rPr>
          <w:rFonts w:asciiTheme="minorHAnsi" w:eastAsia="AR P明朝体L" w:hAnsiTheme="minorHAnsi" w:hint="eastAsia"/>
        </w:rPr>
        <w:t>個人々に智徳があってはじめて国の文明が進歩し科学技術が進歩し</w:t>
      </w:r>
      <w:r w:rsidR="00547CAA">
        <w:rPr>
          <w:rFonts w:asciiTheme="minorHAnsi" w:eastAsia="AR P明朝体L" w:hAnsiTheme="minorHAnsi" w:hint="eastAsia"/>
        </w:rPr>
        <w:t>政治・国家が進歩すると説き、</w:t>
      </w:r>
      <w:r w:rsidR="00547CAA">
        <w:rPr>
          <w:rFonts w:asciiTheme="minorHAnsi" w:eastAsia="AR P明朝体L" w:hAnsiTheme="minorHAnsi" w:hint="eastAsia"/>
        </w:rPr>
        <w:t>(4)</w:t>
      </w:r>
      <w:r>
        <w:rPr>
          <w:rFonts w:asciiTheme="minorHAnsi" w:eastAsia="AR P明朝体L" w:hAnsiTheme="minorHAnsi" w:hint="eastAsia"/>
        </w:rPr>
        <w:t>日本は「文明国」になるべきという</w:t>
      </w:r>
      <w:r w:rsidR="004227FC">
        <w:rPr>
          <w:rFonts w:asciiTheme="minorHAnsi" w:eastAsia="AR P明朝体L" w:hAnsiTheme="minorHAnsi" w:hint="eastAsia"/>
        </w:rPr>
        <w:t>明治国家</w:t>
      </w:r>
      <w:r>
        <w:rPr>
          <w:rFonts w:asciiTheme="minorHAnsi" w:eastAsia="AR P明朝体L" w:hAnsiTheme="minorHAnsi" w:hint="eastAsia"/>
        </w:rPr>
        <w:t>の方向性を提示した。</w:t>
      </w:r>
    </w:p>
    <w:p w:rsidR="003011CB" w:rsidRDefault="004C2426"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現在起きている</w:t>
      </w:r>
      <w:r w:rsidR="00096111">
        <w:rPr>
          <w:rFonts w:asciiTheme="minorHAnsi" w:eastAsia="AR P明朝体L" w:hAnsiTheme="minorHAnsi" w:hint="eastAsia"/>
        </w:rPr>
        <w:t>「</w:t>
      </w:r>
      <w:r w:rsidR="003011CB">
        <w:rPr>
          <w:rFonts w:asciiTheme="minorHAnsi" w:eastAsia="AR P明朝体L" w:hAnsiTheme="minorHAnsi" w:hint="eastAsia"/>
        </w:rPr>
        <w:t>ｲｽﾗｴﾙとﾊﾟﾚｽﾁﾅの</w:t>
      </w:r>
      <w:r>
        <w:rPr>
          <w:rFonts w:asciiTheme="minorHAnsi" w:eastAsia="AR P明朝体L" w:hAnsiTheme="minorHAnsi" w:hint="eastAsia"/>
        </w:rPr>
        <w:t>戦争</w:t>
      </w:r>
      <w:r w:rsidR="00096111">
        <w:rPr>
          <w:rFonts w:asciiTheme="minorHAnsi" w:eastAsia="AR P明朝体L" w:hAnsiTheme="minorHAnsi" w:hint="eastAsia"/>
        </w:rPr>
        <w:t>」</w:t>
      </w:r>
      <w:r w:rsidR="003011CB">
        <w:rPr>
          <w:rFonts w:asciiTheme="minorHAnsi" w:eastAsia="AR P明朝体L" w:hAnsiTheme="minorHAnsi" w:hint="eastAsia"/>
        </w:rPr>
        <w:t>も</w:t>
      </w:r>
      <w:r w:rsidR="00096111">
        <w:rPr>
          <w:rFonts w:asciiTheme="minorHAnsi" w:eastAsia="AR P明朝体L" w:hAnsiTheme="minorHAnsi" w:hint="eastAsia"/>
        </w:rPr>
        <w:t>「</w:t>
      </w:r>
      <w:r w:rsidR="003011CB">
        <w:rPr>
          <w:rFonts w:asciiTheme="minorHAnsi" w:eastAsia="AR P明朝体L" w:hAnsiTheme="minorHAnsi" w:hint="eastAsia"/>
        </w:rPr>
        <w:t>欧米とｲｽﾗﾑ過激派の</w:t>
      </w:r>
      <w:r>
        <w:rPr>
          <w:rFonts w:asciiTheme="minorHAnsi" w:eastAsia="AR P明朝体L" w:hAnsiTheme="minorHAnsi" w:hint="eastAsia"/>
        </w:rPr>
        <w:t>戦争</w:t>
      </w:r>
      <w:r w:rsidR="00096111">
        <w:rPr>
          <w:rFonts w:asciiTheme="minorHAnsi" w:eastAsia="AR P明朝体L" w:hAnsiTheme="minorHAnsi" w:hint="eastAsia"/>
        </w:rPr>
        <w:t>」</w:t>
      </w:r>
      <w:r>
        <w:rPr>
          <w:rFonts w:asciiTheme="minorHAnsi" w:eastAsia="AR P明朝体L" w:hAnsiTheme="minorHAnsi" w:hint="eastAsia"/>
        </w:rPr>
        <w:t>も一神教</w:t>
      </w:r>
      <w:r w:rsidR="00C5716C">
        <w:rPr>
          <w:rFonts w:asciiTheme="minorHAnsi" w:eastAsia="AR P明朝体L" w:hAnsiTheme="minorHAnsi" w:hint="eastAsia"/>
        </w:rPr>
        <w:t>国家</w:t>
      </w:r>
      <w:r>
        <w:rPr>
          <w:rFonts w:asciiTheme="minorHAnsi" w:eastAsia="AR P明朝体L" w:hAnsiTheme="minorHAnsi" w:hint="eastAsia"/>
        </w:rPr>
        <w:t>どうし</w:t>
      </w:r>
      <w:r w:rsidR="003011CB">
        <w:rPr>
          <w:rFonts w:asciiTheme="minorHAnsi" w:eastAsia="AR P明朝体L" w:hAnsiTheme="minorHAnsi" w:hint="eastAsia"/>
        </w:rPr>
        <w:t>の争い、つまり</w:t>
      </w:r>
      <w:r w:rsidR="00096111">
        <w:rPr>
          <w:rFonts w:asciiTheme="minorHAnsi" w:eastAsia="AR P明朝体L" w:hAnsiTheme="minorHAnsi" w:hint="eastAsia"/>
        </w:rPr>
        <w:t>「</w:t>
      </w:r>
      <w:r w:rsidR="003011CB">
        <w:rPr>
          <w:rFonts w:asciiTheme="minorHAnsi" w:eastAsia="AR P明朝体L" w:hAnsiTheme="minorHAnsi" w:hint="eastAsia"/>
        </w:rPr>
        <w:t>ﾕﾀﾞﾔ教とｲｽﾗﾑ教</w:t>
      </w:r>
      <w:r w:rsidR="00096111">
        <w:rPr>
          <w:rFonts w:asciiTheme="minorHAnsi" w:eastAsia="AR P明朝体L" w:hAnsiTheme="minorHAnsi" w:hint="eastAsia"/>
        </w:rPr>
        <w:t>」</w:t>
      </w:r>
      <w:r w:rsidR="003011CB">
        <w:rPr>
          <w:rFonts w:asciiTheme="minorHAnsi" w:eastAsia="AR P明朝体L" w:hAnsiTheme="minorHAnsi" w:hint="eastAsia"/>
        </w:rPr>
        <w:t>、</w:t>
      </w:r>
      <w:r w:rsidR="00096111">
        <w:rPr>
          <w:rFonts w:asciiTheme="minorHAnsi" w:eastAsia="AR P明朝体L" w:hAnsiTheme="minorHAnsi" w:hint="eastAsia"/>
        </w:rPr>
        <w:t>「</w:t>
      </w:r>
      <w:r w:rsidR="003011CB">
        <w:rPr>
          <w:rFonts w:asciiTheme="minorHAnsi" w:eastAsia="AR P明朝体L" w:hAnsiTheme="minorHAnsi" w:hint="eastAsia"/>
        </w:rPr>
        <w:t>ｷﾘｽﾄ教とｲｽﾗﾑ教</w:t>
      </w:r>
      <w:r w:rsidR="00096111">
        <w:rPr>
          <w:rFonts w:asciiTheme="minorHAnsi" w:eastAsia="AR P明朝体L" w:hAnsiTheme="minorHAnsi" w:hint="eastAsia"/>
        </w:rPr>
        <w:t>」</w:t>
      </w:r>
    </w:p>
    <w:p w:rsidR="00C25C80" w:rsidRDefault="003011CB"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ｲｽﾗﾑ教</w:t>
      </w:r>
      <w:r w:rsidR="00096111">
        <w:rPr>
          <w:rFonts w:asciiTheme="minorHAnsi" w:eastAsia="AR P明朝体L" w:hAnsiTheme="minorHAnsi" w:hint="eastAsia"/>
        </w:rPr>
        <w:t>という宗教</w:t>
      </w:r>
      <w:r>
        <w:rPr>
          <w:rFonts w:asciiTheme="minorHAnsi" w:eastAsia="AR P明朝体L" w:hAnsiTheme="minorHAnsi" w:hint="eastAsia"/>
        </w:rPr>
        <w:t>は</w:t>
      </w:r>
      <w:r w:rsidR="00096111">
        <w:rPr>
          <w:rFonts w:asciiTheme="minorHAnsi" w:eastAsia="AR P明朝体L" w:hAnsiTheme="minorHAnsi" w:hint="eastAsia"/>
        </w:rPr>
        <w:t>根っこが</w:t>
      </w:r>
      <w:r>
        <w:rPr>
          <w:rFonts w:asciiTheme="minorHAnsi" w:eastAsia="AR P明朝体L" w:hAnsiTheme="minorHAnsi" w:hint="eastAsia"/>
        </w:rPr>
        <w:t>ﾕﾀﾞﾔ教とｷﾘｽﾄ教</w:t>
      </w:r>
      <w:r w:rsidR="00096111">
        <w:rPr>
          <w:rFonts w:asciiTheme="minorHAnsi" w:eastAsia="AR P明朝体L" w:hAnsiTheme="minorHAnsi" w:hint="eastAsia"/>
        </w:rPr>
        <w:t>と同じ</w:t>
      </w:r>
      <w:r w:rsidR="004227FC">
        <w:rPr>
          <w:rFonts w:asciiTheme="minorHAnsi" w:eastAsia="AR P明朝体L" w:hAnsiTheme="minorHAnsi" w:hint="eastAsia"/>
        </w:rPr>
        <w:t>＝三宗教同根、</w:t>
      </w:r>
      <w:r w:rsidR="004C2426">
        <w:rPr>
          <w:rFonts w:asciiTheme="minorHAnsi" w:eastAsia="AR P明朝体L" w:hAnsiTheme="minorHAnsi" w:hint="eastAsia"/>
        </w:rPr>
        <w:t>つまり</w:t>
      </w:r>
      <w:r w:rsidR="00DD0476">
        <w:rPr>
          <w:rFonts w:asciiTheme="minorHAnsi" w:eastAsia="AR P明朝体L" w:hAnsiTheme="minorHAnsi" w:hint="eastAsia"/>
        </w:rPr>
        <w:t>ﾕﾀﾞﾔ教とｷﾘｽﾄ教の聖典である旧約聖書は</w:t>
      </w:r>
      <w:r w:rsidR="009B02C7">
        <w:rPr>
          <w:rFonts w:asciiTheme="minorHAnsi" w:eastAsia="AR P明朝体L" w:hAnsiTheme="minorHAnsi" w:hint="eastAsia"/>
        </w:rPr>
        <w:t>ｲｽﾗﾑ教におい</w:t>
      </w:r>
      <w:r w:rsidR="00811C65">
        <w:rPr>
          <w:rFonts w:asciiTheme="minorHAnsi" w:eastAsia="AR P明朝体L" w:hAnsiTheme="minorHAnsi" w:hint="eastAsia"/>
        </w:rPr>
        <w:t>ても</w:t>
      </w:r>
      <w:r w:rsidR="004C2426">
        <w:rPr>
          <w:rFonts w:asciiTheme="minorHAnsi" w:eastAsia="AR P明朝体L" w:hAnsiTheme="minorHAnsi" w:hint="eastAsia"/>
        </w:rPr>
        <w:t>「神の啓示を記した書物」で</w:t>
      </w:r>
      <w:r w:rsidR="009B02C7">
        <w:rPr>
          <w:rFonts w:asciiTheme="minorHAnsi" w:eastAsia="AR P明朝体L" w:hAnsiTheme="minorHAnsi" w:hint="eastAsia"/>
        </w:rPr>
        <w:t>ある</w:t>
      </w:r>
      <w:r w:rsidR="00DD0476">
        <w:rPr>
          <w:rFonts w:asciiTheme="minorHAnsi" w:eastAsia="AR P明朝体L" w:hAnsiTheme="minorHAnsi" w:hint="eastAsia"/>
        </w:rPr>
        <w:t>と</w:t>
      </w:r>
      <w:r w:rsidR="004C2426">
        <w:rPr>
          <w:rFonts w:asciiTheme="minorHAnsi" w:eastAsia="AR P明朝体L" w:hAnsiTheme="minorHAnsi" w:hint="eastAsia"/>
        </w:rPr>
        <w:t>認められている</w:t>
      </w:r>
      <w:r w:rsidR="00811C65">
        <w:rPr>
          <w:rFonts w:asciiTheme="minorHAnsi" w:eastAsia="AR P明朝体L" w:hAnsiTheme="minorHAnsi" w:hint="eastAsia"/>
        </w:rPr>
        <w:t>（聖典とはいっていないが）</w:t>
      </w:r>
    </w:p>
    <w:p w:rsidR="004C2426" w:rsidRDefault="004C2426"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ｲｽﾗﾑ教は両宗教の影響を強く受けて西暦</w:t>
      </w:r>
      <w:r>
        <w:rPr>
          <w:rFonts w:asciiTheme="minorHAnsi" w:eastAsia="AR P明朝体L" w:hAnsiTheme="minorHAnsi" w:hint="eastAsia"/>
        </w:rPr>
        <w:t>600</w:t>
      </w:r>
      <w:r>
        <w:rPr>
          <w:rFonts w:asciiTheme="minorHAnsi" w:eastAsia="AR P明朝体L" w:hAnsiTheme="minorHAnsi" w:hint="eastAsia"/>
        </w:rPr>
        <w:t>年代に</w:t>
      </w:r>
      <w:r w:rsidR="003411D9">
        <w:rPr>
          <w:rFonts w:asciiTheme="minorHAnsi" w:eastAsia="AR P明朝体L" w:hAnsiTheme="minorHAnsi" w:hint="eastAsia"/>
        </w:rPr>
        <w:t>ムハンマド</w:t>
      </w:r>
      <w:r>
        <w:rPr>
          <w:rFonts w:asciiTheme="minorHAnsi" w:eastAsia="AR P明朝体L" w:hAnsiTheme="minorHAnsi" w:hint="eastAsia"/>
        </w:rPr>
        <w:t>が創始した宗教、ちなみにﾑﾊﾝﾏﾄﾞは</w:t>
      </w:r>
      <w:r w:rsidR="003411D9">
        <w:rPr>
          <w:rFonts w:asciiTheme="minorHAnsi" w:eastAsia="AR P明朝体L" w:hAnsiTheme="minorHAnsi" w:hint="eastAsia"/>
        </w:rPr>
        <w:t>サウジアラビア</w:t>
      </w:r>
      <w:r>
        <w:rPr>
          <w:rFonts w:asciiTheme="minorHAnsi" w:eastAsia="AR P明朝体L" w:hAnsiTheme="minorHAnsi" w:hint="eastAsia"/>
        </w:rPr>
        <w:t>西部の</w:t>
      </w:r>
      <w:r w:rsidR="003411D9">
        <w:rPr>
          <w:rFonts w:asciiTheme="minorHAnsi" w:eastAsia="AR P明朝体L" w:hAnsiTheme="minorHAnsi" w:hint="eastAsia"/>
        </w:rPr>
        <w:t>メッカ</w:t>
      </w:r>
      <w:r>
        <w:rPr>
          <w:rFonts w:asciiTheme="minorHAnsi" w:eastAsia="AR P明朝体L" w:hAnsiTheme="minorHAnsi" w:hint="eastAsia"/>
        </w:rPr>
        <w:t>で誕生</w:t>
      </w:r>
    </w:p>
    <w:p w:rsidR="003011CB" w:rsidRDefault="009B02C7"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したがって、</w:t>
      </w:r>
      <w:r w:rsidR="00DD0476">
        <w:rPr>
          <w:rFonts w:asciiTheme="minorHAnsi" w:eastAsia="AR P明朝体L" w:hAnsiTheme="minorHAnsi" w:hint="eastAsia"/>
        </w:rPr>
        <w:t>ｲｽﾗﾑ教の聖典である</w:t>
      </w:r>
      <w:r w:rsidR="003011CB">
        <w:rPr>
          <w:rFonts w:asciiTheme="minorHAnsi" w:eastAsia="AR P明朝体L" w:hAnsiTheme="minorHAnsi" w:hint="eastAsia"/>
        </w:rPr>
        <w:t>コーラン（</w:t>
      </w:r>
      <w:r w:rsidR="00DD0476">
        <w:rPr>
          <w:rFonts w:asciiTheme="minorHAnsi" w:eastAsia="AR P明朝体L" w:hAnsiTheme="minorHAnsi" w:hint="eastAsia"/>
        </w:rPr>
        <w:t>正しくは「</w:t>
      </w:r>
      <w:r w:rsidR="003011CB">
        <w:rPr>
          <w:rFonts w:asciiTheme="minorHAnsi" w:eastAsia="AR P明朝体L" w:hAnsiTheme="minorHAnsi" w:hint="eastAsia"/>
        </w:rPr>
        <w:t>クルアーン</w:t>
      </w:r>
      <w:r w:rsidR="00DD0476">
        <w:rPr>
          <w:rFonts w:asciiTheme="minorHAnsi" w:eastAsia="AR P明朝体L" w:hAnsiTheme="minorHAnsi" w:hint="eastAsia"/>
        </w:rPr>
        <w:t>」</w:t>
      </w:r>
      <w:r w:rsidR="003011CB">
        <w:rPr>
          <w:rFonts w:asciiTheme="minorHAnsi" w:eastAsia="AR P明朝体L" w:hAnsiTheme="minorHAnsi" w:hint="eastAsia"/>
        </w:rPr>
        <w:t>）</w:t>
      </w:r>
      <w:r w:rsidR="00547CAA">
        <w:rPr>
          <w:rFonts w:asciiTheme="minorHAnsi" w:eastAsia="AR P明朝体L" w:hAnsiTheme="minorHAnsi" w:hint="eastAsia"/>
        </w:rPr>
        <w:t>は</w:t>
      </w:r>
      <w:r w:rsidR="00DD0476">
        <w:rPr>
          <w:rFonts w:asciiTheme="minorHAnsi" w:eastAsia="AR P明朝体L" w:hAnsiTheme="minorHAnsi" w:hint="eastAsia"/>
        </w:rPr>
        <w:t>旧約聖書と</w:t>
      </w:r>
      <w:r w:rsidR="00547CAA">
        <w:rPr>
          <w:rFonts w:asciiTheme="minorHAnsi" w:eastAsia="AR P明朝体L" w:hAnsiTheme="minorHAnsi" w:hint="eastAsia"/>
        </w:rPr>
        <w:t>共通部分あり、</w:t>
      </w:r>
      <w:r w:rsidR="00486B14">
        <w:rPr>
          <w:rFonts w:asciiTheme="minorHAnsi" w:eastAsia="AR P明朝体L" w:hAnsiTheme="minorHAnsi" w:hint="eastAsia"/>
        </w:rPr>
        <w:t>ｺｰﾗﾝ</w:t>
      </w:r>
      <w:r w:rsidR="00547CAA">
        <w:rPr>
          <w:rFonts w:asciiTheme="minorHAnsi" w:eastAsia="AR P明朝体L" w:hAnsiTheme="minorHAnsi" w:hint="eastAsia"/>
        </w:rPr>
        <w:t>には</w:t>
      </w:r>
      <w:r w:rsidR="00486B14">
        <w:rPr>
          <w:rFonts w:asciiTheme="minorHAnsi" w:eastAsia="AR P明朝体L" w:hAnsiTheme="minorHAnsi" w:hint="eastAsia"/>
        </w:rPr>
        <w:t>ｲｴｽ・ｷﾘｽﾄ</w:t>
      </w:r>
      <w:r w:rsidR="00811C65">
        <w:rPr>
          <w:rFonts w:asciiTheme="minorHAnsi" w:eastAsia="AR P明朝体L" w:hAnsiTheme="minorHAnsi" w:hint="eastAsia"/>
        </w:rPr>
        <w:t>は「預言者」として登場する</w:t>
      </w:r>
      <w:r w:rsidR="00385187">
        <w:rPr>
          <w:rFonts w:asciiTheme="minorHAnsi" w:eastAsia="AR P明朝体L" w:hAnsiTheme="minorHAnsi" w:hint="eastAsia"/>
        </w:rPr>
        <w:t>、ちなみにﾑﾊﾝﾏﾄﾞも</w:t>
      </w:r>
      <w:r w:rsidR="00C25C80">
        <w:rPr>
          <w:rFonts w:asciiTheme="minorHAnsi" w:eastAsia="AR P明朝体L" w:hAnsiTheme="minorHAnsi" w:hint="eastAsia"/>
        </w:rPr>
        <w:t>預言者＝神の言葉を神から預かって人々に伝える者</w:t>
      </w:r>
      <w:r w:rsidR="00602798">
        <w:rPr>
          <w:rFonts w:asciiTheme="minorHAnsi" w:eastAsia="AR P明朝体L" w:hAnsiTheme="minorHAnsi" w:hint="eastAsia"/>
        </w:rPr>
        <w:t>（予言者ではない）</w:t>
      </w:r>
    </w:p>
    <w:p w:rsidR="003011CB" w:rsidRDefault="003011CB"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旧約聖書に描かれているﾕﾀﾞﾔ教創始にまつわる物語</w:t>
      </w:r>
      <w:r w:rsidR="00602798">
        <w:rPr>
          <w:rFonts w:asciiTheme="minorHAnsi" w:eastAsia="AR P明朝体L" w:hAnsiTheme="minorHAnsi" w:hint="eastAsia"/>
        </w:rPr>
        <w:t>「出エジプト記」</w:t>
      </w:r>
      <w:r>
        <w:rPr>
          <w:rFonts w:asciiTheme="minorHAnsi" w:eastAsia="AR P明朝体L" w:hAnsiTheme="minorHAnsi" w:hint="eastAsia"/>
        </w:rPr>
        <w:t>は日本人には驚くほど</w:t>
      </w:r>
      <w:r w:rsidR="00602798">
        <w:rPr>
          <w:rFonts w:asciiTheme="minorHAnsi" w:eastAsia="AR P明朝体L" w:hAnsiTheme="minorHAnsi" w:hint="eastAsia"/>
        </w:rPr>
        <w:t>の</w:t>
      </w:r>
      <w:r>
        <w:rPr>
          <w:rFonts w:asciiTheme="minorHAnsi" w:eastAsia="AR P明朝体L" w:hAnsiTheme="minorHAnsi" w:hint="eastAsia"/>
        </w:rPr>
        <w:t>野蛮な行為</w:t>
      </w:r>
      <w:r w:rsidR="00602798">
        <w:rPr>
          <w:rFonts w:asciiTheme="minorHAnsi" w:eastAsia="AR P明朝体L" w:hAnsiTheme="minorHAnsi" w:hint="eastAsia"/>
        </w:rPr>
        <w:t>をおこないながらｴｼﾞﾌﾟﾄを脱出する</w:t>
      </w:r>
      <w:r w:rsidR="00811C65">
        <w:rPr>
          <w:rFonts w:asciiTheme="minorHAnsi" w:eastAsia="AR P明朝体L" w:hAnsiTheme="minorHAnsi" w:hint="eastAsia"/>
        </w:rPr>
        <w:t>物語、同根の</w:t>
      </w:r>
      <w:r w:rsidR="00C25C80">
        <w:rPr>
          <w:rFonts w:asciiTheme="minorHAnsi" w:eastAsia="AR P明朝体L" w:hAnsiTheme="minorHAnsi" w:hint="eastAsia"/>
        </w:rPr>
        <w:t>ｲｽﾗﾑ教も野蛮性を引き継いでいる、当然ｷﾘｽﾄ教も野蛮性を引き継いでいる</w:t>
      </w:r>
    </w:p>
    <w:p w:rsidR="000E6E89" w:rsidRDefault="00486B14"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ﾕﾀﾞﾔ教</w:t>
      </w:r>
      <w:r w:rsidR="00B634AF">
        <w:rPr>
          <w:rFonts w:asciiTheme="minorHAnsi" w:eastAsia="AR P明朝体L" w:hAnsiTheme="minorHAnsi" w:hint="eastAsia"/>
        </w:rPr>
        <w:t>の創始</w:t>
      </w:r>
      <w:r w:rsidR="003011CB">
        <w:rPr>
          <w:rFonts w:asciiTheme="minorHAnsi" w:eastAsia="AR P明朝体L" w:hAnsiTheme="minorHAnsi" w:hint="eastAsia"/>
        </w:rPr>
        <w:t>は十戒</w:t>
      </w:r>
      <w:r w:rsidR="009B02C7">
        <w:rPr>
          <w:rFonts w:asciiTheme="minorHAnsi" w:eastAsia="AR P明朝体L" w:hAnsiTheme="minorHAnsi" w:hint="eastAsia"/>
        </w:rPr>
        <w:t>（汝ひとを殺すことなかれ、等）</w:t>
      </w:r>
      <w:r w:rsidR="003011CB">
        <w:rPr>
          <w:rFonts w:asciiTheme="minorHAnsi" w:eastAsia="AR P明朝体L" w:hAnsiTheme="minorHAnsi" w:hint="eastAsia"/>
        </w:rPr>
        <w:t>をさずけられたモーセが奴隷にされている</w:t>
      </w:r>
      <w:r w:rsidR="00506A31">
        <w:rPr>
          <w:rFonts w:asciiTheme="minorHAnsi" w:eastAsia="AR P明朝体L" w:hAnsiTheme="minorHAnsi" w:hint="eastAsia"/>
        </w:rPr>
        <w:t>ﾕﾀﾞﾔ</w:t>
      </w:r>
      <w:r w:rsidR="003011CB">
        <w:rPr>
          <w:rFonts w:asciiTheme="minorHAnsi" w:eastAsia="AR P明朝体L" w:hAnsiTheme="minorHAnsi" w:hint="eastAsia"/>
        </w:rPr>
        <w:t>人を引き連れて</w:t>
      </w:r>
      <w:r w:rsidR="00506A31">
        <w:rPr>
          <w:rFonts w:asciiTheme="minorHAnsi" w:eastAsia="AR P明朝体L" w:hAnsiTheme="minorHAnsi" w:hint="eastAsia"/>
        </w:rPr>
        <w:t>ｴｼﾞﾌﾟﾄ</w:t>
      </w:r>
      <w:r w:rsidR="003011CB">
        <w:rPr>
          <w:rFonts w:asciiTheme="minorHAnsi" w:eastAsia="AR P明朝体L" w:hAnsiTheme="minorHAnsi" w:hint="eastAsia"/>
        </w:rPr>
        <w:t>から脱出して</w:t>
      </w:r>
      <w:r w:rsidR="00B634AF">
        <w:rPr>
          <w:rFonts w:asciiTheme="minorHAnsi" w:eastAsia="AR P明朝体L" w:hAnsiTheme="minorHAnsi" w:hint="eastAsia"/>
        </w:rPr>
        <w:t>カナン（ｲｽﾗｴﾙ周辺</w:t>
      </w:r>
      <w:r w:rsidR="00506A31">
        <w:rPr>
          <w:rFonts w:asciiTheme="minorHAnsi" w:eastAsia="AR P明朝体L" w:hAnsiTheme="minorHAnsi" w:hint="eastAsia"/>
        </w:rPr>
        <w:t>地域</w:t>
      </w:r>
      <w:r w:rsidR="00B634AF">
        <w:rPr>
          <w:rFonts w:asciiTheme="minorHAnsi" w:eastAsia="AR P明朝体L" w:hAnsiTheme="minorHAnsi" w:hint="eastAsia"/>
        </w:rPr>
        <w:t>）に行き</w:t>
      </w:r>
      <w:r w:rsidR="003011CB">
        <w:rPr>
          <w:rFonts w:asciiTheme="minorHAnsi" w:eastAsia="AR P明朝体L" w:hAnsiTheme="minorHAnsi" w:hint="eastAsia"/>
        </w:rPr>
        <w:t>、</w:t>
      </w:r>
      <w:r w:rsidR="00B634AF">
        <w:rPr>
          <w:rFonts w:asciiTheme="minorHAnsi" w:eastAsia="AR P明朝体L" w:hAnsiTheme="minorHAnsi" w:hint="eastAsia"/>
        </w:rPr>
        <w:t>そこでﾓｰｾが神ヤハウェ</w:t>
      </w:r>
      <w:r w:rsidR="000E6E89">
        <w:rPr>
          <w:rFonts w:asciiTheme="minorHAnsi" w:eastAsia="AR P明朝体L" w:hAnsiTheme="minorHAnsi" w:hint="eastAsia"/>
        </w:rPr>
        <w:t>と契約（</w:t>
      </w:r>
      <w:r w:rsidR="000E6E89">
        <w:rPr>
          <w:rFonts w:asciiTheme="minorHAnsi" w:eastAsia="AR P明朝体L" w:hAnsiTheme="minorHAnsi" w:hint="eastAsia"/>
        </w:rPr>
        <w:t>the Covenant</w:t>
      </w:r>
      <w:r>
        <w:rPr>
          <w:rFonts w:asciiTheme="minorHAnsi" w:eastAsia="AR P明朝体L" w:hAnsiTheme="minorHAnsi" w:hint="eastAsia"/>
        </w:rPr>
        <w:t>）することでﾕﾀﾞﾔ教が創始された、</w:t>
      </w:r>
      <w:r w:rsidR="00506A31">
        <w:rPr>
          <w:rFonts w:asciiTheme="minorHAnsi" w:eastAsia="AR P明朝体L" w:hAnsiTheme="minorHAnsi" w:hint="eastAsia"/>
        </w:rPr>
        <w:t>ﾓｰｾ</w:t>
      </w:r>
      <w:r w:rsidR="003011CB">
        <w:rPr>
          <w:rFonts w:asciiTheme="minorHAnsi" w:eastAsia="AR P明朝体L" w:hAnsiTheme="minorHAnsi" w:hint="eastAsia"/>
        </w:rPr>
        <w:t>率いる</w:t>
      </w:r>
      <w:r w:rsidR="00506A31">
        <w:rPr>
          <w:rFonts w:asciiTheme="minorHAnsi" w:eastAsia="AR P明朝体L" w:hAnsiTheme="minorHAnsi" w:hint="eastAsia"/>
        </w:rPr>
        <w:t>ﾕﾀﾞﾔ</w:t>
      </w:r>
      <w:r w:rsidR="003011CB">
        <w:rPr>
          <w:rFonts w:asciiTheme="minorHAnsi" w:eastAsia="AR P明朝体L" w:hAnsiTheme="minorHAnsi" w:hint="eastAsia"/>
        </w:rPr>
        <w:t>人</w:t>
      </w:r>
      <w:r w:rsidR="000E6E89">
        <w:rPr>
          <w:rFonts w:asciiTheme="minorHAnsi" w:eastAsia="AR P明朝体L" w:hAnsiTheme="minorHAnsi" w:hint="eastAsia"/>
        </w:rPr>
        <w:t>奴隷</w:t>
      </w:r>
      <w:r w:rsidR="003011CB">
        <w:rPr>
          <w:rFonts w:asciiTheme="minorHAnsi" w:eastAsia="AR P明朝体L" w:hAnsiTheme="minorHAnsi" w:hint="eastAsia"/>
        </w:rPr>
        <w:t>集団は</w:t>
      </w:r>
      <w:r w:rsidR="00A36187">
        <w:rPr>
          <w:rFonts w:asciiTheme="minorHAnsi" w:eastAsia="AR P明朝体L" w:hAnsiTheme="minorHAnsi" w:hint="eastAsia"/>
        </w:rPr>
        <w:t>殺戮と略奪をしつつ</w:t>
      </w:r>
      <w:r w:rsidR="003011CB">
        <w:rPr>
          <w:rFonts w:asciiTheme="minorHAnsi" w:eastAsia="AR P明朝体L" w:hAnsiTheme="minorHAnsi" w:hint="eastAsia"/>
        </w:rPr>
        <w:t>脱出していく、日本人が</w:t>
      </w:r>
      <w:r w:rsidR="00506A31">
        <w:rPr>
          <w:rFonts w:asciiTheme="minorHAnsi" w:eastAsia="AR P明朝体L" w:hAnsiTheme="minorHAnsi" w:hint="eastAsia"/>
        </w:rPr>
        <w:t>ｲﾒｰｼﾞ</w:t>
      </w:r>
      <w:r w:rsidR="003011CB">
        <w:rPr>
          <w:rFonts w:asciiTheme="minorHAnsi" w:eastAsia="AR P明朝体L" w:hAnsiTheme="minorHAnsi" w:hint="eastAsia"/>
        </w:rPr>
        <w:t>する「奴隷の逃亡」は夜陰に乗じてこっそりとだが、遊牧民族としての</w:t>
      </w:r>
      <w:r w:rsidR="00506A31">
        <w:rPr>
          <w:rFonts w:asciiTheme="minorHAnsi" w:eastAsia="AR P明朝体L" w:hAnsiTheme="minorHAnsi" w:hint="eastAsia"/>
        </w:rPr>
        <w:t>ﾕﾀﾞﾔ</w:t>
      </w:r>
      <w:r w:rsidR="00A36187">
        <w:rPr>
          <w:rFonts w:asciiTheme="minorHAnsi" w:eastAsia="AR P明朝体L" w:hAnsiTheme="minorHAnsi" w:hint="eastAsia"/>
        </w:rPr>
        <w:t>人の逃亡</w:t>
      </w:r>
      <w:r w:rsidR="000E6E89">
        <w:rPr>
          <w:rFonts w:asciiTheme="minorHAnsi" w:eastAsia="AR P明朝体L" w:hAnsiTheme="minorHAnsi" w:hint="eastAsia"/>
        </w:rPr>
        <w:t>は定住農耕民族の文化とは異質</w:t>
      </w:r>
    </w:p>
    <w:p w:rsidR="003011CB" w:rsidRDefault="000E6E89"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なぜなら</w:t>
      </w:r>
      <w:r w:rsidR="00A36187">
        <w:rPr>
          <w:rFonts w:asciiTheme="minorHAnsi" w:eastAsia="AR P明朝体L" w:hAnsiTheme="minorHAnsi" w:hint="eastAsia"/>
        </w:rPr>
        <w:t>「遊牧」は牧草を求め他人の土地とｺﾝﾌﾘｸﾄを生じるので戦うことが必要＝</w:t>
      </w:r>
      <w:r w:rsidR="003011CB">
        <w:rPr>
          <w:rFonts w:asciiTheme="minorHAnsi" w:eastAsia="AR P明朝体L" w:hAnsiTheme="minorHAnsi" w:hint="eastAsia"/>
        </w:rPr>
        <w:t>野蛮性が必要</w:t>
      </w:r>
      <w:r>
        <w:rPr>
          <w:rFonts w:asciiTheme="minorHAnsi" w:eastAsia="AR P明朝体L" w:hAnsiTheme="minorHAnsi" w:hint="eastAsia"/>
        </w:rPr>
        <w:t>、</w:t>
      </w:r>
      <w:r w:rsidR="00A36187">
        <w:rPr>
          <w:rFonts w:asciiTheme="minorHAnsi" w:eastAsia="AR P明朝体L" w:hAnsiTheme="minorHAnsi" w:hint="eastAsia"/>
        </w:rPr>
        <w:t>ちなみに、「牧畜」は定住民による</w:t>
      </w:r>
      <w:r w:rsidR="00D2676D">
        <w:rPr>
          <w:rFonts w:asciiTheme="minorHAnsi" w:eastAsia="AR P明朝体L" w:hAnsiTheme="minorHAnsi" w:hint="eastAsia"/>
        </w:rPr>
        <w:t>柵内での</w:t>
      </w:r>
      <w:r w:rsidR="00A36187">
        <w:rPr>
          <w:rFonts w:asciiTheme="minorHAnsi" w:eastAsia="AR P明朝体L" w:hAnsiTheme="minorHAnsi" w:hint="eastAsia"/>
        </w:rPr>
        <w:t>家畜の飼育</w:t>
      </w:r>
    </w:p>
    <w:p w:rsidR="003011CB" w:rsidRPr="008C0CDC" w:rsidRDefault="00B32FBA" w:rsidP="008437AF">
      <w:pPr>
        <w:pStyle w:val="a3"/>
        <w:numPr>
          <w:ilvl w:val="0"/>
          <w:numId w:val="1"/>
        </w:numPr>
        <w:ind w:leftChars="0"/>
        <w:rPr>
          <w:rFonts w:asciiTheme="minorHAnsi" w:eastAsia="AR P明朝体L" w:hAnsiTheme="minorHAnsi"/>
        </w:rPr>
      </w:pPr>
      <w:r>
        <w:rPr>
          <w:rFonts w:asciiTheme="minorHAnsi" w:eastAsia="AR P明朝体L" w:hAnsiTheme="minorHAnsi" w:hint="eastAsia"/>
        </w:rPr>
        <w:t>遊牧文化は「放</w:t>
      </w:r>
      <w:r w:rsidR="00D2676D">
        <w:rPr>
          <w:rFonts w:asciiTheme="minorHAnsi" w:eastAsia="AR P明朝体L" w:hAnsiTheme="minorHAnsi" w:hint="eastAsia"/>
        </w:rPr>
        <w:t>し飼い」が基本なので子どもに教えるべきことはほとんどないため「</w:t>
      </w:r>
      <w:r>
        <w:rPr>
          <w:rFonts w:asciiTheme="minorHAnsi" w:eastAsia="AR P明朝体L" w:hAnsiTheme="minorHAnsi" w:hint="eastAsia"/>
        </w:rPr>
        <w:t>教育</w:t>
      </w:r>
      <w:r w:rsidR="00D2676D">
        <w:rPr>
          <w:rFonts w:asciiTheme="minorHAnsi" w:eastAsia="AR P明朝体L" w:hAnsiTheme="minorHAnsi" w:hint="eastAsia"/>
        </w:rPr>
        <w:t>」と親和性が少なく文明</w:t>
      </w:r>
      <w:r>
        <w:rPr>
          <w:rFonts w:asciiTheme="minorHAnsi" w:eastAsia="AR P明朝体L" w:hAnsiTheme="minorHAnsi" w:hint="eastAsia"/>
        </w:rPr>
        <w:t>（知性と道徳）が根づきにくいのではないか、これに対して</w:t>
      </w:r>
      <w:r w:rsidR="003011CB">
        <w:rPr>
          <w:rFonts w:asciiTheme="minorHAnsi" w:eastAsia="AR P明朝体L" w:hAnsiTheme="minorHAnsi" w:hint="eastAsia"/>
        </w:rPr>
        <w:t>農耕文化</w:t>
      </w:r>
      <w:r w:rsidR="00DD12B1">
        <w:rPr>
          <w:rFonts w:asciiTheme="minorHAnsi" w:eastAsia="AR P明朝体L" w:hAnsiTheme="minorHAnsi" w:hint="eastAsia"/>
        </w:rPr>
        <w:t>で</w:t>
      </w:r>
      <w:r w:rsidR="003011CB">
        <w:rPr>
          <w:rFonts w:asciiTheme="minorHAnsi" w:eastAsia="AR P明朝体L" w:hAnsiTheme="minorHAnsi" w:hint="eastAsia"/>
        </w:rPr>
        <w:t>は農業技術</w:t>
      </w:r>
      <w:r w:rsidR="00DD12B1">
        <w:rPr>
          <w:rFonts w:asciiTheme="minorHAnsi" w:eastAsia="AR P明朝体L" w:hAnsiTheme="minorHAnsi" w:hint="eastAsia"/>
        </w:rPr>
        <w:t>の良し悪しで収穫量が増減し、その技術</w:t>
      </w:r>
      <w:r w:rsidR="003011CB">
        <w:rPr>
          <w:rFonts w:asciiTheme="minorHAnsi" w:eastAsia="AR P明朝体L" w:hAnsiTheme="minorHAnsi" w:hint="eastAsia"/>
        </w:rPr>
        <w:t>を子どもに教える必要</w:t>
      </w:r>
      <w:r w:rsidR="008D3537">
        <w:rPr>
          <w:rFonts w:asciiTheme="minorHAnsi" w:eastAsia="AR P明朝体L" w:hAnsiTheme="minorHAnsi" w:hint="eastAsia"/>
        </w:rPr>
        <w:t>があること</w:t>
      </w:r>
      <w:r w:rsidR="003011CB">
        <w:rPr>
          <w:rFonts w:asciiTheme="minorHAnsi" w:eastAsia="AR P明朝体L" w:hAnsiTheme="minorHAnsi" w:hint="eastAsia"/>
        </w:rPr>
        <w:t>から</w:t>
      </w:r>
      <w:r w:rsidR="00F13220">
        <w:rPr>
          <w:rFonts w:asciiTheme="minorHAnsi" w:eastAsia="AR P明朝体L" w:hAnsiTheme="minorHAnsi" w:hint="eastAsia"/>
        </w:rPr>
        <w:t>「</w:t>
      </w:r>
      <w:r w:rsidR="003011CB">
        <w:rPr>
          <w:rFonts w:asciiTheme="minorHAnsi" w:eastAsia="AR P明朝体L" w:hAnsiTheme="minorHAnsi" w:hint="eastAsia"/>
        </w:rPr>
        <w:t>教育</w:t>
      </w:r>
      <w:r w:rsidR="00F13220">
        <w:rPr>
          <w:rFonts w:asciiTheme="minorHAnsi" w:eastAsia="AR P明朝体L" w:hAnsiTheme="minorHAnsi" w:hint="eastAsia"/>
        </w:rPr>
        <w:t>」</w:t>
      </w:r>
      <w:r w:rsidR="00D2676D">
        <w:rPr>
          <w:rFonts w:asciiTheme="minorHAnsi" w:eastAsia="AR P明朝体L" w:hAnsiTheme="minorHAnsi" w:hint="eastAsia"/>
        </w:rPr>
        <w:t>と親和性があり文明が根づきやすい</w:t>
      </w:r>
    </w:p>
    <w:p w:rsidR="00EC460D" w:rsidRDefault="00EC460D" w:rsidP="00D26113"/>
    <w:p w:rsidR="003011CB" w:rsidRPr="005E03F4" w:rsidRDefault="005E03F4" w:rsidP="00D26113">
      <w:pPr>
        <w:rPr>
          <w:u w:val="single"/>
        </w:rPr>
      </w:pPr>
      <w:proofErr w:type="spellStart"/>
      <w:r w:rsidRPr="005E03F4">
        <w:rPr>
          <w:rFonts w:hint="eastAsia"/>
          <w:u w:val="single"/>
        </w:rPr>
        <w:lastRenderedPageBreak/>
        <w:t>CiNii</w:t>
      </w:r>
      <w:proofErr w:type="spellEnd"/>
      <w:r w:rsidRPr="005E03F4">
        <w:rPr>
          <w:rFonts w:hint="eastAsia"/>
          <w:u w:val="single"/>
        </w:rPr>
        <w:t>論文ﾃﾞｰﾀﾍﾞｰｽの検索結果から</w:t>
      </w:r>
    </w:p>
    <w:p w:rsidR="007307EF" w:rsidRPr="007307EF" w:rsidRDefault="00650FEF" w:rsidP="008437AF">
      <w:pPr>
        <w:pStyle w:val="a3"/>
        <w:numPr>
          <w:ilvl w:val="0"/>
          <w:numId w:val="8"/>
        </w:numPr>
        <w:ind w:leftChars="0"/>
        <w:rPr>
          <w:u w:val="single"/>
        </w:rPr>
      </w:pPr>
      <w:r>
        <w:rPr>
          <w:rFonts w:hint="eastAsia"/>
          <w:u w:val="single"/>
        </w:rPr>
        <w:t>＠</w:t>
      </w:r>
      <w:r w:rsidR="007307EF" w:rsidRPr="007307EF">
        <w:rPr>
          <w:rFonts w:hint="eastAsia"/>
          <w:u w:val="single"/>
        </w:rPr>
        <w:t>佐藤達全「他者依存の自己意識と日本人の倫理観について」育英短大研究紀要</w:t>
      </w:r>
      <w:r w:rsidR="007307EF" w:rsidRPr="007307EF">
        <w:rPr>
          <w:rFonts w:hint="eastAsia"/>
          <w:u w:val="single"/>
        </w:rPr>
        <w:t xml:space="preserve"> </w:t>
      </w:r>
      <w:r w:rsidR="007307EF" w:rsidRPr="007307EF">
        <w:rPr>
          <w:rFonts w:hint="eastAsia"/>
          <w:u w:val="single"/>
        </w:rPr>
        <w:t>第</w:t>
      </w:r>
      <w:r w:rsidR="007307EF" w:rsidRPr="007307EF">
        <w:rPr>
          <w:rFonts w:hint="eastAsia"/>
          <w:u w:val="single"/>
        </w:rPr>
        <w:t>26</w:t>
      </w:r>
      <w:r w:rsidR="007307EF" w:rsidRPr="007307EF">
        <w:rPr>
          <w:rFonts w:hint="eastAsia"/>
          <w:u w:val="single"/>
        </w:rPr>
        <w:t>号</w:t>
      </w:r>
      <w:r w:rsidR="007307EF" w:rsidRPr="007307EF">
        <w:rPr>
          <w:rFonts w:hint="eastAsia"/>
          <w:u w:val="single"/>
        </w:rPr>
        <w:t xml:space="preserve"> 2009</w:t>
      </w:r>
      <w:r w:rsidR="007307EF" w:rsidRPr="007307EF">
        <w:rPr>
          <w:rFonts w:hint="eastAsia"/>
          <w:u w:val="single"/>
        </w:rPr>
        <w:t>年</w:t>
      </w:r>
      <w:r w:rsidR="007307EF" w:rsidRPr="007307EF">
        <w:rPr>
          <w:rFonts w:hint="eastAsia"/>
          <w:u w:val="single"/>
        </w:rPr>
        <w:t>2</w:t>
      </w:r>
      <w:r w:rsidR="007307EF" w:rsidRPr="007307EF">
        <w:rPr>
          <w:rFonts w:hint="eastAsia"/>
          <w:u w:val="single"/>
        </w:rPr>
        <w:t>月</w:t>
      </w:r>
    </w:p>
    <w:p w:rsidR="007307EF" w:rsidRDefault="007307EF" w:rsidP="008437AF">
      <w:pPr>
        <w:pStyle w:val="a3"/>
        <w:numPr>
          <w:ilvl w:val="0"/>
          <w:numId w:val="10"/>
        </w:numPr>
        <w:ind w:leftChars="0"/>
      </w:pPr>
      <w:r>
        <w:rPr>
          <w:rFonts w:hint="eastAsia"/>
        </w:rPr>
        <w:t>和辻哲郎の倫理思想＝「人と人の関係における倫理」が仏教由来のものであることを示し、その中核となる「縁起」が説明されている、「縁起」</w:t>
      </w:r>
      <w:r w:rsidR="00232A3F">
        <w:rPr>
          <w:rFonts w:hint="eastAsia"/>
        </w:rPr>
        <w:t>と</w:t>
      </w:r>
      <w:r>
        <w:rPr>
          <w:rFonts w:hint="eastAsia"/>
        </w:rPr>
        <w:t>は他によって起こるという意味ですべては他に依存しているという考え方</w:t>
      </w:r>
    </w:p>
    <w:p w:rsidR="007307EF" w:rsidRDefault="007307EF" w:rsidP="008437AF">
      <w:pPr>
        <w:pStyle w:val="a3"/>
        <w:numPr>
          <w:ilvl w:val="0"/>
          <w:numId w:val="10"/>
        </w:numPr>
        <w:ind w:leftChars="0"/>
      </w:pPr>
      <w:r>
        <w:rPr>
          <w:rFonts w:hint="eastAsia"/>
        </w:rPr>
        <w:t>言語学者･鈴木孝夫は家族内での人称が最年少者を基準として「他者依存の自己規定」になっていることを示しているが、これは日本における自己が他者との関係において規定されていることを示している</w:t>
      </w:r>
    </w:p>
    <w:p w:rsidR="007307EF" w:rsidRDefault="007307EF" w:rsidP="008437AF">
      <w:pPr>
        <w:pStyle w:val="a3"/>
        <w:numPr>
          <w:ilvl w:val="0"/>
          <w:numId w:val="10"/>
        </w:numPr>
        <w:ind w:leftChars="0"/>
      </w:pPr>
      <w:r>
        <w:rPr>
          <w:rFonts w:hint="eastAsia"/>
        </w:rPr>
        <w:t>日本人の倫理観も他者に依存した倫理観であり、したがって他人に見られていなければ悪事をしてもかまわないという考え方が出てくる（「恥の文化」を倫理学的に説明すると「他者依存の自己意識」になるのであろう）</w:t>
      </w:r>
    </w:p>
    <w:p w:rsidR="00044374" w:rsidRDefault="00044374" w:rsidP="008437AF">
      <w:pPr>
        <w:pStyle w:val="a3"/>
        <w:numPr>
          <w:ilvl w:val="0"/>
          <w:numId w:val="10"/>
        </w:numPr>
        <w:ind w:leftChars="0"/>
      </w:pPr>
      <w:r>
        <w:rPr>
          <w:rFonts w:hint="eastAsia"/>
        </w:rPr>
        <w:t>和辻哲郎と鈴木孝夫はさらに</w:t>
      </w:r>
      <w:r w:rsidR="009B05C8">
        <w:rPr>
          <w:rFonts w:hint="eastAsia"/>
        </w:rPr>
        <w:t>調べる価値あり</w:t>
      </w:r>
    </w:p>
    <w:p w:rsidR="00C62B4F" w:rsidRDefault="00C62B4F" w:rsidP="00C62B4F"/>
    <w:p w:rsidR="005E03F4" w:rsidRPr="00CB5DD3" w:rsidRDefault="00650FEF" w:rsidP="008437AF">
      <w:pPr>
        <w:pStyle w:val="a3"/>
        <w:numPr>
          <w:ilvl w:val="0"/>
          <w:numId w:val="8"/>
        </w:numPr>
        <w:ind w:leftChars="0"/>
        <w:rPr>
          <w:u w:val="single"/>
        </w:rPr>
      </w:pPr>
      <w:r>
        <w:rPr>
          <w:rFonts w:hint="eastAsia"/>
          <w:u w:val="single"/>
        </w:rPr>
        <w:t>＠</w:t>
      </w:r>
      <w:r w:rsidR="005E03F4" w:rsidRPr="00CB5DD3">
        <w:rPr>
          <w:rFonts w:hint="eastAsia"/>
          <w:u w:val="single"/>
        </w:rPr>
        <w:t>藤江邦男「日本における技術者倫理と事故の事例学習」工学教育（</w:t>
      </w:r>
      <w:r w:rsidR="005E03F4" w:rsidRPr="00CB5DD3">
        <w:rPr>
          <w:rFonts w:ascii="ＭＳ 明朝" w:eastAsia="ＭＳ 明朝" w:hAnsi="ＭＳ 明朝" w:cs="ＭＳ 明朝" w:hint="eastAsia"/>
          <w:u w:val="single"/>
        </w:rPr>
        <w:t>㈶</w:t>
      </w:r>
      <w:r w:rsidR="005E03F4" w:rsidRPr="00CB5DD3">
        <w:rPr>
          <w:rFonts w:ascii="AR P明朝体L" w:eastAsia="AR P明朝体L" w:hAnsi="AR P明朝体L" w:cs="ＭＳ 明朝" w:hint="eastAsia"/>
          <w:u w:val="single"/>
        </w:rPr>
        <w:t>日本</w:t>
      </w:r>
      <w:r w:rsidR="005E03F4" w:rsidRPr="00CB5DD3">
        <w:rPr>
          <w:rFonts w:hint="eastAsia"/>
          <w:u w:val="single"/>
        </w:rPr>
        <w:t>工学教育協会）</w:t>
      </w:r>
      <w:r w:rsidR="005E03F4" w:rsidRPr="00CB5DD3">
        <w:rPr>
          <w:rFonts w:hint="eastAsia"/>
          <w:u w:val="single"/>
        </w:rPr>
        <w:t>49</w:t>
      </w:r>
      <w:r w:rsidR="005E03F4" w:rsidRPr="00CB5DD3">
        <w:rPr>
          <w:rFonts w:hint="eastAsia"/>
          <w:u w:val="single"/>
        </w:rPr>
        <w:t>巻</w:t>
      </w:r>
      <w:r w:rsidR="005E03F4" w:rsidRPr="00CB5DD3">
        <w:rPr>
          <w:rFonts w:hint="eastAsia"/>
          <w:u w:val="single"/>
        </w:rPr>
        <w:t>2</w:t>
      </w:r>
      <w:r w:rsidR="005E03F4" w:rsidRPr="00CB5DD3">
        <w:rPr>
          <w:rFonts w:hint="eastAsia"/>
          <w:u w:val="single"/>
        </w:rPr>
        <w:t xml:space="preserve">号　</w:t>
      </w:r>
      <w:r w:rsidR="005E03F4" w:rsidRPr="00CB5DD3">
        <w:rPr>
          <w:rFonts w:hint="eastAsia"/>
          <w:u w:val="single"/>
        </w:rPr>
        <w:t>2001.3</w:t>
      </w:r>
    </w:p>
    <w:p w:rsidR="00CB5DD3" w:rsidRDefault="00CB5DD3" w:rsidP="008437AF">
      <w:pPr>
        <w:pStyle w:val="a3"/>
        <w:numPr>
          <w:ilvl w:val="0"/>
          <w:numId w:val="9"/>
        </w:numPr>
        <w:ind w:leftChars="0"/>
      </w:pPr>
      <w:r>
        <w:rPr>
          <w:rFonts w:hint="eastAsia"/>
        </w:rPr>
        <w:t>技術者の倫理教育には事故の事例学習が有効、米国では大学の教材として事例集が出版されている</w:t>
      </w:r>
      <w:r w:rsidR="004E6EC4">
        <w:rPr>
          <w:rFonts w:hint="eastAsia"/>
        </w:rPr>
        <w:t>→日本では技術者の倫理教育が遅れているよう</w:t>
      </w:r>
    </w:p>
    <w:p w:rsidR="00CB5DD3" w:rsidRDefault="00044374" w:rsidP="008437AF">
      <w:pPr>
        <w:pStyle w:val="a3"/>
        <w:numPr>
          <w:ilvl w:val="0"/>
          <w:numId w:val="9"/>
        </w:numPr>
        <w:ind w:leftChars="0"/>
      </w:pPr>
      <w:r>
        <w:rPr>
          <w:rFonts w:hint="eastAsia"/>
        </w:rPr>
        <w:t>本稿に</w:t>
      </w:r>
      <w:r w:rsidR="005E2D68">
        <w:rPr>
          <w:rFonts w:hint="eastAsia"/>
        </w:rPr>
        <w:t>掲載</w:t>
      </w:r>
      <w:r w:rsidR="005E2D68">
        <w:rPr>
          <w:rFonts w:hint="eastAsia"/>
        </w:rPr>
        <w:t>の事例は</w:t>
      </w:r>
      <w:r w:rsidR="00CB5DD3">
        <w:rPr>
          <w:rFonts w:hint="eastAsia"/>
        </w:rPr>
        <w:t>1999</w:t>
      </w:r>
      <w:r w:rsidR="00CB5DD3">
        <w:rPr>
          <w:rFonts w:hint="eastAsia"/>
        </w:rPr>
        <w:t>年の首都高道路標識ポール破損落下事故</w:t>
      </w:r>
      <w:r w:rsidR="004E6EC4">
        <w:rPr>
          <w:rFonts w:hint="eastAsia"/>
        </w:rPr>
        <w:t>（規格外のﾎﾟｰﾙ）</w:t>
      </w:r>
      <w:r w:rsidR="00CB5DD3">
        <w:rPr>
          <w:rFonts w:hint="eastAsia"/>
        </w:rPr>
        <w:t>と</w:t>
      </w:r>
      <w:r w:rsidR="00CB5DD3">
        <w:rPr>
          <w:rFonts w:hint="eastAsia"/>
        </w:rPr>
        <w:t>2000</w:t>
      </w:r>
      <w:r w:rsidR="00CB5DD3">
        <w:rPr>
          <w:rFonts w:hint="eastAsia"/>
        </w:rPr>
        <w:t>年の雪印食中毒事件</w:t>
      </w:r>
      <w:r w:rsidR="004E6EC4">
        <w:rPr>
          <w:rFonts w:hint="eastAsia"/>
        </w:rPr>
        <w:t>（売れ残り品を再利用）</w:t>
      </w:r>
    </w:p>
    <w:p w:rsidR="00C62B4F" w:rsidRDefault="00C62B4F" w:rsidP="00C62B4F"/>
    <w:p w:rsidR="00044374" w:rsidRPr="00044374" w:rsidRDefault="00A64C9D" w:rsidP="008437AF">
      <w:pPr>
        <w:pStyle w:val="a3"/>
        <w:numPr>
          <w:ilvl w:val="0"/>
          <w:numId w:val="8"/>
        </w:numPr>
        <w:ind w:leftChars="0"/>
        <w:rPr>
          <w:rFonts w:asciiTheme="minorHAnsi" w:hAnsiTheme="minorHAnsi"/>
          <w:u w:val="single"/>
        </w:rPr>
      </w:pPr>
      <w:r>
        <w:rPr>
          <w:rFonts w:ascii="AR P明朝体L" w:eastAsia="AR P明朝体L" w:hAnsi="AR P明朝体L" w:cs="Arial"/>
          <w:kern w:val="0"/>
          <w:szCs w:val="21"/>
          <w:u w:val="single"/>
        </w:rPr>
        <w:sym w:font="Wingdings" w:char="F026"/>
      </w:r>
      <w:r w:rsidR="00044374" w:rsidRPr="00B96586">
        <w:rPr>
          <w:rFonts w:ascii="AR P明朝体L" w:eastAsia="AR P明朝体L" w:hAnsi="AR P明朝体L" w:cs="Arial"/>
          <w:kern w:val="0"/>
          <w:szCs w:val="21"/>
          <w:u w:val="single"/>
        </w:rPr>
        <w:t>高橋 靖</w:t>
      </w:r>
      <w:r w:rsidR="00044374" w:rsidRPr="00B96586">
        <w:rPr>
          <w:rFonts w:ascii="AR P明朝体L" w:eastAsia="AR P明朝体L" w:hAnsi="AR P明朝体L" w:hint="eastAsia"/>
          <w:szCs w:val="21"/>
          <w:u w:val="single"/>
        </w:rPr>
        <w:t>「</w:t>
      </w:r>
      <w:hyperlink r:id="rId9" w:history="1">
        <w:r w:rsidR="00A52623">
          <w:rPr>
            <w:rFonts w:ascii="AR P明朝体L" w:eastAsia="AR P明朝体L" w:hAnsi="AR P明朝体L" w:hint="eastAsia"/>
            <w:szCs w:val="21"/>
            <w:u w:val="single"/>
          </w:rPr>
          <w:t>ｺﾝﾌﾟﾗｲｱﾝｽ</w:t>
        </w:r>
        <w:r w:rsidR="00044374" w:rsidRPr="00B96586">
          <w:rPr>
            <w:rFonts w:ascii="AR P明朝体L" w:eastAsia="AR P明朝体L" w:hAnsi="AR P明朝体L" w:cs="Arial"/>
            <w:bCs/>
            <w:kern w:val="0"/>
            <w:szCs w:val="21"/>
            <w:u w:val="single"/>
          </w:rPr>
          <w:t>についての一考察--法と道徳論、応用倫理学および</w:t>
        </w:r>
        <w:r w:rsidR="00044374" w:rsidRPr="00EE2E20">
          <w:rPr>
            <w:rFonts w:asciiTheme="minorHAnsi" w:eastAsia="AR P明朝体L" w:hAnsiTheme="minorHAnsi" w:cs="Arial"/>
            <w:bCs/>
            <w:kern w:val="0"/>
            <w:szCs w:val="21"/>
            <w:u w:val="single"/>
          </w:rPr>
          <w:t>CSR</w:t>
        </w:r>
        <w:r w:rsidR="00044374" w:rsidRPr="00B96586">
          <w:rPr>
            <w:rFonts w:ascii="AR P明朝体L" w:eastAsia="AR P明朝体L" w:hAnsi="AR P明朝体L" w:cs="Arial"/>
            <w:bCs/>
            <w:kern w:val="0"/>
            <w:szCs w:val="21"/>
            <w:u w:val="single"/>
          </w:rPr>
          <w:t>を中心に</w:t>
        </w:r>
      </w:hyperlink>
      <w:r w:rsidR="00044374" w:rsidRPr="00B96586">
        <w:rPr>
          <w:rFonts w:ascii="AR P明朝体L" w:eastAsia="AR P明朝体L" w:hAnsi="AR P明朝体L" w:cs="Arial" w:hint="eastAsia"/>
          <w:bCs/>
          <w:kern w:val="0"/>
          <w:szCs w:val="21"/>
          <w:u w:val="single"/>
        </w:rPr>
        <w:t>」</w:t>
      </w:r>
      <w:r w:rsidR="00044374" w:rsidRPr="00B96586">
        <w:rPr>
          <w:rFonts w:ascii="AR P明朝体L" w:eastAsia="AR P明朝体L" w:hAnsi="AR P明朝体L" w:cs="Arial"/>
          <w:kern w:val="0"/>
          <w:szCs w:val="21"/>
          <w:u w:val="single"/>
        </w:rPr>
        <w:t xml:space="preserve">甲南法務研究 </w:t>
      </w:r>
      <w:r w:rsidR="00044374" w:rsidRPr="00EE2E20">
        <w:rPr>
          <w:rFonts w:asciiTheme="minorHAnsi" w:eastAsia="AR P明朝体L" w:hAnsiTheme="minorHAnsi" w:cs="Arial"/>
          <w:kern w:val="0"/>
          <w:szCs w:val="21"/>
          <w:u w:val="single"/>
        </w:rPr>
        <w:t>(6), 63-88, 2010-03</w:t>
      </w:r>
    </w:p>
    <w:p w:rsidR="00044374" w:rsidRDefault="00044374" w:rsidP="008437AF">
      <w:pPr>
        <w:pStyle w:val="a3"/>
        <w:numPr>
          <w:ilvl w:val="0"/>
          <w:numId w:val="11"/>
        </w:numPr>
        <w:ind w:leftChars="0"/>
        <w:rPr>
          <w:rFonts w:hint="eastAsia"/>
        </w:rPr>
      </w:pPr>
      <w:r>
        <w:rPr>
          <w:rFonts w:hint="eastAsia"/>
        </w:rPr>
        <w:t>コンプライアンスが求められるようになった歴史の説明にはじまり、道徳とはなにか、倫理とはなにかにつきアリストテレスやカント等々の説を紹介するもの、</w:t>
      </w:r>
      <w:r w:rsidR="009B6487">
        <w:rPr>
          <w:rFonts w:hint="eastAsia"/>
        </w:rPr>
        <w:t>参考にならず</w:t>
      </w:r>
    </w:p>
    <w:p w:rsidR="00650FEF" w:rsidRPr="00B96586" w:rsidRDefault="00650FEF" w:rsidP="00650FEF"/>
    <w:p w:rsidR="0082678B" w:rsidRPr="00EE2E20" w:rsidRDefault="00650FEF" w:rsidP="008437AF">
      <w:pPr>
        <w:pStyle w:val="a3"/>
        <w:widowControl/>
        <w:numPr>
          <w:ilvl w:val="0"/>
          <w:numId w:val="8"/>
        </w:numPr>
        <w:shd w:val="clear" w:color="auto" w:fill="FFFFFF"/>
        <w:spacing w:line="234" w:lineRule="atLeast"/>
        <w:ind w:leftChars="0"/>
        <w:jc w:val="left"/>
        <w:rPr>
          <w:rFonts w:asciiTheme="minorHAnsi" w:eastAsia="AR P明朝体L" w:hAnsiTheme="minorHAnsi" w:cs="Arial"/>
          <w:bCs/>
          <w:kern w:val="0"/>
          <w:szCs w:val="21"/>
          <w:u w:val="single"/>
        </w:rPr>
      </w:pPr>
      <w:r>
        <w:rPr>
          <w:rFonts w:hint="eastAsia"/>
          <w:u w:val="single"/>
        </w:rPr>
        <w:t>＠</w:t>
      </w:r>
      <w:r w:rsidR="0082678B" w:rsidRPr="0082678B">
        <w:rPr>
          <w:rFonts w:ascii="AR P明朝体L" w:eastAsia="AR P明朝体L" w:hAnsi="AR P明朝体L" w:cs="Arial"/>
          <w:kern w:val="0"/>
          <w:szCs w:val="21"/>
          <w:u w:val="single"/>
        </w:rPr>
        <w:t>岡本 浩一</w:t>
      </w:r>
      <w:r w:rsidR="0082678B" w:rsidRPr="0082678B">
        <w:rPr>
          <w:rFonts w:hint="eastAsia"/>
          <w:u w:val="single"/>
        </w:rPr>
        <w:t>「</w:t>
      </w:r>
      <w:hyperlink r:id="rId10" w:history="1">
        <w:r w:rsidR="0082678B" w:rsidRPr="0082678B">
          <w:rPr>
            <w:rFonts w:ascii="AR P明朝体L" w:eastAsia="AR P明朝体L" w:hAnsi="AR P明朝体L" w:cs="Arial"/>
            <w:bCs/>
            <w:kern w:val="0"/>
            <w:szCs w:val="21"/>
            <w:u w:val="single"/>
          </w:rPr>
          <w:t>講演</w:t>
        </w:r>
        <w:r w:rsidR="0082678B" w:rsidRPr="0082678B">
          <w:rPr>
            <w:rFonts w:ascii="ＭＳ 明朝" w:eastAsia="ＭＳ 明朝" w:hAnsi="ＭＳ 明朝" w:cs="ＭＳ 明朝" w:hint="eastAsia"/>
            <w:bCs/>
            <w:kern w:val="0"/>
            <w:szCs w:val="21"/>
            <w:u w:val="single"/>
          </w:rPr>
          <w:t> </w:t>
        </w:r>
        <w:r w:rsidR="00C32174">
          <w:rPr>
            <w:rFonts w:ascii="AR P明朝体L" w:eastAsia="AR P明朝体L" w:hAnsi="AR P明朝体L" w:cs="Arial" w:hint="eastAsia"/>
            <w:bCs/>
            <w:kern w:val="0"/>
            <w:szCs w:val="21"/>
            <w:u w:val="single"/>
          </w:rPr>
          <w:t>ｺﾝﾌﾟﾗｲｱﾝｽ</w:t>
        </w:r>
        <w:r w:rsidR="0082678B" w:rsidRPr="0082678B">
          <w:rPr>
            <w:rFonts w:ascii="AR P明朝体L" w:eastAsia="AR P明朝体L" w:hAnsi="AR P明朝体L" w:cs="Arial"/>
            <w:bCs/>
            <w:kern w:val="0"/>
            <w:szCs w:val="21"/>
            <w:u w:val="single"/>
          </w:rPr>
          <w:t>問題への社会心理学の貢献</w:t>
        </w:r>
        <w:r w:rsidR="0082678B" w:rsidRPr="0082678B">
          <w:rPr>
            <w:rFonts w:ascii="AR P明朝体L" w:eastAsia="AR P明朝体L" w:hAnsi="AR P明朝体L" w:cs="Arial" w:hint="eastAsia"/>
            <w:bCs/>
            <w:kern w:val="0"/>
            <w:szCs w:val="21"/>
            <w:u w:val="single"/>
          </w:rPr>
          <w:t>」</w:t>
        </w:r>
        <w:r w:rsidR="0082678B" w:rsidRPr="0082678B">
          <w:rPr>
            <w:rFonts w:ascii="AR P明朝体L" w:eastAsia="AR P明朝体L" w:hAnsi="AR P明朝体L" w:cs="Arial"/>
            <w:bCs/>
            <w:kern w:val="0"/>
            <w:szCs w:val="21"/>
            <w:u w:val="single"/>
          </w:rPr>
          <w:t xml:space="preserve"> (第21回 産研</w:t>
        </w:r>
        <w:r w:rsidR="00C32174">
          <w:rPr>
            <w:rFonts w:ascii="AR P明朝体L" w:eastAsia="AR P明朝体L" w:hAnsi="AR P明朝体L" w:cs="Arial" w:hint="eastAsia"/>
            <w:bCs/>
            <w:kern w:val="0"/>
            <w:szCs w:val="21"/>
            <w:u w:val="single"/>
          </w:rPr>
          <w:t>ｱｶﾃﾞﾐｯｸ･ﾌｫｰﾗﾑ</w:t>
        </w:r>
        <w:r w:rsidR="0082678B" w:rsidRPr="0082678B">
          <w:rPr>
            <w:rFonts w:ascii="AR P明朝体L" w:eastAsia="AR P明朝体L" w:hAnsi="AR P明朝体L" w:cs="Arial"/>
            <w:bCs/>
            <w:kern w:val="0"/>
            <w:szCs w:val="21"/>
            <w:u w:val="single"/>
          </w:rPr>
          <w:t xml:space="preserve"> 企業の「社会的責任」を考える)</w:t>
        </w:r>
      </w:hyperlink>
      <w:r w:rsidR="0082678B" w:rsidRPr="0082678B">
        <w:rPr>
          <w:u w:val="single"/>
        </w:rPr>
        <w:t xml:space="preserve"> </w:t>
      </w:r>
      <w:r w:rsidR="00C172CB">
        <w:rPr>
          <w:rFonts w:hint="eastAsia"/>
          <w:u w:val="single"/>
        </w:rPr>
        <w:t>早稲田大学・</w:t>
      </w:r>
      <w:r w:rsidR="0082678B" w:rsidRPr="0082678B">
        <w:rPr>
          <w:rFonts w:ascii="AR P明朝体L" w:eastAsia="AR P明朝体L" w:hAnsi="AR P明朝体L" w:cs="Arial"/>
          <w:kern w:val="0"/>
          <w:szCs w:val="21"/>
          <w:u w:val="single"/>
        </w:rPr>
        <w:t>産研</w:t>
      </w:r>
      <w:r w:rsidR="00C32174">
        <w:rPr>
          <w:rFonts w:ascii="AR P明朝体L" w:eastAsia="AR P明朝体L" w:hAnsi="AR P明朝体L" w:cs="Arial" w:hint="eastAsia"/>
          <w:kern w:val="0"/>
          <w:szCs w:val="21"/>
          <w:u w:val="single"/>
        </w:rPr>
        <w:t>ｱｶﾃﾞﾐｯｸ･ﾌｫｰﾗﾑ</w:t>
      </w:r>
      <w:r w:rsidR="0082678B" w:rsidRPr="0082678B">
        <w:rPr>
          <w:rFonts w:ascii="AR P明朝体L" w:eastAsia="AR P明朝体L" w:hAnsi="AR P明朝体L" w:cs="Arial"/>
          <w:kern w:val="0"/>
          <w:szCs w:val="21"/>
          <w:u w:val="single"/>
        </w:rPr>
        <w:t xml:space="preserve"> </w:t>
      </w:r>
      <w:r w:rsidR="0082678B" w:rsidRPr="00EE2E20">
        <w:rPr>
          <w:rFonts w:asciiTheme="minorHAnsi" w:eastAsia="AR P明朝体L" w:hAnsiTheme="minorHAnsi" w:cs="Arial"/>
          <w:kern w:val="0"/>
          <w:szCs w:val="21"/>
          <w:u w:val="single"/>
        </w:rPr>
        <w:t>(21), 75-96, 2013</w:t>
      </w:r>
    </w:p>
    <w:p w:rsidR="0082678B" w:rsidRPr="000026C8" w:rsidRDefault="00C62B4F" w:rsidP="008437AF">
      <w:pPr>
        <w:pStyle w:val="a3"/>
        <w:widowControl/>
        <w:numPr>
          <w:ilvl w:val="0"/>
          <w:numId w:val="11"/>
        </w:numPr>
        <w:shd w:val="clear" w:color="auto" w:fill="FFFFFF"/>
        <w:spacing w:line="234" w:lineRule="atLeast"/>
        <w:ind w:leftChars="0"/>
        <w:jc w:val="left"/>
        <w:rPr>
          <w:rFonts w:asciiTheme="minorHAnsi" w:eastAsia="AR P明朝体L" w:hAnsiTheme="minorHAnsi" w:cs="Arial"/>
          <w:bCs/>
          <w:kern w:val="0"/>
          <w:szCs w:val="21"/>
        </w:rPr>
      </w:pPr>
      <w:r>
        <w:rPr>
          <w:rFonts w:hint="eastAsia"/>
        </w:rPr>
        <w:t>未読</w:t>
      </w:r>
    </w:p>
    <w:p w:rsidR="00103A2F" w:rsidRPr="00103A2F" w:rsidRDefault="000026C8" w:rsidP="008437AF">
      <w:pPr>
        <w:pStyle w:val="a3"/>
        <w:widowControl/>
        <w:numPr>
          <w:ilvl w:val="0"/>
          <w:numId w:val="11"/>
        </w:numPr>
        <w:shd w:val="clear" w:color="auto" w:fill="FFFFFF"/>
        <w:spacing w:line="234" w:lineRule="atLeast"/>
        <w:ind w:leftChars="0"/>
        <w:jc w:val="left"/>
        <w:rPr>
          <w:rFonts w:asciiTheme="minorHAnsi" w:eastAsia="AR P明朝体L" w:hAnsiTheme="minorHAnsi" w:cs="Arial"/>
          <w:bCs/>
          <w:kern w:val="0"/>
          <w:szCs w:val="21"/>
        </w:rPr>
      </w:pPr>
      <w:r>
        <w:rPr>
          <w:rFonts w:ascii="AR P明朝体L" w:eastAsia="AR P明朝体L" w:hAnsi="AR P明朝体L" w:cs="Arial" w:hint="eastAsia"/>
          <w:kern w:val="0"/>
          <w:szCs w:val="21"/>
        </w:rPr>
        <w:t>東洋英和女子大教授</w:t>
      </w:r>
      <w:r w:rsidR="00AB3201">
        <w:rPr>
          <w:rFonts w:ascii="AR P明朝体L" w:eastAsia="AR P明朝体L" w:hAnsi="AR P明朝体L" w:cs="Arial" w:hint="eastAsia"/>
          <w:kern w:val="0"/>
          <w:szCs w:val="21"/>
        </w:rPr>
        <w:t>、裏千家茶道専門学校理事</w:t>
      </w:r>
      <w:r w:rsidR="00A64C9D">
        <w:rPr>
          <w:rFonts w:ascii="AR P明朝体L" w:eastAsia="AR P明朝体L" w:hAnsi="AR P明朝体L" w:cs="Arial" w:hint="eastAsia"/>
          <w:kern w:val="0"/>
          <w:szCs w:val="21"/>
        </w:rPr>
        <w:t>、以下は関係ありそうな本</w:t>
      </w:r>
    </w:p>
    <w:p w:rsidR="000026C8" w:rsidRPr="004E2567" w:rsidRDefault="00A64C9D" w:rsidP="008437AF">
      <w:pPr>
        <w:pStyle w:val="a3"/>
        <w:widowControl/>
        <w:numPr>
          <w:ilvl w:val="0"/>
          <w:numId w:val="11"/>
        </w:numPr>
        <w:shd w:val="clear" w:color="auto" w:fill="FFFFFF"/>
        <w:spacing w:line="234" w:lineRule="atLeast"/>
        <w:ind w:leftChars="0"/>
        <w:jc w:val="left"/>
        <w:rPr>
          <w:rFonts w:asciiTheme="minorHAnsi" w:eastAsia="AR P明朝体L" w:hAnsiTheme="minorHAnsi" w:cs="Arial" w:hint="eastAsia"/>
          <w:bCs/>
          <w:kern w:val="0"/>
          <w:szCs w:val="21"/>
        </w:rPr>
      </w:pPr>
      <w:r>
        <w:rPr>
          <w:rFonts w:ascii="AR P明朝体L" w:eastAsia="AR P明朝体L" w:hAnsi="AR P明朝体L" w:cs="Arial" w:hint="eastAsia"/>
          <w:kern w:val="0"/>
          <w:szCs w:val="21"/>
        </w:rPr>
        <w:t>(1)</w:t>
      </w:r>
      <w:r w:rsidR="00AB3201">
        <w:rPr>
          <w:rFonts w:ascii="AR P明朝体L" w:eastAsia="AR P明朝体L" w:hAnsi="AR P明朝体L" w:cs="Arial" w:hint="eastAsia"/>
          <w:kern w:val="0"/>
          <w:szCs w:val="21"/>
        </w:rPr>
        <w:t>「職業的使命感のマネジメント ノブレスオブリジュの社会技術」（</w:t>
      </w:r>
      <w:r w:rsidR="00AB3201">
        <w:rPr>
          <w:rFonts w:asciiTheme="minorHAnsi" w:eastAsia="AR P明朝体L" w:hAnsiTheme="minorHAnsi" w:cs="Arial" w:hint="eastAsia"/>
          <w:kern w:val="0"/>
          <w:szCs w:val="21"/>
        </w:rPr>
        <w:t>新</w:t>
      </w:r>
      <w:r w:rsidR="00325B38">
        <w:rPr>
          <w:rFonts w:asciiTheme="minorHAnsi" w:eastAsia="AR P明朝体L" w:hAnsiTheme="minorHAnsi" w:cs="Arial" w:hint="eastAsia"/>
          <w:kern w:val="0"/>
          <w:szCs w:val="21"/>
        </w:rPr>
        <w:t>曜</w:t>
      </w:r>
      <w:r w:rsidR="00AB3201">
        <w:rPr>
          <w:rFonts w:asciiTheme="minorHAnsi" w:eastAsia="AR P明朝体L" w:hAnsiTheme="minorHAnsi" w:cs="Arial" w:hint="eastAsia"/>
          <w:kern w:val="0"/>
          <w:szCs w:val="21"/>
        </w:rPr>
        <w:t>社</w:t>
      </w:r>
      <w:r w:rsidR="00AB3201">
        <w:rPr>
          <w:rFonts w:ascii="AR P明朝体L" w:eastAsia="AR P明朝体L" w:hAnsi="AR P明朝体L" w:cs="Arial" w:hint="eastAsia"/>
          <w:kern w:val="0"/>
          <w:szCs w:val="21"/>
        </w:rPr>
        <w:t>）、</w:t>
      </w:r>
      <w:r>
        <w:rPr>
          <w:rFonts w:ascii="AR P明朝体L" w:eastAsia="AR P明朝体L" w:hAnsi="AR P明朝体L" w:cs="Arial" w:hint="eastAsia"/>
          <w:kern w:val="0"/>
          <w:szCs w:val="21"/>
        </w:rPr>
        <w:t>(2)</w:t>
      </w:r>
      <w:r w:rsidR="000026C8">
        <w:rPr>
          <w:rFonts w:ascii="AR P明朝体L" w:eastAsia="AR P明朝体L" w:hAnsi="AR P明朝体L" w:cs="Arial" w:hint="eastAsia"/>
          <w:kern w:val="0"/>
          <w:szCs w:val="21"/>
        </w:rPr>
        <w:t>「無責任の構造」（</w:t>
      </w:r>
      <w:r w:rsidR="000026C8" w:rsidRPr="000026C8">
        <w:rPr>
          <w:rFonts w:asciiTheme="minorHAnsi" w:eastAsia="AR P明朝体L" w:hAnsiTheme="minorHAnsi" w:cs="Arial"/>
          <w:kern w:val="0"/>
          <w:szCs w:val="21"/>
        </w:rPr>
        <w:t>PHP</w:t>
      </w:r>
      <w:r w:rsidR="000026C8">
        <w:rPr>
          <w:rFonts w:ascii="AR P明朝体L" w:eastAsia="AR P明朝体L" w:hAnsi="AR P明朝体L" w:cs="Arial" w:hint="eastAsia"/>
          <w:kern w:val="0"/>
          <w:szCs w:val="21"/>
        </w:rPr>
        <w:t>新書）、</w:t>
      </w:r>
      <w:r>
        <w:rPr>
          <w:rFonts w:ascii="AR P明朝体L" w:eastAsia="AR P明朝体L" w:hAnsi="AR P明朝体L" w:cs="Arial" w:hint="eastAsia"/>
          <w:kern w:val="0"/>
          <w:szCs w:val="21"/>
        </w:rPr>
        <w:t>(3)</w:t>
      </w:r>
      <w:r w:rsidR="000026C8">
        <w:rPr>
          <w:rFonts w:ascii="AR P明朝体L" w:eastAsia="AR P明朝体L" w:hAnsi="AR P明朝体L" w:cs="Arial" w:hint="eastAsia"/>
          <w:kern w:val="0"/>
          <w:szCs w:val="21"/>
        </w:rPr>
        <w:t>「権威主義の正体」（</w:t>
      </w:r>
      <w:r w:rsidR="000026C8" w:rsidRPr="000026C8">
        <w:rPr>
          <w:rFonts w:asciiTheme="minorHAnsi" w:eastAsia="AR P明朝体L" w:hAnsiTheme="minorHAnsi" w:cs="Arial"/>
          <w:kern w:val="0"/>
          <w:szCs w:val="21"/>
        </w:rPr>
        <w:t>PHP</w:t>
      </w:r>
      <w:r w:rsidR="000026C8">
        <w:rPr>
          <w:rFonts w:ascii="AR P明朝体L" w:eastAsia="AR P明朝体L" w:hAnsi="AR P明朝体L" w:cs="Arial" w:hint="eastAsia"/>
          <w:kern w:val="0"/>
          <w:szCs w:val="21"/>
        </w:rPr>
        <w:t>新書）、</w:t>
      </w:r>
      <w:r>
        <w:rPr>
          <w:rFonts w:ascii="AR P明朝体L" w:eastAsia="AR P明朝体L" w:hAnsi="AR P明朝体L" w:cs="Arial" w:hint="eastAsia"/>
          <w:kern w:val="0"/>
          <w:szCs w:val="21"/>
        </w:rPr>
        <w:t>(4)</w:t>
      </w:r>
      <w:r w:rsidR="00A42A26">
        <w:rPr>
          <w:rFonts w:ascii="AR P明朝体L" w:eastAsia="AR P明朝体L" w:hAnsi="AR P明朝体L" w:cs="Arial" w:hint="eastAsia"/>
          <w:kern w:val="0"/>
          <w:szCs w:val="21"/>
        </w:rPr>
        <w:t>「会議を制する心理学」（中公新書）、</w:t>
      </w:r>
      <w:r>
        <w:rPr>
          <w:rFonts w:ascii="AR P明朝体L" w:eastAsia="AR P明朝体L" w:hAnsi="AR P明朝体L" w:cs="Arial" w:hint="eastAsia"/>
          <w:kern w:val="0"/>
          <w:szCs w:val="21"/>
        </w:rPr>
        <w:t>(5)</w:t>
      </w:r>
      <w:r w:rsidR="000026C8">
        <w:rPr>
          <w:rFonts w:ascii="AR P明朝体L" w:eastAsia="AR P明朝体L" w:hAnsi="AR P明朝体L" w:cs="Arial" w:hint="eastAsia"/>
          <w:kern w:val="0"/>
          <w:szCs w:val="21"/>
        </w:rPr>
        <w:t>「会議の</w:t>
      </w:r>
      <w:r w:rsidR="00103A2F">
        <w:rPr>
          <w:rFonts w:ascii="AR P明朝体L" w:eastAsia="AR P明朝体L" w:hAnsi="AR P明朝体L" w:cs="Arial" w:hint="eastAsia"/>
          <w:kern w:val="0"/>
          <w:szCs w:val="21"/>
        </w:rPr>
        <w:t xml:space="preserve">科学 </w:t>
      </w:r>
      <w:r w:rsidR="000026C8">
        <w:rPr>
          <w:rFonts w:ascii="AR P明朝体L" w:eastAsia="AR P明朝体L" w:hAnsi="AR P明朝体L" w:cs="Arial" w:hint="eastAsia"/>
          <w:kern w:val="0"/>
          <w:szCs w:val="21"/>
        </w:rPr>
        <w:t>健全な決裁のための社会技術」（</w:t>
      </w:r>
      <w:r w:rsidR="00103A2F">
        <w:rPr>
          <w:rFonts w:asciiTheme="minorHAnsi" w:eastAsia="AR P明朝体L" w:hAnsiTheme="minorHAnsi" w:cs="Arial" w:hint="eastAsia"/>
          <w:kern w:val="0"/>
          <w:szCs w:val="21"/>
        </w:rPr>
        <w:t>新</w:t>
      </w:r>
      <w:r w:rsidR="00325B38">
        <w:rPr>
          <w:rFonts w:asciiTheme="minorHAnsi" w:eastAsia="AR P明朝体L" w:hAnsiTheme="minorHAnsi" w:cs="Arial" w:hint="eastAsia"/>
          <w:kern w:val="0"/>
          <w:szCs w:val="21"/>
        </w:rPr>
        <w:t>曜</w:t>
      </w:r>
      <w:r w:rsidR="00103A2F">
        <w:rPr>
          <w:rFonts w:asciiTheme="minorHAnsi" w:eastAsia="AR P明朝体L" w:hAnsiTheme="minorHAnsi" w:cs="Arial" w:hint="eastAsia"/>
          <w:kern w:val="0"/>
          <w:szCs w:val="21"/>
        </w:rPr>
        <w:t>社</w:t>
      </w:r>
      <w:r w:rsidR="000026C8">
        <w:rPr>
          <w:rFonts w:ascii="AR P明朝体L" w:eastAsia="AR P明朝体L" w:hAnsi="AR P明朝体L" w:cs="Arial" w:hint="eastAsia"/>
          <w:kern w:val="0"/>
          <w:szCs w:val="21"/>
        </w:rPr>
        <w:t>）</w:t>
      </w:r>
      <w:r w:rsidR="00103A2F">
        <w:rPr>
          <w:rFonts w:ascii="AR P明朝体L" w:eastAsia="AR P明朝体L" w:hAnsi="AR P明朝体L" w:cs="Arial" w:hint="eastAsia"/>
          <w:kern w:val="0"/>
          <w:szCs w:val="21"/>
        </w:rPr>
        <w:t>、</w:t>
      </w:r>
      <w:r>
        <w:rPr>
          <w:rFonts w:ascii="AR P明朝体L" w:eastAsia="AR P明朝体L" w:hAnsi="AR P明朝体L" w:cs="Arial" w:hint="eastAsia"/>
          <w:kern w:val="0"/>
          <w:szCs w:val="21"/>
        </w:rPr>
        <w:t>(6)</w:t>
      </w:r>
      <w:r w:rsidR="00325B38">
        <w:rPr>
          <w:rFonts w:ascii="AR P明朝体L" w:eastAsia="AR P明朝体L" w:hAnsi="AR P明朝体L" w:cs="Arial" w:hint="eastAsia"/>
          <w:kern w:val="0"/>
          <w:szCs w:val="21"/>
        </w:rPr>
        <w:t>「属人思考の心理学 組織風土改善の社会技術」（</w:t>
      </w:r>
      <w:r w:rsidR="00325B38">
        <w:rPr>
          <w:rFonts w:asciiTheme="minorHAnsi" w:eastAsia="AR P明朝体L" w:hAnsiTheme="minorHAnsi" w:cs="Arial" w:hint="eastAsia"/>
          <w:kern w:val="0"/>
          <w:szCs w:val="21"/>
        </w:rPr>
        <w:t>新曜社</w:t>
      </w:r>
      <w:r w:rsidR="00325B38">
        <w:rPr>
          <w:rFonts w:ascii="AR P明朝体L" w:eastAsia="AR P明朝体L" w:hAnsi="AR P明朝体L" w:cs="Arial" w:hint="eastAsia"/>
          <w:kern w:val="0"/>
          <w:szCs w:val="21"/>
        </w:rPr>
        <w:t>）</w:t>
      </w:r>
      <w:r w:rsidR="00A42A26">
        <w:rPr>
          <w:rFonts w:ascii="AR P明朝体L" w:eastAsia="AR P明朝体L" w:hAnsi="AR P明朝体L" w:cs="Arial" w:hint="eastAsia"/>
          <w:kern w:val="0"/>
          <w:szCs w:val="21"/>
        </w:rPr>
        <w:t>、</w:t>
      </w:r>
      <w:r>
        <w:rPr>
          <w:rFonts w:ascii="AR P明朝体L" w:eastAsia="AR P明朝体L" w:hAnsi="AR P明朝体L" w:cs="Arial" w:hint="eastAsia"/>
          <w:kern w:val="0"/>
          <w:szCs w:val="21"/>
        </w:rPr>
        <w:t>(7)</w:t>
      </w:r>
      <w:r w:rsidR="00A42A26">
        <w:rPr>
          <w:rFonts w:ascii="AR P明朝体L" w:eastAsia="AR P明朝体L" w:hAnsi="AR P明朝体L" w:cs="Arial" w:hint="eastAsia"/>
          <w:kern w:val="0"/>
          <w:szCs w:val="21"/>
        </w:rPr>
        <w:t>「ﾘｽｸ心理学」（ｻｲｴﾝｽ社）</w:t>
      </w:r>
      <w:r w:rsidR="004E2567">
        <w:rPr>
          <w:rFonts w:ascii="AR P明朝体L" w:eastAsia="AR P明朝体L" w:hAnsi="AR P明朝体L" w:cs="Arial" w:hint="eastAsia"/>
          <w:kern w:val="0"/>
          <w:szCs w:val="21"/>
        </w:rPr>
        <w:t>、(8)その他茶道関係</w:t>
      </w:r>
    </w:p>
    <w:p w:rsidR="004E2567" w:rsidRPr="004E2567" w:rsidRDefault="004E2567" w:rsidP="008437AF">
      <w:pPr>
        <w:pStyle w:val="a3"/>
        <w:widowControl/>
        <w:numPr>
          <w:ilvl w:val="0"/>
          <w:numId w:val="11"/>
        </w:numPr>
        <w:shd w:val="clear" w:color="auto" w:fill="FFFFFF"/>
        <w:spacing w:line="234" w:lineRule="atLeast"/>
        <w:ind w:leftChars="0"/>
        <w:jc w:val="left"/>
        <w:rPr>
          <w:rStyle w:val="apple-converted-space"/>
          <w:rFonts w:asciiTheme="minorHAnsi" w:eastAsia="AR P明朝体L" w:hAnsiTheme="minorHAnsi" w:cs="Arial"/>
          <w:bCs/>
          <w:kern w:val="0"/>
          <w:szCs w:val="21"/>
        </w:rPr>
      </w:pPr>
      <w:r>
        <w:rPr>
          <w:rFonts w:ascii="AR P明朝体L" w:eastAsia="AR P明朝体L" w:hAnsi="AR P明朝体L" w:cs="Arial" w:hint="eastAsia"/>
          <w:kern w:val="0"/>
          <w:szCs w:val="21"/>
        </w:rPr>
        <w:t>論文は</w:t>
      </w:r>
      <w:proofErr w:type="spellStart"/>
      <w:r w:rsidRPr="004E2567">
        <w:rPr>
          <w:rFonts w:asciiTheme="minorHAnsi" w:eastAsia="AR P明朝体L" w:hAnsiTheme="minorHAnsi" w:cs="Arial"/>
          <w:kern w:val="0"/>
          <w:szCs w:val="21"/>
        </w:rPr>
        <w:t>CiNii</w:t>
      </w:r>
      <w:proofErr w:type="spellEnd"/>
      <w:r>
        <w:rPr>
          <w:rFonts w:asciiTheme="minorHAnsi" w:eastAsia="AR P明朝体L" w:hAnsiTheme="minorHAnsi" w:cs="Arial" w:hint="eastAsia"/>
          <w:kern w:val="0"/>
          <w:szCs w:val="21"/>
        </w:rPr>
        <w:t>論文ﾃﾞｰﾀﾍﾞｰｽの著者検索で</w:t>
      </w:r>
      <w:r w:rsidR="004E6EC4">
        <w:rPr>
          <w:rFonts w:asciiTheme="minorHAnsi" w:eastAsia="AR P明朝体L" w:hAnsiTheme="minorHAnsi" w:cs="Arial" w:hint="eastAsia"/>
          <w:kern w:val="0"/>
          <w:szCs w:val="21"/>
        </w:rPr>
        <w:t>20</w:t>
      </w:r>
      <w:r w:rsidR="004E6EC4">
        <w:rPr>
          <w:rFonts w:asciiTheme="minorHAnsi" w:eastAsia="AR P明朝体L" w:hAnsiTheme="minorHAnsi" w:cs="Arial" w:hint="eastAsia"/>
          <w:kern w:val="0"/>
          <w:szCs w:val="21"/>
        </w:rPr>
        <w:t>件程度あり</w:t>
      </w:r>
    </w:p>
    <w:p w:rsidR="00C62B4F" w:rsidRPr="00C62B4F" w:rsidRDefault="00C62B4F" w:rsidP="00C62B4F">
      <w:pPr>
        <w:widowControl/>
        <w:shd w:val="clear" w:color="auto" w:fill="FFFFFF"/>
        <w:spacing w:line="234" w:lineRule="atLeast"/>
        <w:jc w:val="left"/>
        <w:rPr>
          <w:rFonts w:asciiTheme="minorHAnsi" w:hAnsiTheme="minorHAnsi" w:cs="Arial"/>
          <w:bCs/>
          <w:kern w:val="0"/>
          <w:szCs w:val="21"/>
        </w:rPr>
      </w:pPr>
    </w:p>
    <w:p w:rsidR="00650FEF" w:rsidRPr="00EE2E20" w:rsidRDefault="00650FEF" w:rsidP="008437AF">
      <w:pPr>
        <w:pStyle w:val="a3"/>
        <w:numPr>
          <w:ilvl w:val="0"/>
          <w:numId w:val="8"/>
        </w:numPr>
        <w:ind w:leftChars="0"/>
        <w:rPr>
          <w:rStyle w:val="journaltitleen"/>
          <w:rFonts w:asciiTheme="minorHAnsi" w:eastAsia="AR P明朝体L" w:hAnsiTheme="minorHAnsi"/>
          <w:szCs w:val="21"/>
          <w:u w:val="single"/>
        </w:rPr>
      </w:pPr>
      <w:r>
        <w:rPr>
          <w:rFonts w:hint="eastAsia"/>
          <w:u w:val="single"/>
        </w:rPr>
        <w:t>＠</w:t>
      </w:r>
      <w:r w:rsidRPr="0082678B">
        <w:rPr>
          <w:rStyle w:val="authorname"/>
          <w:rFonts w:ascii="AR P明朝体L" w:eastAsia="AR P明朝体L" w:hAnsi="AR P明朝体L" w:cs="Arial"/>
          <w:bCs/>
          <w:szCs w:val="21"/>
          <w:u w:val="single"/>
        </w:rPr>
        <w:t>新田 健一</w:t>
      </w:r>
      <w:r w:rsidRPr="0082678B">
        <w:rPr>
          <w:rFonts w:ascii="AR P明朝体L" w:eastAsia="AR P明朝体L" w:hAnsi="AR P明朝体L" w:hint="eastAsia"/>
          <w:szCs w:val="21"/>
          <w:u w:val="single"/>
        </w:rPr>
        <w:t>「</w:t>
      </w:r>
      <w:r w:rsidRPr="0082678B">
        <w:rPr>
          <w:rFonts w:ascii="AR P明朝体L" w:eastAsia="AR P明朝体L" w:hAnsi="AR P明朝体L" w:cs="Arial"/>
          <w:bCs/>
          <w:color w:val="000000"/>
          <w:szCs w:val="21"/>
          <w:u w:val="single"/>
        </w:rPr>
        <w:t>内部告発の社会心理学的考察 (特集</w:t>
      </w:r>
      <w:r>
        <w:rPr>
          <w:rFonts w:ascii="AR P明朝体L" w:eastAsia="AR P明朝体L" w:hAnsi="AR P明朝体L" w:cs="Arial" w:hint="eastAsia"/>
          <w:bCs/>
          <w:color w:val="000000"/>
          <w:szCs w:val="21"/>
          <w:u w:val="single"/>
        </w:rPr>
        <w:t>ｺﾝﾌﾟﾗｲｱﾝｽ</w:t>
      </w:r>
      <w:r w:rsidRPr="0082678B">
        <w:rPr>
          <w:rFonts w:ascii="AR P明朝体L" w:eastAsia="AR P明朝体L" w:hAnsi="AR P明朝体L" w:cs="Arial"/>
          <w:bCs/>
          <w:color w:val="000000"/>
          <w:szCs w:val="21"/>
          <w:u w:val="single"/>
        </w:rPr>
        <w:t>と労働関係)</w:t>
      </w:r>
      <w:r w:rsidRPr="0082678B">
        <w:rPr>
          <w:rFonts w:ascii="AR P明朝体L" w:eastAsia="AR P明朝体L" w:hAnsi="AR P明朝体L" w:cs="Arial" w:hint="eastAsia"/>
          <w:bCs/>
          <w:color w:val="000000"/>
          <w:szCs w:val="21"/>
          <w:u w:val="single"/>
        </w:rPr>
        <w:t>」</w:t>
      </w:r>
      <w:r w:rsidRPr="0082678B">
        <w:rPr>
          <w:rFonts w:ascii="ＭＳ 明朝" w:eastAsia="ＭＳ 明朝" w:hAnsi="ＭＳ 明朝" w:cs="ＭＳ 明朝" w:hint="eastAsia"/>
          <w:szCs w:val="21"/>
          <w:u w:val="single"/>
        </w:rPr>
        <w:t> </w:t>
      </w:r>
      <w:r w:rsidRPr="0082678B">
        <w:rPr>
          <w:rStyle w:val="journaltitleen"/>
          <w:rFonts w:ascii="AR P明朝体L" w:eastAsia="AR P明朝体L" w:hAnsi="AR P明朝体L" w:cs="Arial"/>
          <w:szCs w:val="21"/>
          <w:u w:val="single"/>
        </w:rPr>
        <w:t xml:space="preserve">日本労働研究雑誌 </w:t>
      </w:r>
      <w:r w:rsidRPr="00EE2E20">
        <w:rPr>
          <w:rStyle w:val="journaltitleen"/>
          <w:rFonts w:asciiTheme="minorHAnsi" w:eastAsia="AR P明朝体L" w:hAnsiTheme="minorHAnsi" w:cs="Arial"/>
          <w:szCs w:val="21"/>
          <w:u w:val="single"/>
        </w:rPr>
        <w:t>46(9), 24-32, 2004-09</w:t>
      </w:r>
    </w:p>
    <w:p w:rsidR="00650FEF" w:rsidRPr="002F554A" w:rsidRDefault="00650FEF" w:rsidP="008437AF">
      <w:pPr>
        <w:pStyle w:val="a3"/>
        <w:numPr>
          <w:ilvl w:val="0"/>
          <w:numId w:val="11"/>
        </w:numPr>
        <w:ind w:leftChars="0"/>
        <w:rPr>
          <w:rStyle w:val="apple-converted-space"/>
          <w:rFonts w:ascii="AR P明朝体L" w:hAnsi="AR P明朝体L"/>
        </w:rPr>
      </w:pPr>
      <w:r>
        <w:rPr>
          <w:rFonts w:ascii="AR P明朝体L" w:hAnsi="AR P明朝体L" w:hint="eastAsia"/>
          <w:szCs w:val="21"/>
        </w:rPr>
        <w:t>「</w:t>
      </w:r>
      <w:r w:rsidRPr="001A13D8">
        <w:rPr>
          <w:rFonts w:ascii="Arial" w:hAnsi="Arial" w:cs="Arial"/>
          <w:bCs/>
          <w:color w:val="000000"/>
          <w:shd w:val="clear" w:color="auto" w:fill="FFFFFF"/>
        </w:rPr>
        <w:t>組織とエリートたちの犯罪</w:t>
      </w:r>
      <w:r w:rsidRPr="001A13D8">
        <w:rPr>
          <w:rStyle w:val="apple-converted-space"/>
          <w:rFonts w:ascii="Arial" w:hAnsi="Arial" w:cs="Arial"/>
          <w:bCs/>
          <w:color w:val="000000"/>
          <w:shd w:val="clear" w:color="auto" w:fill="FFFFFF"/>
        </w:rPr>
        <w:t> </w:t>
      </w:r>
      <w:r>
        <w:rPr>
          <w:rStyle w:val="apple-converted-space"/>
          <w:rFonts w:ascii="Arial" w:hAnsi="Arial" w:cs="Arial" w:hint="eastAsia"/>
          <w:bCs/>
          <w:color w:val="000000"/>
          <w:shd w:val="clear" w:color="auto" w:fill="FFFFFF"/>
        </w:rPr>
        <w:t>」の著者</w:t>
      </w:r>
    </w:p>
    <w:p w:rsidR="00650FEF" w:rsidRPr="00650FEF" w:rsidRDefault="00650FEF" w:rsidP="008437AF">
      <w:pPr>
        <w:pStyle w:val="a3"/>
        <w:numPr>
          <w:ilvl w:val="0"/>
          <w:numId w:val="11"/>
        </w:numPr>
        <w:ind w:leftChars="0"/>
        <w:rPr>
          <w:rFonts w:asciiTheme="minorHAnsi" w:hAnsiTheme="minorHAnsi"/>
        </w:rPr>
      </w:pPr>
      <w:r>
        <w:rPr>
          <w:rFonts w:hint="eastAsia"/>
        </w:rPr>
        <w:t>未読</w:t>
      </w:r>
    </w:p>
    <w:p w:rsidR="00B96586" w:rsidRPr="00B96586" w:rsidRDefault="00650FEF" w:rsidP="008437AF">
      <w:pPr>
        <w:pStyle w:val="a3"/>
        <w:widowControl/>
        <w:numPr>
          <w:ilvl w:val="0"/>
          <w:numId w:val="8"/>
        </w:numPr>
        <w:wordWrap w:val="0"/>
        <w:spacing w:after="60" w:line="264" w:lineRule="atLeast"/>
        <w:ind w:leftChars="0"/>
        <w:jc w:val="left"/>
        <w:rPr>
          <w:rFonts w:ascii="AR P明朝体L" w:eastAsia="AR P明朝体L" w:hAnsi="AR P明朝体L" w:cs="Arial"/>
          <w:kern w:val="0"/>
          <w:szCs w:val="21"/>
          <w:u w:val="single"/>
        </w:rPr>
      </w:pPr>
      <w:r>
        <w:rPr>
          <w:rFonts w:hint="eastAsia"/>
          <w:u w:val="single"/>
        </w:rPr>
        <w:t>＠</w:t>
      </w:r>
      <w:r w:rsidR="00B96586" w:rsidRPr="00B96586">
        <w:rPr>
          <w:rFonts w:ascii="AR P明朝体L" w:eastAsia="AR P明朝体L" w:hAnsi="AR P明朝体L" w:cs="Arial" w:hint="eastAsia"/>
          <w:kern w:val="0"/>
          <w:szCs w:val="21"/>
          <w:u w:val="single"/>
        </w:rPr>
        <w:t>名古屋工業大学の定期刊行論文集「</w:t>
      </w:r>
      <w:r w:rsidR="00B96586" w:rsidRPr="00B96586">
        <w:rPr>
          <w:rFonts w:ascii="AR P明朝体L" w:eastAsia="AR P明朝体L" w:hAnsi="AR P明朝体L" w:cs="Arial"/>
          <w:kern w:val="0"/>
          <w:szCs w:val="21"/>
          <w:u w:val="single"/>
        </w:rPr>
        <w:t>技術倫理研究</w:t>
      </w:r>
      <w:r w:rsidR="00B96586" w:rsidRPr="00B96586">
        <w:rPr>
          <w:rFonts w:ascii="AR P明朝体L" w:eastAsia="AR P明朝体L" w:hAnsi="AR P明朝体L" w:cs="Arial" w:hint="eastAsia"/>
          <w:kern w:val="0"/>
          <w:szCs w:val="21"/>
          <w:u w:val="single"/>
        </w:rPr>
        <w:t>」第</w:t>
      </w:r>
      <w:r w:rsidR="00B96586" w:rsidRPr="00EE2E20">
        <w:rPr>
          <w:rFonts w:asciiTheme="minorHAnsi" w:eastAsia="AR P明朝体L" w:hAnsiTheme="minorHAnsi" w:cs="Arial"/>
          <w:kern w:val="0"/>
          <w:szCs w:val="21"/>
          <w:u w:val="single"/>
        </w:rPr>
        <w:t>1</w:t>
      </w:r>
      <w:r w:rsidR="00B96586" w:rsidRPr="00EE2E20">
        <w:rPr>
          <w:rFonts w:asciiTheme="minorHAnsi" w:eastAsia="AR P明朝体L" w:hAnsiTheme="minorHAnsi" w:cs="Arial"/>
          <w:kern w:val="0"/>
          <w:szCs w:val="21"/>
          <w:u w:val="single"/>
        </w:rPr>
        <w:t>号～</w:t>
      </w:r>
      <w:r w:rsidR="00B96586" w:rsidRPr="00EE2E20">
        <w:rPr>
          <w:rFonts w:asciiTheme="minorHAnsi" w:eastAsia="AR P明朝体L" w:hAnsiTheme="minorHAnsi" w:cs="Arial"/>
          <w:kern w:val="0"/>
          <w:szCs w:val="21"/>
          <w:u w:val="single"/>
        </w:rPr>
        <w:t>12</w:t>
      </w:r>
      <w:r w:rsidR="00B96586" w:rsidRPr="00B96586">
        <w:rPr>
          <w:rFonts w:ascii="AR P明朝体L" w:eastAsia="AR P明朝体L" w:hAnsi="AR P明朝体L" w:cs="Arial" w:hint="eastAsia"/>
          <w:kern w:val="0"/>
          <w:szCs w:val="21"/>
          <w:u w:val="single"/>
        </w:rPr>
        <w:t>号</w:t>
      </w:r>
      <w:r w:rsidR="00EA7983">
        <w:rPr>
          <w:rFonts w:ascii="AR P明朝体L" w:eastAsia="AR P明朝体L" w:hAnsi="AR P明朝体L" w:cs="Arial" w:hint="eastAsia"/>
          <w:kern w:val="0"/>
          <w:szCs w:val="21"/>
          <w:u w:val="single"/>
        </w:rPr>
        <w:t>最新号</w:t>
      </w:r>
    </w:p>
    <w:p w:rsidR="00C62B4F" w:rsidRPr="00650FEF" w:rsidRDefault="00C62B4F" w:rsidP="008437AF">
      <w:pPr>
        <w:pStyle w:val="a3"/>
        <w:widowControl/>
        <w:numPr>
          <w:ilvl w:val="0"/>
          <w:numId w:val="11"/>
        </w:numPr>
        <w:wordWrap w:val="0"/>
        <w:spacing w:after="60" w:line="264" w:lineRule="atLeast"/>
        <w:ind w:leftChars="0"/>
        <w:jc w:val="left"/>
        <w:rPr>
          <w:rFonts w:asciiTheme="minorHAnsi" w:eastAsia="AR P明朝体L" w:hAnsiTheme="minorHAnsi" w:cs="Arial"/>
          <w:kern w:val="0"/>
          <w:szCs w:val="21"/>
        </w:rPr>
      </w:pPr>
      <w:r>
        <w:rPr>
          <w:rFonts w:hint="eastAsia"/>
        </w:rPr>
        <w:t>未読</w:t>
      </w:r>
    </w:p>
    <w:p w:rsidR="002F554A" w:rsidRPr="00B96586" w:rsidRDefault="00650FEF" w:rsidP="008437AF">
      <w:pPr>
        <w:pStyle w:val="a3"/>
        <w:widowControl/>
        <w:numPr>
          <w:ilvl w:val="0"/>
          <w:numId w:val="8"/>
        </w:numPr>
        <w:wordWrap w:val="0"/>
        <w:spacing w:line="288" w:lineRule="atLeast"/>
        <w:ind w:leftChars="0"/>
        <w:jc w:val="left"/>
        <w:rPr>
          <w:rFonts w:ascii="AR P明朝体L" w:eastAsia="AR P明朝体L" w:hAnsi="AR P明朝体L" w:cs="Arial"/>
          <w:kern w:val="0"/>
          <w:szCs w:val="21"/>
          <w:u w:val="single"/>
        </w:rPr>
      </w:pPr>
      <w:r>
        <w:rPr>
          <w:rFonts w:hint="eastAsia"/>
          <w:u w:val="single"/>
        </w:rPr>
        <w:t>＠</w:t>
      </w:r>
      <w:r w:rsidR="002F554A" w:rsidRPr="00B96586">
        <w:rPr>
          <w:rFonts w:ascii="AR P明朝体L" w:eastAsia="AR P明朝体L" w:hAnsi="AR P明朝体L" w:cs="Arial" w:hint="eastAsia"/>
          <w:kern w:val="0"/>
          <w:szCs w:val="21"/>
          <w:u w:val="single"/>
        </w:rPr>
        <w:t>「</w:t>
      </w:r>
      <w:r w:rsidR="00EA7983" w:rsidRPr="00EA7983">
        <w:rPr>
          <w:rFonts w:ascii="AR P明朝体L" w:eastAsia="AR P明朝体L" w:hAnsi="AR P明朝体L" w:cs="Arial" w:hint="eastAsia"/>
          <w:kern w:val="0"/>
          <w:szCs w:val="21"/>
          <w:u w:val="single"/>
        </w:rPr>
        <w:t>日本経営倫理学会</w:t>
      </w:r>
      <w:r w:rsidR="00EA7983">
        <w:rPr>
          <w:rFonts w:ascii="AR P明朝体L" w:eastAsia="AR P明朝体L" w:hAnsi="AR P明朝体L" w:cs="Arial" w:hint="eastAsia"/>
          <w:bCs/>
          <w:kern w:val="0"/>
          <w:szCs w:val="21"/>
          <w:u w:val="single"/>
        </w:rPr>
        <w:t>誌</w:t>
      </w:r>
      <w:r w:rsidR="002F554A" w:rsidRPr="00B96586">
        <w:rPr>
          <w:rFonts w:ascii="AR P明朝体L" w:eastAsia="AR P明朝体L" w:hAnsi="AR P明朝体L" w:cs="Arial" w:hint="eastAsia"/>
          <w:bCs/>
          <w:kern w:val="0"/>
          <w:szCs w:val="21"/>
          <w:u w:val="single"/>
        </w:rPr>
        <w:t>」</w:t>
      </w:r>
      <w:r w:rsidR="00EA7983" w:rsidRPr="00EA7983">
        <w:rPr>
          <w:rFonts w:ascii="AR P明朝体L" w:eastAsia="AR P明朝体L" w:hAnsi="AR P明朝体L" w:cs="Arial" w:hint="eastAsia"/>
          <w:kern w:val="0"/>
          <w:szCs w:val="21"/>
          <w:u w:val="single"/>
        </w:rPr>
        <w:t>日本経営倫理学会</w:t>
      </w:r>
      <w:r w:rsidR="00EA7983">
        <w:rPr>
          <w:rFonts w:ascii="AR P明朝体L" w:eastAsia="AR P明朝体L" w:hAnsi="AR P明朝体L" w:cs="Arial" w:hint="eastAsia"/>
          <w:kern w:val="0"/>
          <w:szCs w:val="21"/>
          <w:u w:val="single"/>
        </w:rPr>
        <w:t xml:space="preserve">　</w:t>
      </w:r>
      <w:r w:rsidR="00EA7983" w:rsidRPr="00EA7983">
        <w:rPr>
          <w:rFonts w:asciiTheme="minorHAnsi" w:eastAsia="AR P明朝体L" w:hAnsiTheme="minorHAnsi" w:cs="Arial"/>
          <w:kern w:val="0"/>
          <w:szCs w:val="21"/>
          <w:u w:val="single"/>
        </w:rPr>
        <w:t>1994</w:t>
      </w:r>
      <w:r w:rsidR="00EA7983" w:rsidRPr="00EA7983">
        <w:rPr>
          <w:rFonts w:asciiTheme="minorHAnsi" w:eastAsia="AR P明朝体L" w:hAnsiTheme="minorHAnsi" w:cs="Arial"/>
          <w:kern w:val="0"/>
          <w:szCs w:val="21"/>
          <w:u w:val="single"/>
        </w:rPr>
        <w:t>年</w:t>
      </w:r>
      <w:r w:rsidR="00EA7983">
        <w:rPr>
          <w:rFonts w:asciiTheme="minorHAnsi" w:eastAsia="AR P明朝体L" w:hAnsiTheme="minorHAnsi" w:cs="Arial" w:hint="eastAsia"/>
          <w:kern w:val="0"/>
          <w:szCs w:val="21"/>
          <w:u w:val="single"/>
        </w:rPr>
        <w:t>～</w:t>
      </w:r>
      <w:r w:rsidR="00EA7983" w:rsidRPr="00EA7983">
        <w:rPr>
          <w:rFonts w:asciiTheme="minorHAnsi" w:eastAsia="AR P明朝体L" w:hAnsiTheme="minorHAnsi" w:cs="Arial"/>
          <w:kern w:val="0"/>
          <w:szCs w:val="21"/>
          <w:u w:val="single"/>
        </w:rPr>
        <w:t>2016</w:t>
      </w:r>
      <w:r w:rsidR="00EA7983">
        <w:rPr>
          <w:rFonts w:ascii="AR P明朝体L" w:eastAsia="AR P明朝体L" w:hAnsi="AR P明朝体L" w:cs="Arial" w:hint="eastAsia"/>
          <w:kern w:val="0"/>
          <w:szCs w:val="21"/>
          <w:u w:val="single"/>
        </w:rPr>
        <w:t>年最新号</w:t>
      </w:r>
    </w:p>
    <w:p w:rsidR="00EA7983" w:rsidRPr="00650FEF" w:rsidRDefault="00C62B4F" w:rsidP="008437AF">
      <w:pPr>
        <w:pStyle w:val="a3"/>
        <w:widowControl/>
        <w:numPr>
          <w:ilvl w:val="0"/>
          <w:numId w:val="11"/>
        </w:numPr>
        <w:wordWrap w:val="0"/>
        <w:spacing w:line="288" w:lineRule="atLeast"/>
        <w:ind w:leftChars="0"/>
        <w:jc w:val="left"/>
        <w:rPr>
          <w:rFonts w:ascii="AR P明朝体L" w:hAnsi="AR P明朝体L" w:cs="Arial"/>
          <w:kern w:val="0"/>
          <w:szCs w:val="21"/>
        </w:rPr>
      </w:pPr>
      <w:r>
        <w:rPr>
          <w:rFonts w:hint="eastAsia"/>
        </w:rPr>
        <w:t>未読</w:t>
      </w:r>
    </w:p>
    <w:p w:rsidR="00EA7983" w:rsidRPr="00B96586" w:rsidRDefault="00A64C9D" w:rsidP="008437AF">
      <w:pPr>
        <w:pStyle w:val="a3"/>
        <w:widowControl/>
        <w:numPr>
          <w:ilvl w:val="0"/>
          <w:numId w:val="8"/>
        </w:numPr>
        <w:wordWrap w:val="0"/>
        <w:spacing w:after="90" w:line="288" w:lineRule="atLeast"/>
        <w:ind w:leftChars="0"/>
        <w:jc w:val="left"/>
        <w:rPr>
          <w:rFonts w:ascii="AR P明朝体L" w:eastAsia="AR P明朝体L" w:hAnsi="AR P明朝体L" w:cs="Arial"/>
          <w:kern w:val="0"/>
          <w:szCs w:val="21"/>
          <w:u w:val="single"/>
        </w:rPr>
      </w:pPr>
      <w:r>
        <w:rPr>
          <w:rFonts w:ascii="AR P明朝体L" w:eastAsia="AR P明朝体L" w:hAnsi="AR P明朝体L" w:cs="Arial"/>
          <w:kern w:val="0"/>
          <w:szCs w:val="21"/>
          <w:u w:val="single"/>
        </w:rPr>
        <w:sym w:font="Wingdings" w:char="F026"/>
      </w:r>
      <w:r w:rsidR="00EA7983" w:rsidRPr="00B96586">
        <w:rPr>
          <w:rFonts w:ascii="AR P明朝体L" w:eastAsia="AR P明朝体L" w:hAnsi="AR P明朝体L" w:cs="Arial"/>
          <w:kern w:val="0"/>
          <w:szCs w:val="21"/>
          <w:u w:val="single"/>
        </w:rPr>
        <w:t>篠田 東洋児</w:t>
      </w:r>
      <w:r w:rsidR="00EA7983" w:rsidRPr="00B96586">
        <w:rPr>
          <w:rFonts w:ascii="AR P明朝体L" w:eastAsia="AR P明朝体L" w:hAnsi="AR P明朝体L" w:cs="Arial" w:hint="eastAsia"/>
          <w:kern w:val="0"/>
          <w:szCs w:val="21"/>
          <w:u w:val="single"/>
        </w:rPr>
        <w:t>「</w:t>
      </w:r>
      <w:hyperlink r:id="rId11" w:history="1">
        <w:r w:rsidR="00EA7983" w:rsidRPr="00B96586">
          <w:rPr>
            <w:rFonts w:ascii="AR P明朝体L" w:eastAsia="AR P明朝体L" w:hAnsi="AR P明朝体L"/>
            <w:szCs w:val="21"/>
            <w:u w:val="single"/>
          </w:rPr>
          <w:t>コンプライアンス</w:t>
        </w:r>
        <w:r w:rsidR="00EA7983" w:rsidRPr="00B96586">
          <w:rPr>
            <w:rFonts w:ascii="AR P明朝体L" w:eastAsia="AR P明朝体L" w:hAnsi="AR P明朝体L" w:cs="Arial"/>
            <w:bCs/>
            <w:kern w:val="0"/>
            <w:szCs w:val="21"/>
            <w:u w:val="single"/>
          </w:rPr>
          <w:t>と技術者</w:t>
        </w:r>
        <w:r w:rsidR="00EA7983" w:rsidRPr="00B96586">
          <w:rPr>
            <w:rFonts w:ascii="AR P明朝体L" w:eastAsia="AR P明朝体L" w:hAnsi="AR P明朝体L" w:cs="Arial" w:hint="eastAsia"/>
            <w:bCs/>
            <w:kern w:val="0"/>
            <w:szCs w:val="21"/>
            <w:u w:val="single"/>
          </w:rPr>
          <w:t>の倫理観」</w:t>
        </w:r>
      </w:hyperlink>
      <w:r w:rsidR="00EA7983" w:rsidRPr="00B96586">
        <w:rPr>
          <w:rFonts w:ascii="AR P明朝体L" w:eastAsia="AR P明朝体L" w:hAnsi="AR P明朝体L" w:cs="Arial"/>
          <w:kern w:val="0"/>
          <w:szCs w:val="21"/>
          <w:u w:val="single"/>
        </w:rPr>
        <w:t>自動車技術</w:t>
      </w:r>
      <w:r w:rsidR="000026C8">
        <w:rPr>
          <w:rFonts w:ascii="AR P明朝体L" w:eastAsia="AR P明朝体L" w:hAnsi="AR P明朝体L" w:cs="Arial"/>
          <w:kern w:val="0"/>
          <w:szCs w:val="21"/>
          <w:u w:val="single"/>
        </w:rPr>
        <w:t xml:space="preserve"> </w:t>
      </w:r>
      <w:r w:rsidR="00EA7983" w:rsidRPr="00B96586">
        <w:rPr>
          <w:rFonts w:ascii="AR P明朝体L" w:eastAsia="AR P明朝体L" w:hAnsi="AR P明朝体L" w:cs="Arial"/>
          <w:kern w:val="0"/>
          <w:szCs w:val="21"/>
          <w:u w:val="single"/>
        </w:rPr>
        <w:t>60(10), 2-3, 2006-10-01</w:t>
      </w:r>
    </w:p>
    <w:p w:rsidR="00EA7983" w:rsidRPr="00A52623" w:rsidRDefault="00EA7983" w:rsidP="008437AF">
      <w:pPr>
        <w:pStyle w:val="a3"/>
        <w:widowControl/>
        <w:numPr>
          <w:ilvl w:val="0"/>
          <w:numId w:val="11"/>
        </w:numPr>
        <w:spacing w:after="90" w:line="288" w:lineRule="atLeast"/>
        <w:ind w:leftChars="0"/>
        <w:rPr>
          <w:rFonts w:ascii="AR P明朝体L" w:hAnsi="AR P明朝体L" w:cs="Arial"/>
          <w:kern w:val="0"/>
          <w:szCs w:val="21"/>
        </w:rPr>
      </w:pPr>
      <w:r>
        <w:rPr>
          <w:rFonts w:hint="eastAsia"/>
        </w:rPr>
        <w:t>都立図書館にあり、未読</w:t>
      </w:r>
    </w:p>
    <w:p w:rsidR="00C62B4F" w:rsidRPr="00C62B4F" w:rsidRDefault="00C62B4F" w:rsidP="00C62B4F">
      <w:pPr>
        <w:widowControl/>
        <w:wordWrap w:val="0"/>
        <w:spacing w:line="288" w:lineRule="atLeast"/>
        <w:jc w:val="left"/>
        <w:rPr>
          <w:rFonts w:ascii="AR P明朝体L" w:hAnsi="AR P明朝体L" w:cs="Arial"/>
          <w:kern w:val="0"/>
          <w:szCs w:val="21"/>
        </w:rPr>
      </w:pPr>
    </w:p>
    <w:p w:rsidR="006D4974" w:rsidRPr="00050ECB" w:rsidRDefault="00B16662" w:rsidP="00050ECB">
      <w:pPr>
        <w:jc w:val="right"/>
        <w:rPr>
          <w:rFonts w:ascii="AR P明朝体L" w:hAnsi="AR P明朝体L" w:cs="ＭＳ 明朝"/>
        </w:rPr>
      </w:pPr>
      <w:r w:rsidRPr="00050ECB">
        <w:rPr>
          <w:rFonts w:ascii="AR P明朝体L" w:hAnsi="AR P明朝体L" w:cs="ＭＳ 明朝" w:hint="eastAsia"/>
        </w:rPr>
        <w:t>以上</w:t>
      </w:r>
    </w:p>
    <w:sectPr w:rsidR="006D4974" w:rsidRPr="00050ECB" w:rsidSect="00C32174">
      <w:footerReference w:type="default" r:id="rId12"/>
      <w:pgSz w:w="11906" w:h="16838" w:code="9"/>
      <w:pgMar w:top="1021" w:right="1021" w:bottom="1021" w:left="1021" w:header="851" w:footer="992" w:gutter="0"/>
      <w:cols w:space="425"/>
      <w:docGrid w:type="linesAndChars" w:linePitch="272"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AF" w:rsidRDefault="008437AF" w:rsidP="00594293">
      <w:r>
        <w:separator/>
      </w:r>
    </w:p>
  </w:endnote>
  <w:endnote w:type="continuationSeparator" w:id="0">
    <w:p w:rsidR="008437AF" w:rsidRDefault="008437AF"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20168"/>
      <w:docPartObj>
        <w:docPartGallery w:val="Page Numbers (Bottom of Page)"/>
        <w:docPartUnique/>
      </w:docPartObj>
    </w:sdtPr>
    <w:sdtContent>
      <w:p w:rsidR="00650FEF" w:rsidRDefault="00650FEF">
        <w:pPr>
          <w:pStyle w:val="a6"/>
          <w:jc w:val="center"/>
        </w:pPr>
        <w:r>
          <w:fldChar w:fldCharType="begin"/>
        </w:r>
        <w:r>
          <w:instrText>PAGE   \* MERGEFORMAT</w:instrText>
        </w:r>
        <w:r>
          <w:fldChar w:fldCharType="separate"/>
        </w:r>
        <w:r w:rsidR="00205922" w:rsidRPr="00205922">
          <w:rPr>
            <w:noProof/>
            <w:lang w:val="ja-JP"/>
          </w:rPr>
          <w:t>1</w:t>
        </w:r>
        <w:r>
          <w:fldChar w:fldCharType="end"/>
        </w:r>
      </w:p>
    </w:sdtContent>
  </w:sdt>
  <w:p w:rsidR="00F6429F" w:rsidRDefault="00F64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AF" w:rsidRDefault="008437AF" w:rsidP="00594293">
      <w:r>
        <w:separator/>
      </w:r>
    </w:p>
  </w:footnote>
  <w:footnote w:type="continuationSeparator" w:id="0">
    <w:p w:rsidR="008437AF" w:rsidRDefault="008437AF"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D0F"/>
    <w:multiLevelType w:val="hybridMultilevel"/>
    <w:tmpl w:val="EB4679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952F1E"/>
    <w:multiLevelType w:val="hybridMultilevel"/>
    <w:tmpl w:val="BD02976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E064AA"/>
    <w:multiLevelType w:val="hybridMultilevel"/>
    <w:tmpl w:val="526C7D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20157E"/>
    <w:multiLevelType w:val="hybridMultilevel"/>
    <w:tmpl w:val="6D1C23E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30FE3DCA"/>
    <w:multiLevelType w:val="hybridMultilevel"/>
    <w:tmpl w:val="74A458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367585"/>
    <w:multiLevelType w:val="hybridMultilevel"/>
    <w:tmpl w:val="C5BA062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409F42BC"/>
    <w:multiLevelType w:val="hybridMultilevel"/>
    <w:tmpl w:val="E972581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582D04F4"/>
    <w:multiLevelType w:val="hybridMultilevel"/>
    <w:tmpl w:val="5106A39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9C42CE"/>
    <w:multiLevelType w:val="hybridMultilevel"/>
    <w:tmpl w:val="C254C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5612C4"/>
    <w:multiLevelType w:val="hybridMultilevel"/>
    <w:tmpl w:val="89B2F6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040B2A"/>
    <w:multiLevelType w:val="hybridMultilevel"/>
    <w:tmpl w:val="D3B214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2BC11C3"/>
    <w:multiLevelType w:val="hybridMultilevel"/>
    <w:tmpl w:val="B14E8B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0673B9"/>
    <w:multiLevelType w:val="hybridMultilevel"/>
    <w:tmpl w:val="A6F4797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44301EB"/>
    <w:multiLevelType w:val="hybridMultilevel"/>
    <w:tmpl w:val="7E70EC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555166C"/>
    <w:multiLevelType w:val="hybridMultilevel"/>
    <w:tmpl w:val="B298FE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0"/>
  </w:num>
  <w:num w:numId="4">
    <w:abstractNumId w:val="3"/>
  </w:num>
  <w:num w:numId="5">
    <w:abstractNumId w:val="6"/>
  </w:num>
  <w:num w:numId="6">
    <w:abstractNumId w:val="5"/>
  </w:num>
  <w:num w:numId="7">
    <w:abstractNumId w:val="2"/>
  </w:num>
  <w:num w:numId="8">
    <w:abstractNumId w:val="14"/>
  </w:num>
  <w:num w:numId="9">
    <w:abstractNumId w:val="0"/>
  </w:num>
  <w:num w:numId="10">
    <w:abstractNumId w:val="13"/>
  </w:num>
  <w:num w:numId="11">
    <w:abstractNumId w:val="12"/>
  </w:num>
  <w:num w:numId="12">
    <w:abstractNumId w:val="7"/>
  </w:num>
  <w:num w:numId="13">
    <w:abstractNumId w:val="1"/>
  </w:num>
  <w:num w:numId="14">
    <w:abstractNumId w:val="8"/>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95"/>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62A2"/>
    <w:rsid w:val="00007418"/>
    <w:rsid w:val="00010AAC"/>
    <w:rsid w:val="00010DD5"/>
    <w:rsid w:val="000119C3"/>
    <w:rsid w:val="0001331B"/>
    <w:rsid w:val="00020922"/>
    <w:rsid w:val="00024819"/>
    <w:rsid w:val="00030063"/>
    <w:rsid w:val="00032D2A"/>
    <w:rsid w:val="00035D1B"/>
    <w:rsid w:val="0004205F"/>
    <w:rsid w:val="00042861"/>
    <w:rsid w:val="00044374"/>
    <w:rsid w:val="00044A54"/>
    <w:rsid w:val="000455F6"/>
    <w:rsid w:val="000461AF"/>
    <w:rsid w:val="0004774A"/>
    <w:rsid w:val="00047AEB"/>
    <w:rsid w:val="00050ECB"/>
    <w:rsid w:val="000540F8"/>
    <w:rsid w:val="00056818"/>
    <w:rsid w:val="00066912"/>
    <w:rsid w:val="00070C51"/>
    <w:rsid w:val="0007109D"/>
    <w:rsid w:val="00074135"/>
    <w:rsid w:val="00074162"/>
    <w:rsid w:val="00075768"/>
    <w:rsid w:val="00080DEF"/>
    <w:rsid w:val="00081F99"/>
    <w:rsid w:val="00081FD3"/>
    <w:rsid w:val="00082E76"/>
    <w:rsid w:val="00085B8E"/>
    <w:rsid w:val="00096111"/>
    <w:rsid w:val="000A5081"/>
    <w:rsid w:val="000A52C8"/>
    <w:rsid w:val="000A63B4"/>
    <w:rsid w:val="000B31C4"/>
    <w:rsid w:val="000B49EA"/>
    <w:rsid w:val="000B651C"/>
    <w:rsid w:val="000C1471"/>
    <w:rsid w:val="000C6C5C"/>
    <w:rsid w:val="000D3C33"/>
    <w:rsid w:val="000D7508"/>
    <w:rsid w:val="000E287D"/>
    <w:rsid w:val="000E3EBC"/>
    <w:rsid w:val="000E4E48"/>
    <w:rsid w:val="000E6E89"/>
    <w:rsid w:val="000F26A0"/>
    <w:rsid w:val="000F2B50"/>
    <w:rsid w:val="000F2FDD"/>
    <w:rsid w:val="001010B7"/>
    <w:rsid w:val="00101426"/>
    <w:rsid w:val="0010291B"/>
    <w:rsid w:val="001031BD"/>
    <w:rsid w:val="00103A2F"/>
    <w:rsid w:val="00105CE5"/>
    <w:rsid w:val="0011116E"/>
    <w:rsid w:val="00115CE7"/>
    <w:rsid w:val="00116A54"/>
    <w:rsid w:val="001207C6"/>
    <w:rsid w:val="001213C4"/>
    <w:rsid w:val="00123943"/>
    <w:rsid w:val="00123BF8"/>
    <w:rsid w:val="00126543"/>
    <w:rsid w:val="001265D5"/>
    <w:rsid w:val="0013063C"/>
    <w:rsid w:val="001364B3"/>
    <w:rsid w:val="00136B08"/>
    <w:rsid w:val="0013747D"/>
    <w:rsid w:val="0013769C"/>
    <w:rsid w:val="00140BE6"/>
    <w:rsid w:val="00146A63"/>
    <w:rsid w:val="00146AB9"/>
    <w:rsid w:val="00147292"/>
    <w:rsid w:val="00147A22"/>
    <w:rsid w:val="00147A36"/>
    <w:rsid w:val="001515E3"/>
    <w:rsid w:val="0016051A"/>
    <w:rsid w:val="001624D3"/>
    <w:rsid w:val="00165FBE"/>
    <w:rsid w:val="00167386"/>
    <w:rsid w:val="00167970"/>
    <w:rsid w:val="00167B2D"/>
    <w:rsid w:val="00170A51"/>
    <w:rsid w:val="001710A8"/>
    <w:rsid w:val="001722C1"/>
    <w:rsid w:val="00172501"/>
    <w:rsid w:val="00172A34"/>
    <w:rsid w:val="00173ACE"/>
    <w:rsid w:val="00180C11"/>
    <w:rsid w:val="00180F81"/>
    <w:rsid w:val="00183920"/>
    <w:rsid w:val="00183BAA"/>
    <w:rsid w:val="00185986"/>
    <w:rsid w:val="001954D3"/>
    <w:rsid w:val="00195556"/>
    <w:rsid w:val="00196158"/>
    <w:rsid w:val="001A0734"/>
    <w:rsid w:val="001A13D8"/>
    <w:rsid w:val="001A55B3"/>
    <w:rsid w:val="001A772C"/>
    <w:rsid w:val="001B72D5"/>
    <w:rsid w:val="001C00F2"/>
    <w:rsid w:val="001C0703"/>
    <w:rsid w:val="001C45A7"/>
    <w:rsid w:val="001C64A9"/>
    <w:rsid w:val="001D1C11"/>
    <w:rsid w:val="001D34BE"/>
    <w:rsid w:val="001D5333"/>
    <w:rsid w:val="001E17D8"/>
    <w:rsid w:val="001E1DDF"/>
    <w:rsid w:val="001E2B86"/>
    <w:rsid w:val="001F1F73"/>
    <w:rsid w:val="001F2588"/>
    <w:rsid w:val="00205922"/>
    <w:rsid w:val="00205D2C"/>
    <w:rsid w:val="002067F8"/>
    <w:rsid w:val="002146BA"/>
    <w:rsid w:val="00216535"/>
    <w:rsid w:val="00224827"/>
    <w:rsid w:val="0022596B"/>
    <w:rsid w:val="00232A3F"/>
    <w:rsid w:val="00233B25"/>
    <w:rsid w:val="00242F68"/>
    <w:rsid w:val="002526EF"/>
    <w:rsid w:val="00262ECB"/>
    <w:rsid w:val="00267A69"/>
    <w:rsid w:val="00272C10"/>
    <w:rsid w:val="00273132"/>
    <w:rsid w:val="00274CCA"/>
    <w:rsid w:val="00286FD1"/>
    <w:rsid w:val="002915FD"/>
    <w:rsid w:val="002A4398"/>
    <w:rsid w:val="002A5AE5"/>
    <w:rsid w:val="002B2249"/>
    <w:rsid w:val="002B2274"/>
    <w:rsid w:val="002B4695"/>
    <w:rsid w:val="002B47F3"/>
    <w:rsid w:val="002B4B4D"/>
    <w:rsid w:val="002B5C41"/>
    <w:rsid w:val="002B6052"/>
    <w:rsid w:val="002B61B3"/>
    <w:rsid w:val="002C1315"/>
    <w:rsid w:val="002C585B"/>
    <w:rsid w:val="002C5AF6"/>
    <w:rsid w:val="002D2109"/>
    <w:rsid w:val="002D391A"/>
    <w:rsid w:val="002E2B3D"/>
    <w:rsid w:val="002E6FFD"/>
    <w:rsid w:val="002E73C9"/>
    <w:rsid w:val="002F37D1"/>
    <w:rsid w:val="002F554A"/>
    <w:rsid w:val="00300AE0"/>
    <w:rsid w:val="003011CB"/>
    <w:rsid w:val="00302E65"/>
    <w:rsid w:val="00303205"/>
    <w:rsid w:val="0030628A"/>
    <w:rsid w:val="00307D10"/>
    <w:rsid w:val="00311A43"/>
    <w:rsid w:val="00312033"/>
    <w:rsid w:val="003135EF"/>
    <w:rsid w:val="00313D72"/>
    <w:rsid w:val="00315671"/>
    <w:rsid w:val="00320ED9"/>
    <w:rsid w:val="0032145B"/>
    <w:rsid w:val="0032163F"/>
    <w:rsid w:val="00322A35"/>
    <w:rsid w:val="003240A2"/>
    <w:rsid w:val="00325B38"/>
    <w:rsid w:val="00327F36"/>
    <w:rsid w:val="00330D0E"/>
    <w:rsid w:val="00333C5C"/>
    <w:rsid w:val="00337581"/>
    <w:rsid w:val="003411D9"/>
    <w:rsid w:val="00343AF2"/>
    <w:rsid w:val="00345186"/>
    <w:rsid w:val="0035133D"/>
    <w:rsid w:val="00355585"/>
    <w:rsid w:val="00356D7B"/>
    <w:rsid w:val="00361731"/>
    <w:rsid w:val="0037722E"/>
    <w:rsid w:val="00377DD4"/>
    <w:rsid w:val="003817CB"/>
    <w:rsid w:val="00385187"/>
    <w:rsid w:val="00385C78"/>
    <w:rsid w:val="00392DD5"/>
    <w:rsid w:val="0039667F"/>
    <w:rsid w:val="00397E4A"/>
    <w:rsid w:val="003A51B0"/>
    <w:rsid w:val="003A5C36"/>
    <w:rsid w:val="003B031A"/>
    <w:rsid w:val="003B4C84"/>
    <w:rsid w:val="003B6C93"/>
    <w:rsid w:val="003B7F9F"/>
    <w:rsid w:val="003D3DC7"/>
    <w:rsid w:val="003D7E71"/>
    <w:rsid w:val="003E0253"/>
    <w:rsid w:val="003E2840"/>
    <w:rsid w:val="003E6C26"/>
    <w:rsid w:val="003E714D"/>
    <w:rsid w:val="003F072C"/>
    <w:rsid w:val="003F1027"/>
    <w:rsid w:val="003F3085"/>
    <w:rsid w:val="003F3CEC"/>
    <w:rsid w:val="003F48A7"/>
    <w:rsid w:val="0040040F"/>
    <w:rsid w:val="0040670B"/>
    <w:rsid w:val="00410A94"/>
    <w:rsid w:val="0041341C"/>
    <w:rsid w:val="004172E9"/>
    <w:rsid w:val="004207B2"/>
    <w:rsid w:val="004214E3"/>
    <w:rsid w:val="004215A1"/>
    <w:rsid w:val="00422481"/>
    <w:rsid w:val="004226A7"/>
    <w:rsid w:val="004227FC"/>
    <w:rsid w:val="00423D9A"/>
    <w:rsid w:val="004240E3"/>
    <w:rsid w:val="0042654C"/>
    <w:rsid w:val="00426F87"/>
    <w:rsid w:val="00432287"/>
    <w:rsid w:val="004330D2"/>
    <w:rsid w:val="00433B1C"/>
    <w:rsid w:val="004352B2"/>
    <w:rsid w:val="00440A6D"/>
    <w:rsid w:val="00441D6C"/>
    <w:rsid w:val="0044317A"/>
    <w:rsid w:val="0044450B"/>
    <w:rsid w:val="00444A32"/>
    <w:rsid w:val="00445BBD"/>
    <w:rsid w:val="004548A0"/>
    <w:rsid w:val="00454E7E"/>
    <w:rsid w:val="00456AE8"/>
    <w:rsid w:val="00463453"/>
    <w:rsid w:val="00470DB3"/>
    <w:rsid w:val="00474401"/>
    <w:rsid w:val="0047586F"/>
    <w:rsid w:val="00475CED"/>
    <w:rsid w:val="00476EBF"/>
    <w:rsid w:val="00480ECD"/>
    <w:rsid w:val="00486B14"/>
    <w:rsid w:val="00490628"/>
    <w:rsid w:val="00492B02"/>
    <w:rsid w:val="00494731"/>
    <w:rsid w:val="004A07D3"/>
    <w:rsid w:val="004A274C"/>
    <w:rsid w:val="004A5FF7"/>
    <w:rsid w:val="004B02A6"/>
    <w:rsid w:val="004B04D1"/>
    <w:rsid w:val="004B4EE6"/>
    <w:rsid w:val="004B6797"/>
    <w:rsid w:val="004B6C74"/>
    <w:rsid w:val="004C177D"/>
    <w:rsid w:val="004C2426"/>
    <w:rsid w:val="004C5CAB"/>
    <w:rsid w:val="004D1881"/>
    <w:rsid w:val="004D20A6"/>
    <w:rsid w:val="004D261C"/>
    <w:rsid w:val="004D26D2"/>
    <w:rsid w:val="004D362C"/>
    <w:rsid w:val="004E0BF4"/>
    <w:rsid w:val="004E2567"/>
    <w:rsid w:val="004E2AC8"/>
    <w:rsid w:val="004E5585"/>
    <w:rsid w:val="004E6EC4"/>
    <w:rsid w:val="004F2117"/>
    <w:rsid w:val="00502151"/>
    <w:rsid w:val="00503EDA"/>
    <w:rsid w:val="0050462C"/>
    <w:rsid w:val="0050554F"/>
    <w:rsid w:val="00505F0E"/>
    <w:rsid w:val="00506A31"/>
    <w:rsid w:val="00510334"/>
    <w:rsid w:val="00510EF2"/>
    <w:rsid w:val="00510F64"/>
    <w:rsid w:val="00514BF3"/>
    <w:rsid w:val="00520781"/>
    <w:rsid w:val="005250E0"/>
    <w:rsid w:val="00526416"/>
    <w:rsid w:val="00531DEE"/>
    <w:rsid w:val="00533331"/>
    <w:rsid w:val="00533A9A"/>
    <w:rsid w:val="0053514F"/>
    <w:rsid w:val="00535FD1"/>
    <w:rsid w:val="00537720"/>
    <w:rsid w:val="00537A56"/>
    <w:rsid w:val="00544639"/>
    <w:rsid w:val="00547CAA"/>
    <w:rsid w:val="005525C2"/>
    <w:rsid w:val="005543D6"/>
    <w:rsid w:val="00561CC8"/>
    <w:rsid w:val="00562260"/>
    <w:rsid w:val="00565451"/>
    <w:rsid w:val="00565CF9"/>
    <w:rsid w:val="00566765"/>
    <w:rsid w:val="00570837"/>
    <w:rsid w:val="00573F72"/>
    <w:rsid w:val="00582AEA"/>
    <w:rsid w:val="00583BAB"/>
    <w:rsid w:val="00590327"/>
    <w:rsid w:val="005927A5"/>
    <w:rsid w:val="005938DC"/>
    <w:rsid w:val="00594293"/>
    <w:rsid w:val="00595BD2"/>
    <w:rsid w:val="005A1DB4"/>
    <w:rsid w:val="005A3486"/>
    <w:rsid w:val="005A6BBE"/>
    <w:rsid w:val="005B0CA1"/>
    <w:rsid w:val="005B3AB1"/>
    <w:rsid w:val="005B3DC4"/>
    <w:rsid w:val="005B57A1"/>
    <w:rsid w:val="005B5E62"/>
    <w:rsid w:val="005B6114"/>
    <w:rsid w:val="005B6E74"/>
    <w:rsid w:val="005C2DD0"/>
    <w:rsid w:val="005C3711"/>
    <w:rsid w:val="005C3C18"/>
    <w:rsid w:val="005C4831"/>
    <w:rsid w:val="005C5660"/>
    <w:rsid w:val="005C6219"/>
    <w:rsid w:val="005C7123"/>
    <w:rsid w:val="005D44CC"/>
    <w:rsid w:val="005D4ACF"/>
    <w:rsid w:val="005D7D3A"/>
    <w:rsid w:val="005E03F4"/>
    <w:rsid w:val="005E2636"/>
    <w:rsid w:val="005E2D68"/>
    <w:rsid w:val="005E321B"/>
    <w:rsid w:val="005F1054"/>
    <w:rsid w:val="005F165D"/>
    <w:rsid w:val="005F2853"/>
    <w:rsid w:val="005F7588"/>
    <w:rsid w:val="00601549"/>
    <w:rsid w:val="00602798"/>
    <w:rsid w:val="00611BA9"/>
    <w:rsid w:val="00617B88"/>
    <w:rsid w:val="00623352"/>
    <w:rsid w:val="00624777"/>
    <w:rsid w:val="00624D17"/>
    <w:rsid w:val="00630BA2"/>
    <w:rsid w:val="00631327"/>
    <w:rsid w:val="00640E17"/>
    <w:rsid w:val="006411DB"/>
    <w:rsid w:val="006413E5"/>
    <w:rsid w:val="00641C3B"/>
    <w:rsid w:val="00643377"/>
    <w:rsid w:val="00643D8D"/>
    <w:rsid w:val="0065006A"/>
    <w:rsid w:val="00650FEF"/>
    <w:rsid w:val="00651F20"/>
    <w:rsid w:val="006533ED"/>
    <w:rsid w:val="00654CBC"/>
    <w:rsid w:val="00656004"/>
    <w:rsid w:val="006561F1"/>
    <w:rsid w:val="00656F41"/>
    <w:rsid w:val="00663062"/>
    <w:rsid w:val="0066375A"/>
    <w:rsid w:val="00666601"/>
    <w:rsid w:val="00666BB4"/>
    <w:rsid w:val="00666FD8"/>
    <w:rsid w:val="006720A2"/>
    <w:rsid w:val="00680024"/>
    <w:rsid w:val="00680C5F"/>
    <w:rsid w:val="00681F04"/>
    <w:rsid w:val="00685198"/>
    <w:rsid w:val="00693B23"/>
    <w:rsid w:val="006943A9"/>
    <w:rsid w:val="006A4472"/>
    <w:rsid w:val="006A4D0A"/>
    <w:rsid w:val="006A5AD6"/>
    <w:rsid w:val="006A5DA0"/>
    <w:rsid w:val="006A6C2A"/>
    <w:rsid w:val="006B61AF"/>
    <w:rsid w:val="006B6630"/>
    <w:rsid w:val="006B7C23"/>
    <w:rsid w:val="006C0642"/>
    <w:rsid w:val="006C1FA1"/>
    <w:rsid w:val="006D4974"/>
    <w:rsid w:val="006D62D7"/>
    <w:rsid w:val="006E113F"/>
    <w:rsid w:val="006E1785"/>
    <w:rsid w:val="006E4513"/>
    <w:rsid w:val="006F2431"/>
    <w:rsid w:val="006F3496"/>
    <w:rsid w:val="00702A74"/>
    <w:rsid w:val="00703959"/>
    <w:rsid w:val="00711558"/>
    <w:rsid w:val="007144A6"/>
    <w:rsid w:val="00720E94"/>
    <w:rsid w:val="0072199B"/>
    <w:rsid w:val="00723432"/>
    <w:rsid w:val="0072343C"/>
    <w:rsid w:val="00723D0B"/>
    <w:rsid w:val="007254B1"/>
    <w:rsid w:val="007307EF"/>
    <w:rsid w:val="00731EFC"/>
    <w:rsid w:val="00735480"/>
    <w:rsid w:val="007357D6"/>
    <w:rsid w:val="00737DCE"/>
    <w:rsid w:val="00742367"/>
    <w:rsid w:val="0075099B"/>
    <w:rsid w:val="007577CF"/>
    <w:rsid w:val="00757BC4"/>
    <w:rsid w:val="00760B43"/>
    <w:rsid w:val="00762CA2"/>
    <w:rsid w:val="007677FB"/>
    <w:rsid w:val="00773250"/>
    <w:rsid w:val="007732EE"/>
    <w:rsid w:val="00773579"/>
    <w:rsid w:val="00775538"/>
    <w:rsid w:val="00775C77"/>
    <w:rsid w:val="0078221F"/>
    <w:rsid w:val="007834EC"/>
    <w:rsid w:val="00784C88"/>
    <w:rsid w:val="00791C55"/>
    <w:rsid w:val="007922BB"/>
    <w:rsid w:val="00797B86"/>
    <w:rsid w:val="007A10F7"/>
    <w:rsid w:val="007A1427"/>
    <w:rsid w:val="007A15A4"/>
    <w:rsid w:val="007A4460"/>
    <w:rsid w:val="007B1727"/>
    <w:rsid w:val="007B392F"/>
    <w:rsid w:val="007C0579"/>
    <w:rsid w:val="007C2D32"/>
    <w:rsid w:val="007D06FE"/>
    <w:rsid w:val="007D163A"/>
    <w:rsid w:val="007D16E3"/>
    <w:rsid w:val="007D21BD"/>
    <w:rsid w:val="007D6930"/>
    <w:rsid w:val="007D7331"/>
    <w:rsid w:val="007E62FA"/>
    <w:rsid w:val="007F028B"/>
    <w:rsid w:val="007F131B"/>
    <w:rsid w:val="007F1EA2"/>
    <w:rsid w:val="007F2852"/>
    <w:rsid w:val="007F714F"/>
    <w:rsid w:val="007F7A50"/>
    <w:rsid w:val="00802B71"/>
    <w:rsid w:val="00806DD1"/>
    <w:rsid w:val="00810FFC"/>
    <w:rsid w:val="00811C65"/>
    <w:rsid w:val="00811ECB"/>
    <w:rsid w:val="00814AC1"/>
    <w:rsid w:val="00815103"/>
    <w:rsid w:val="0081551E"/>
    <w:rsid w:val="0082103D"/>
    <w:rsid w:val="00822B84"/>
    <w:rsid w:val="0082678B"/>
    <w:rsid w:val="00830D69"/>
    <w:rsid w:val="00831521"/>
    <w:rsid w:val="00832ACA"/>
    <w:rsid w:val="00832F0D"/>
    <w:rsid w:val="00834B61"/>
    <w:rsid w:val="008437AF"/>
    <w:rsid w:val="00847DE6"/>
    <w:rsid w:val="00856668"/>
    <w:rsid w:val="00856C38"/>
    <w:rsid w:val="008654AD"/>
    <w:rsid w:val="0087141A"/>
    <w:rsid w:val="00872058"/>
    <w:rsid w:val="00874142"/>
    <w:rsid w:val="00875136"/>
    <w:rsid w:val="00875B88"/>
    <w:rsid w:val="00880623"/>
    <w:rsid w:val="008817C6"/>
    <w:rsid w:val="008834C5"/>
    <w:rsid w:val="00884163"/>
    <w:rsid w:val="00884B14"/>
    <w:rsid w:val="008869B1"/>
    <w:rsid w:val="00891EA3"/>
    <w:rsid w:val="00895F38"/>
    <w:rsid w:val="00896E7F"/>
    <w:rsid w:val="008975EC"/>
    <w:rsid w:val="008A0A67"/>
    <w:rsid w:val="008A0E49"/>
    <w:rsid w:val="008A2AEE"/>
    <w:rsid w:val="008A310E"/>
    <w:rsid w:val="008A33DB"/>
    <w:rsid w:val="008A4002"/>
    <w:rsid w:val="008A618A"/>
    <w:rsid w:val="008A6DE2"/>
    <w:rsid w:val="008A76BE"/>
    <w:rsid w:val="008B2374"/>
    <w:rsid w:val="008B401D"/>
    <w:rsid w:val="008B446C"/>
    <w:rsid w:val="008B5044"/>
    <w:rsid w:val="008B5B7A"/>
    <w:rsid w:val="008C0CDC"/>
    <w:rsid w:val="008C25AF"/>
    <w:rsid w:val="008C36B8"/>
    <w:rsid w:val="008C36FF"/>
    <w:rsid w:val="008C3C0F"/>
    <w:rsid w:val="008C671F"/>
    <w:rsid w:val="008C6F8E"/>
    <w:rsid w:val="008D0633"/>
    <w:rsid w:val="008D3537"/>
    <w:rsid w:val="008D3D66"/>
    <w:rsid w:val="008D5F22"/>
    <w:rsid w:val="008D76C8"/>
    <w:rsid w:val="008E3921"/>
    <w:rsid w:val="008E674F"/>
    <w:rsid w:val="008E71EF"/>
    <w:rsid w:val="008F0436"/>
    <w:rsid w:val="008F1FCB"/>
    <w:rsid w:val="009036B5"/>
    <w:rsid w:val="00906ABD"/>
    <w:rsid w:val="00910D5E"/>
    <w:rsid w:val="009119C1"/>
    <w:rsid w:val="00912C77"/>
    <w:rsid w:val="00913E70"/>
    <w:rsid w:val="00917177"/>
    <w:rsid w:val="009177A1"/>
    <w:rsid w:val="00917D6E"/>
    <w:rsid w:val="00921830"/>
    <w:rsid w:val="00923B36"/>
    <w:rsid w:val="0092674C"/>
    <w:rsid w:val="009279A7"/>
    <w:rsid w:val="0093327C"/>
    <w:rsid w:val="00942EE4"/>
    <w:rsid w:val="00943E3D"/>
    <w:rsid w:val="0095408A"/>
    <w:rsid w:val="00955C7A"/>
    <w:rsid w:val="009571E4"/>
    <w:rsid w:val="0096116B"/>
    <w:rsid w:val="00961368"/>
    <w:rsid w:val="009634C8"/>
    <w:rsid w:val="00963550"/>
    <w:rsid w:val="0097033E"/>
    <w:rsid w:val="00972B4D"/>
    <w:rsid w:val="00972CDC"/>
    <w:rsid w:val="00973574"/>
    <w:rsid w:val="00981118"/>
    <w:rsid w:val="009826C9"/>
    <w:rsid w:val="00984281"/>
    <w:rsid w:val="00985559"/>
    <w:rsid w:val="00992A09"/>
    <w:rsid w:val="009A1876"/>
    <w:rsid w:val="009A3E7B"/>
    <w:rsid w:val="009A4CD3"/>
    <w:rsid w:val="009A5FEA"/>
    <w:rsid w:val="009A77E9"/>
    <w:rsid w:val="009B02C7"/>
    <w:rsid w:val="009B05B9"/>
    <w:rsid w:val="009B05C8"/>
    <w:rsid w:val="009B4979"/>
    <w:rsid w:val="009B6487"/>
    <w:rsid w:val="009B675A"/>
    <w:rsid w:val="009B7961"/>
    <w:rsid w:val="009C5055"/>
    <w:rsid w:val="009C5956"/>
    <w:rsid w:val="009C7855"/>
    <w:rsid w:val="009E096E"/>
    <w:rsid w:val="009E105F"/>
    <w:rsid w:val="009E3814"/>
    <w:rsid w:val="009E44E2"/>
    <w:rsid w:val="009E5D3C"/>
    <w:rsid w:val="009F03A4"/>
    <w:rsid w:val="009F346C"/>
    <w:rsid w:val="009F6972"/>
    <w:rsid w:val="009F6E22"/>
    <w:rsid w:val="00A0638A"/>
    <w:rsid w:val="00A112A6"/>
    <w:rsid w:val="00A112A9"/>
    <w:rsid w:val="00A12A32"/>
    <w:rsid w:val="00A12EFA"/>
    <w:rsid w:val="00A1768B"/>
    <w:rsid w:val="00A2314D"/>
    <w:rsid w:val="00A2322B"/>
    <w:rsid w:val="00A31DFA"/>
    <w:rsid w:val="00A358EC"/>
    <w:rsid w:val="00A36187"/>
    <w:rsid w:val="00A3688E"/>
    <w:rsid w:val="00A4132A"/>
    <w:rsid w:val="00A42106"/>
    <w:rsid w:val="00A42A26"/>
    <w:rsid w:val="00A442B8"/>
    <w:rsid w:val="00A46F37"/>
    <w:rsid w:val="00A52623"/>
    <w:rsid w:val="00A53C90"/>
    <w:rsid w:val="00A574CE"/>
    <w:rsid w:val="00A61769"/>
    <w:rsid w:val="00A62D96"/>
    <w:rsid w:val="00A64C9D"/>
    <w:rsid w:val="00A71174"/>
    <w:rsid w:val="00A7144D"/>
    <w:rsid w:val="00A754B1"/>
    <w:rsid w:val="00A75C22"/>
    <w:rsid w:val="00A847F7"/>
    <w:rsid w:val="00A84D54"/>
    <w:rsid w:val="00A9130B"/>
    <w:rsid w:val="00A93E71"/>
    <w:rsid w:val="00AA0BC9"/>
    <w:rsid w:val="00AA16FB"/>
    <w:rsid w:val="00AA18A3"/>
    <w:rsid w:val="00AA310B"/>
    <w:rsid w:val="00AA518F"/>
    <w:rsid w:val="00AA6A19"/>
    <w:rsid w:val="00AB3201"/>
    <w:rsid w:val="00AB56ED"/>
    <w:rsid w:val="00AB58BF"/>
    <w:rsid w:val="00AC17EF"/>
    <w:rsid w:val="00AC204F"/>
    <w:rsid w:val="00AC7B5D"/>
    <w:rsid w:val="00AD1118"/>
    <w:rsid w:val="00AD620F"/>
    <w:rsid w:val="00AD6EAF"/>
    <w:rsid w:val="00AE11D8"/>
    <w:rsid w:val="00AE1656"/>
    <w:rsid w:val="00AE1A52"/>
    <w:rsid w:val="00AE23E9"/>
    <w:rsid w:val="00AE3E98"/>
    <w:rsid w:val="00AE5CDC"/>
    <w:rsid w:val="00AF13C5"/>
    <w:rsid w:val="00AF1633"/>
    <w:rsid w:val="00AF16DC"/>
    <w:rsid w:val="00AF37F0"/>
    <w:rsid w:val="00AF6F0A"/>
    <w:rsid w:val="00AF79DC"/>
    <w:rsid w:val="00B03E44"/>
    <w:rsid w:val="00B0410F"/>
    <w:rsid w:val="00B0597B"/>
    <w:rsid w:val="00B1386B"/>
    <w:rsid w:val="00B138F7"/>
    <w:rsid w:val="00B16662"/>
    <w:rsid w:val="00B16B99"/>
    <w:rsid w:val="00B2358A"/>
    <w:rsid w:val="00B23818"/>
    <w:rsid w:val="00B24E79"/>
    <w:rsid w:val="00B25E16"/>
    <w:rsid w:val="00B27E87"/>
    <w:rsid w:val="00B32C51"/>
    <w:rsid w:val="00B32FBA"/>
    <w:rsid w:val="00B405FA"/>
    <w:rsid w:val="00B4387A"/>
    <w:rsid w:val="00B452B7"/>
    <w:rsid w:val="00B46B33"/>
    <w:rsid w:val="00B47984"/>
    <w:rsid w:val="00B50147"/>
    <w:rsid w:val="00B52263"/>
    <w:rsid w:val="00B53E68"/>
    <w:rsid w:val="00B57FAD"/>
    <w:rsid w:val="00B60663"/>
    <w:rsid w:val="00B61530"/>
    <w:rsid w:val="00B634AF"/>
    <w:rsid w:val="00B72E4C"/>
    <w:rsid w:val="00B74791"/>
    <w:rsid w:val="00B74A70"/>
    <w:rsid w:val="00B776D3"/>
    <w:rsid w:val="00B85EA6"/>
    <w:rsid w:val="00B8747B"/>
    <w:rsid w:val="00B9501C"/>
    <w:rsid w:val="00B96586"/>
    <w:rsid w:val="00BA149E"/>
    <w:rsid w:val="00BA389F"/>
    <w:rsid w:val="00BA5FBE"/>
    <w:rsid w:val="00BB0E8C"/>
    <w:rsid w:val="00BB3A59"/>
    <w:rsid w:val="00BB6AE6"/>
    <w:rsid w:val="00BB7124"/>
    <w:rsid w:val="00BC54D0"/>
    <w:rsid w:val="00BD3D04"/>
    <w:rsid w:val="00BF13CC"/>
    <w:rsid w:val="00C02DBF"/>
    <w:rsid w:val="00C04060"/>
    <w:rsid w:val="00C04DA6"/>
    <w:rsid w:val="00C123A4"/>
    <w:rsid w:val="00C12672"/>
    <w:rsid w:val="00C1468F"/>
    <w:rsid w:val="00C14EC8"/>
    <w:rsid w:val="00C155C0"/>
    <w:rsid w:val="00C172CB"/>
    <w:rsid w:val="00C2351D"/>
    <w:rsid w:val="00C236C6"/>
    <w:rsid w:val="00C25C80"/>
    <w:rsid w:val="00C30A9A"/>
    <w:rsid w:val="00C31CE5"/>
    <w:rsid w:val="00C32174"/>
    <w:rsid w:val="00C35902"/>
    <w:rsid w:val="00C364C7"/>
    <w:rsid w:val="00C40EE4"/>
    <w:rsid w:val="00C428B9"/>
    <w:rsid w:val="00C466BA"/>
    <w:rsid w:val="00C47868"/>
    <w:rsid w:val="00C52054"/>
    <w:rsid w:val="00C55804"/>
    <w:rsid w:val="00C5716C"/>
    <w:rsid w:val="00C60B7A"/>
    <w:rsid w:val="00C60F40"/>
    <w:rsid w:val="00C62B4F"/>
    <w:rsid w:val="00C66944"/>
    <w:rsid w:val="00C678C7"/>
    <w:rsid w:val="00C773D4"/>
    <w:rsid w:val="00C84A43"/>
    <w:rsid w:val="00C871F9"/>
    <w:rsid w:val="00CA4A38"/>
    <w:rsid w:val="00CA6DFB"/>
    <w:rsid w:val="00CA7850"/>
    <w:rsid w:val="00CB0826"/>
    <w:rsid w:val="00CB1A1E"/>
    <w:rsid w:val="00CB20FE"/>
    <w:rsid w:val="00CB2EBA"/>
    <w:rsid w:val="00CB5DD3"/>
    <w:rsid w:val="00CB7761"/>
    <w:rsid w:val="00CC145F"/>
    <w:rsid w:val="00CC72B2"/>
    <w:rsid w:val="00CD67C6"/>
    <w:rsid w:val="00CD6D73"/>
    <w:rsid w:val="00CE078F"/>
    <w:rsid w:val="00CE5007"/>
    <w:rsid w:val="00CF1438"/>
    <w:rsid w:val="00CF22B8"/>
    <w:rsid w:val="00CF3FD8"/>
    <w:rsid w:val="00CF7C4C"/>
    <w:rsid w:val="00D01788"/>
    <w:rsid w:val="00D02447"/>
    <w:rsid w:val="00D063F6"/>
    <w:rsid w:val="00D10EF0"/>
    <w:rsid w:val="00D14E77"/>
    <w:rsid w:val="00D15EDB"/>
    <w:rsid w:val="00D15FC6"/>
    <w:rsid w:val="00D205BE"/>
    <w:rsid w:val="00D23EC6"/>
    <w:rsid w:val="00D24643"/>
    <w:rsid w:val="00D26083"/>
    <w:rsid w:val="00D26113"/>
    <w:rsid w:val="00D2676D"/>
    <w:rsid w:val="00D30698"/>
    <w:rsid w:val="00D308CA"/>
    <w:rsid w:val="00D318B1"/>
    <w:rsid w:val="00D32BF5"/>
    <w:rsid w:val="00D35E78"/>
    <w:rsid w:val="00D408E4"/>
    <w:rsid w:val="00D413E6"/>
    <w:rsid w:val="00D45E43"/>
    <w:rsid w:val="00D4634F"/>
    <w:rsid w:val="00D54AC5"/>
    <w:rsid w:val="00D61AB8"/>
    <w:rsid w:val="00D6652C"/>
    <w:rsid w:val="00D71B7F"/>
    <w:rsid w:val="00D74D61"/>
    <w:rsid w:val="00D765C7"/>
    <w:rsid w:val="00D87F0C"/>
    <w:rsid w:val="00D915FB"/>
    <w:rsid w:val="00D93142"/>
    <w:rsid w:val="00DA20F7"/>
    <w:rsid w:val="00DA2A47"/>
    <w:rsid w:val="00DA44AB"/>
    <w:rsid w:val="00DA4674"/>
    <w:rsid w:val="00DA4AA8"/>
    <w:rsid w:val="00DB103E"/>
    <w:rsid w:val="00DC7C78"/>
    <w:rsid w:val="00DD0476"/>
    <w:rsid w:val="00DD12B1"/>
    <w:rsid w:val="00DE2A5C"/>
    <w:rsid w:val="00DE2C42"/>
    <w:rsid w:val="00DE5CC2"/>
    <w:rsid w:val="00DE6027"/>
    <w:rsid w:val="00DE6934"/>
    <w:rsid w:val="00DF2946"/>
    <w:rsid w:val="00DF2998"/>
    <w:rsid w:val="00DF4E44"/>
    <w:rsid w:val="00DF5B3D"/>
    <w:rsid w:val="00DF7BD7"/>
    <w:rsid w:val="00E01630"/>
    <w:rsid w:val="00E03699"/>
    <w:rsid w:val="00E06FC9"/>
    <w:rsid w:val="00E106A7"/>
    <w:rsid w:val="00E15704"/>
    <w:rsid w:val="00E16A90"/>
    <w:rsid w:val="00E214F0"/>
    <w:rsid w:val="00E26F83"/>
    <w:rsid w:val="00E302E4"/>
    <w:rsid w:val="00E41288"/>
    <w:rsid w:val="00E4263D"/>
    <w:rsid w:val="00E43B2E"/>
    <w:rsid w:val="00E458CB"/>
    <w:rsid w:val="00E477F5"/>
    <w:rsid w:val="00E523BD"/>
    <w:rsid w:val="00E54047"/>
    <w:rsid w:val="00E54CF2"/>
    <w:rsid w:val="00E64705"/>
    <w:rsid w:val="00E73CB7"/>
    <w:rsid w:val="00E7576E"/>
    <w:rsid w:val="00E76323"/>
    <w:rsid w:val="00E9014E"/>
    <w:rsid w:val="00E9086C"/>
    <w:rsid w:val="00EA4C16"/>
    <w:rsid w:val="00EA7694"/>
    <w:rsid w:val="00EA7983"/>
    <w:rsid w:val="00EB4BEE"/>
    <w:rsid w:val="00EC0EB1"/>
    <w:rsid w:val="00EC1FED"/>
    <w:rsid w:val="00EC460D"/>
    <w:rsid w:val="00ED14E0"/>
    <w:rsid w:val="00ED24AE"/>
    <w:rsid w:val="00ED3BD0"/>
    <w:rsid w:val="00ED3E11"/>
    <w:rsid w:val="00ED7D41"/>
    <w:rsid w:val="00EE2E20"/>
    <w:rsid w:val="00EE5BAC"/>
    <w:rsid w:val="00EE661E"/>
    <w:rsid w:val="00EF0C4D"/>
    <w:rsid w:val="00F01550"/>
    <w:rsid w:val="00F0172E"/>
    <w:rsid w:val="00F01C9B"/>
    <w:rsid w:val="00F0465B"/>
    <w:rsid w:val="00F13220"/>
    <w:rsid w:val="00F154D3"/>
    <w:rsid w:val="00F23931"/>
    <w:rsid w:val="00F24154"/>
    <w:rsid w:val="00F31E90"/>
    <w:rsid w:val="00F34398"/>
    <w:rsid w:val="00F34AD3"/>
    <w:rsid w:val="00F40DC7"/>
    <w:rsid w:val="00F478F3"/>
    <w:rsid w:val="00F521A5"/>
    <w:rsid w:val="00F549D1"/>
    <w:rsid w:val="00F55E82"/>
    <w:rsid w:val="00F577F5"/>
    <w:rsid w:val="00F610D5"/>
    <w:rsid w:val="00F6429F"/>
    <w:rsid w:val="00F66414"/>
    <w:rsid w:val="00F66B18"/>
    <w:rsid w:val="00F721FD"/>
    <w:rsid w:val="00F72460"/>
    <w:rsid w:val="00F72CCE"/>
    <w:rsid w:val="00F9057E"/>
    <w:rsid w:val="00F9159D"/>
    <w:rsid w:val="00F92806"/>
    <w:rsid w:val="00F92E3F"/>
    <w:rsid w:val="00F95F21"/>
    <w:rsid w:val="00FA58D0"/>
    <w:rsid w:val="00FA5B6D"/>
    <w:rsid w:val="00FA7E5E"/>
    <w:rsid w:val="00FB0DF1"/>
    <w:rsid w:val="00FB0E72"/>
    <w:rsid w:val="00FB453C"/>
    <w:rsid w:val="00FB62FC"/>
    <w:rsid w:val="00FB7065"/>
    <w:rsid w:val="00FB7810"/>
    <w:rsid w:val="00FC209D"/>
    <w:rsid w:val="00FC2D9F"/>
    <w:rsid w:val="00FD0703"/>
    <w:rsid w:val="00FD721C"/>
    <w:rsid w:val="00FE0B2A"/>
    <w:rsid w:val="00FE3040"/>
    <w:rsid w:val="00FE665F"/>
    <w:rsid w:val="00FE761B"/>
    <w:rsid w:val="00FF01F2"/>
    <w:rsid w:val="00FF34EF"/>
    <w:rsid w:val="00FF4E3D"/>
    <w:rsid w:val="00FF5A51"/>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sChild>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nii.ac.jp/naid/10018311779" TargetMode="External"/><Relationship Id="rId5" Type="http://schemas.openxmlformats.org/officeDocument/2006/relationships/settings" Target="settings.xml"/><Relationship Id="rId10" Type="http://schemas.openxmlformats.org/officeDocument/2006/relationships/hyperlink" Target="http://ci.nii.ac.jp/naid/40020050385" TargetMode="External"/><Relationship Id="rId4" Type="http://schemas.microsoft.com/office/2007/relationships/stylesWithEffects" Target="stylesWithEffects.xml"/><Relationship Id="rId9" Type="http://schemas.openxmlformats.org/officeDocument/2006/relationships/hyperlink" Target="http://ci.nii.ac.jp/naid/4001703233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DC8B-EBE4-4C5E-B1CF-D3D774B0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1</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45</cp:revision>
  <cp:lastPrinted>2016-07-20T02:38:00Z</cp:lastPrinted>
  <dcterms:created xsi:type="dcterms:W3CDTF">2016-08-23T11:43:00Z</dcterms:created>
  <dcterms:modified xsi:type="dcterms:W3CDTF">2016-09-08T06:52:00Z</dcterms:modified>
</cp:coreProperties>
</file>