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773" w:rsidRDefault="00776B92" w:rsidP="00776B92">
      <w:pPr>
        <w:jc w:val="right"/>
      </w:pPr>
      <w:r>
        <w:rPr>
          <w:rFonts w:hint="eastAsia"/>
        </w:rPr>
        <w:t>2018.12.20</w:t>
      </w:r>
    </w:p>
    <w:p w:rsidR="00776B92" w:rsidRPr="00776B92" w:rsidRDefault="00776B92" w:rsidP="00776B92">
      <w:pPr>
        <w:jc w:val="right"/>
        <w:rPr>
          <w:rFonts w:asciiTheme="minorEastAsia" w:hAnsiTheme="minorEastAsia"/>
          <w:sz w:val="22"/>
        </w:rPr>
      </w:pPr>
      <w:r w:rsidRPr="00776B92">
        <w:rPr>
          <w:rFonts w:asciiTheme="minorEastAsia" w:hAnsiTheme="minorEastAsia" w:hint="eastAsia"/>
          <w:sz w:val="22"/>
        </w:rPr>
        <w:t>大草</w:t>
      </w:r>
    </w:p>
    <w:p w:rsidR="00776B92" w:rsidRPr="00776B92" w:rsidRDefault="00776B92" w:rsidP="00776B92">
      <w:pPr>
        <w:jc w:val="center"/>
        <w:rPr>
          <w:rFonts w:asciiTheme="minorEastAsia" w:hAnsiTheme="minorEastAsia"/>
          <w:sz w:val="22"/>
        </w:rPr>
      </w:pPr>
      <w:r w:rsidRPr="00776B92">
        <w:rPr>
          <w:rFonts w:asciiTheme="minorEastAsia" w:hAnsiTheme="minorEastAsia" w:hint="eastAsia"/>
          <w:sz w:val="22"/>
        </w:rPr>
        <w:t>日産自動車(株)ゴーン事件</w:t>
      </w:r>
      <w:r w:rsidR="00BA2DD0">
        <w:rPr>
          <w:rFonts w:asciiTheme="minorEastAsia" w:hAnsiTheme="minorEastAsia" w:hint="eastAsia"/>
          <w:sz w:val="22"/>
        </w:rPr>
        <w:t>メモ</w:t>
      </w:r>
    </w:p>
    <w:p w:rsidR="00776B92" w:rsidRPr="00776B92" w:rsidRDefault="00776B92" w:rsidP="00776B92">
      <w:pPr>
        <w:jc w:val="center"/>
        <w:rPr>
          <w:rFonts w:asciiTheme="minorEastAsia" w:hAnsiTheme="minorEastAsia"/>
          <w:sz w:val="22"/>
        </w:rPr>
      </w:pPr>
    </w:p>
    <w:p w:rsidR="00776B92" w:rsidRDefault="00776B92" w:rsidP="00776B92">
      <w:pPr>
        <w:jc w:val="left"/>
        <w:rPr>
          <w:rFonts w:asciiTheme="minorEastAsia" w:hAnsiTheme="minorEastAsia"/>
          <w:sz w:val="22"/>
        </w:rPr>
      </w:pPr>
      <w:r>
        <w:rPr>
          <w:rFonts w:asciiTheme="minorEastAsia" w:hAnsiTheme="minorEastAsia" w:hint="eastAsia"/>
          <w:sz w:val="22"/>
        </w:rPr>
        <w:t>ゴーン氏の以下の</w:t>
      </w:r>
      <w:r w:rsidR="00BA2DD0">
        <w:rPr>
          <w:rFonts w:asciiTheme="minorEastAsia" w:hAnsiTheme="minorEastAsia" w:hint="eastAsia"/>
          <w:sz w:val="22"/>
        </w:rPr>
        <w:t>３つの</w:t>
      </w:r>
      <w:r>
        <w:rPr>
          <w:rFonts w:asciiTheme="minorEastAsia" w:hAnsiTheme="minorEastAsia" w:hint="eastAsia"/>
          <w:sz w:val="22"/>
        </w:rPr>
        <w:t>行為が問題とされている。</w:t>
      </w:r>
      <w:r w:rsidR="00BA2DD0">
        <w:rPr>
          <w:rFonts w:asciiTheme="minorEastAsia" w:hAnsiTheme="minorEastAsia" w:hint="eastAsia"/>
          <w:sz w:val="22"/>
        </w:rPr>
        <w:t>今後、</w:t>
      </w:r>
      <w:r w:rsidR="00E1591B">
        <w:rPr>
          <w:rFonts w:asciiTheme="minorEastAsia" w:hAnsiTheme="minorEastAsia" w:hint="eastAsia"/>
          <w:sz w:val="22"/>
        </w:rPr>
        <w:t>情報がある程度得られた段階で、</w:t>
      </w:r>
      <w:r>
        <w:rPr>
          <w:rFonts w:asciiTheme="minorEastAsia" w:hAnsiTheme="minorEastAsia" w:hint="eastAsia"/>
          <w:sz w:val="22"/>
        </w:rPr>
        <w:t>コンプライアンスの</w:t>
      </w:r>
      <w:r w:rsidR="00BA2DD0">
        <w:rPr>
          <w:rFonts w:asciiTheme="minorEastAsia" w:hAnsiTheme="minorEastAsia" w:hint="eastAsia"/>
          <w:sz w:val="22"/>
        </w:rPr>
        <w:t>違反事例として</w:t>
      </w:r>
      <w:r>
        <w:rPr>
          <w:rFonts w:asciiTheme="minorEastAsia" w:hAnsiTheme="minorEastAsia" w:hint="eastAsia"/>
          <w:sz w:val="22"/>
        </w:rPr>
        <w:t>取り上げたい。</w:t>
      </w:r>
      <w:r w:rsidR="00E1591B">
        <w:rPr>
          <w:rFonts w:asciiTheme="minorEastAsia" w:hAnsiTheme="minorEastAsia" w:hint="eastAsia"/>
          <w:sz w:val="22"/>
        </w:rPr>
        <w:t>そもそも、会社の主張とゴーン氏の主張が正反対なのでいずれが正しいのか事実関係も判断しかねる。</w:t>
      </w:r>
    </w:p>
    <w:p w:rsidR="00776B92" w:rsidRPr="00776B92" w:rsidRDefault="00776B92" w:rsidP="00776B92">
      <w:pPr>
        <w:jc w:val="left"/>
        <w:rPr>
          <w:rFonts w:asciiTheme="minorEastAsia" w:hAnsiTheme="minorEastAsia" w:cs="ＭＳ Ｐゴシック"/>
          <w:color w:val="333333"/>
          <w:kern w:val="0"/>
          <w:sz w:val="22"/>
        </w:rPr>
      </w:pPr>
      <w:r w:rsidRPr="00776B92">
        <w:rPr>
          <w:rFonts w:asciiTheme="minorEastAsia" w:hAnsiTheme="minorEastAsia" w:hint="eastAsia"/>
          <w:sz w:val="22"/>
        </w:rPr>
        <w:t>１．</w:t>
      </w:r>
      <w:r w:rsidRPr="00776B92">
        <w:rPr>
          <w:rFonts w:asciiTheme="minorEastAsia" w:hAnsiTheme="minorEastAsia" w:cs="ＭＳ Ｐゴシック" w:hint="eastAsia"/>
          <w:color w:val="333333"/>
          <w:kern w:val="0"/>
          <w:sz w:val="22"/>
        </w:rPr>
        <w:t>有価証券報告書への虚偽記載</w:t>
      </w:r>
    </w:p>
    <w:p w:rsidR="00776B92" w:rsidRPr="00776B92" w:rsidRDefault="00776B92" w:rsidP="00776B92">
      <w:pPr>
        <w:jc w:val="left"/>
        <w:rPr>
          <w:rFonts w:asciiTheme="minorEastAsia" w:hAnsiTheme="minorEastAsia" w:cs="ＭＳ Ｐゴシック"/>
          <w:color w:val="333333"/>
          <w:kern w:val="0"/>
          <w:sz w:val="22"/>
        </w:rPr>
      </w:pPr>
      <w:r w:rsidRPr="00776B92">
        <w:rPr>
          <w:rFonts w:asciiTheme="minorEastAsia" w:hAnsiTheme="minorEastAsia" w:cs="ＭＳ Ｐゴシック" w:hint="eastAsia"/>
          <w:color w:val="333333"/>
          <w:kern w:val="0"/>
          <w:sz w:val="22"/>
        </w:rPr>
        <w:t>２．資本金の私的流用</w:t>
      </w:r>
    </w:p>
    <w:p w:rsidR="00776B92" w:rsidRPr="00776B92" w:rsidRDefault="00776B92" w:rsidP="00776B92">
      <w:pPr>
        <w:jc w:val="left"/>
        <w:rPr>
          <w:rFonts w:asciiTheme="minorEastAsia" w:hAnsiTheme="minorEastAsia" w:cs="ＭＳ Ｐゴシック"/>
          <w:color w:val="333333"/>
          <w:kern w:val="0"/>
          <w:sz w:val="22"/>
        </w:rPr>
      </w:pPr>
      <w:r w:rsidRPr="00776B92">
        <w:rPr>
          <w:rFonts w:asciiTheme="minorEastAsia" w:hAnsiTheme="minorEastAsia" w:cs="ＭＳ Ｐゴシック" w:hint="eastAsia"/>
          <w:color w:val="333333"/>
          <w:kern w:val="0"/>
          <w:sz w:val="22"/>
        </w:rPr>
        <w:t>３．経費の私的流用</w:t>
      </w:r>
    </w:p>
    <w:p w:rsidR="00776B92" w:rsidRDefault="00776B92" w:rsidP="00776B92">
      <w:pPr>
        <w:jc w:val="left"/>
        <w:rPr>
          <w:rFonts w:asciiTheme="minorEastAsia" w:hAnsiTheme="minorEastAsia"/>
          <w:sz w:val="22"/>
        </w:rPr>
      </w:pPr>
      <w:r>
        <w:rPr>
          <w:rFonts w:asciiTheme="minorEastAsia" w:hAnsiTheme="minorEastAsia" w:hint="eastAsia"/>
          <w:sz w:val="22"/>
        </w:rPr>
        <w:t>＜論点＞</w:t>
      </w:r>
      <w:r w:rsidR="00E1591B">
        <w:rPr>
          <w:rFonts w:asciiTheme="minorEastAsia" w:hAnsiTheme="minorEastAsia" w:hint="eastAsia"/>
          <w:sz w:val="22"/>
        </w:rPr>
        <w:t>マスコミ情報を基に整理しておく。</w:t>
      </w:r>
    </w:p>
    <w:p w:rsidR="00776B92" w:rsidRPr="001876C3" w:rsidRDefault="00776B92" w:rsidP="00776B92">
      <w:pPr>
        <w:jc w:val="left"/>
        <w:rPr>
          <w:rFonts w:asciiTheme="minorEastAsia" w:hAnsiTheme="minorEastAsia"/>
          <w:sz w:val="22"/>
          <w:u w:val="single"/>
        </w:rPr>
      </w:pPr>
      <w:r w:rsidRPr="001876C3">
        <w:rPr>
          <w:rFonts w:asciiTheme="minorEastAsia" w:hAnsiTheme="minorEastAsia" w:hint="eastAsia"/>
          <w:sz w:val="22"/>
          <w:u w:val="single"/>
        </w:rPr>
        <w:t>１．ゴーン氏が何故上記の行為に及んだのか</w:t>
      </w:r>
      <w:r w:rsidR="00E1591B" w:rsidRPr="001876C3">
        <w:rPr>
          <w:rFonts w:asciiTheme="minorEastAsia" w:hAnsiTheme="minorEastAsia" w:hint="eastAsia"/>
          <w:sz w:val="22"/>
          <w:u w:val="single"/>
        </w:rPr>
        <w:t>？</w:t>
      </w:r>
    </w:p>
    <w:p w:rsidR="00E1591B" w:rsidRDefault="00E1591B" w:rsidP="00776B92">
      <w:pPr>
        <w:jc w:val="left"/>
        <w:rPr>
          <w:rFonts w:asciiTheme="minorEastAsia" w:hAnsiTheme="minorEastAsia"/>
          <w:sz w:val="22"/>
        </w:rPr>
      </w:pPr>
      <w:r>
        <w:rPr>
          <w:rFonts w:asciiTheme="minorEastAsia" w:hAnsiTheme="minorEastAsia" w:hint="eastAsia"/>
          <w:sz w:val="22"/>
        </w:rPr>
        <w:t>①何故隠そうとしたのか</w:t>
      </w:r>
    </w:p>
    <w:p w:rsidR="00E1591B" w:rsidRDefault="00E1591B" w:rsidP="00776B92">
      <w:pPr>
        <w:jc w:val="left"/>
        <w:rPr>
          <w:rFonts w:asciiTheme="minorEastAsia" w:hAnsiTheme="minorEastAsia"/>
          <w:sz w:val="22"/>
        </w:rPr>
      </w:pPr>
      <w:r>
        <w:rPr>
          <w:rFonts w:asciiTheme="minorEastAsia" w:hAnsiTheme="minorEastAsia" w:hint="eastAsia"/>
          <w:sz w:val="22"/>
        </w:rPr>
        <w:t>・本人の主張：社員の労働意欲が下がることを避け</w:t>
      </w:r>
      <w:r w:rsidR="00C35F22">
        <w:rPr>
          <w:rFonts w:asciiTheme="minorEastAsia" w:hAnsiTheme="minorEastAsia" w:hint="eastAsia"/>
          <w:sz w:val="22"/>
        </w:rPr>
        <w:t>たかった。</w:t>
      </w:r>
    </w:p>
    <w:p w:rsidR="00E1591B" w:rsidRDefault="00E1591B" w:rsidP="00776B92">
      <w:pPr>
        <w:jc w:val="left"/>
        <w:rPr>
          <w:rFonts w:asciiTheme="minorEastAsia" w:hAnsiTheme="minorEastAsia"/>
          <w:sz w:val="22"/>
        </w:rPr>
      </w:pPr>
      <w:r>
        <w:rPr>
          <w:rFonts w:asciiTheme="minorEastAsia" w:hAnsiTheme="minorEastAsia" w:hint="eastAsia"/>
          <w:sz w:val="22"/>
        </w:rPr>
        <w:t>・外部の憶測：仏で報酬が高すぎると</w:t>
      </w:r>
      <w:r w:rsidR="00C35F22">
        <w:rPr>
          <w:rFonts w:asciiTheme="minorEastAsia" w:hAnsiTheme="minorEastAsia" w:hint="eastAsia"/>
          <w:sz w:val="22"/>
        </w:rPr>
        <w:t>批判されていた。ルノー、日産、三菱を統括する会社</w:t>
      </w:r>
      <w:r w:rsidR="001876C3">
        <w:rPr>
          <w:rFonts w:asciiTheme="minorEastAsia" w:hAnsiTheme="minorEastAsia" w:hint="eastAsia"/>
          <w:sz w:val="22"/>
        </w:rPr>
        <w:t>（ＲＮＶＢ）</w:t>
      </w:r>
      <w:r w:rsidR="00C35F22">
        <w:rPr>
          <w:rFonts w:asciiTheme="minorEastAsia" w:hAnsiTheme="minorEastAsia" w:hint="eastAsia"/>
          <w:sz w:val="22"/>
        </w:rPr>
        <w:t>のＣＥＯはルノーの</w:t>
      </w:r>
      <w:r w:rsidR="001876C3">
        <w:rPr>
          <w:rFonts w:asciiTheme="minorEastAsia" w:hAnsiTheme="minorEastAsia" w:hint="eastAsia"/>
          <w:sz w:val="22"/>
        </w:rPr>
        <w:t>会長</w:t>
      </w:r>
      <w:r w:rsidR="00C35F22">
        <w:rPr>
          <w:rFonts w:asciiTheme="minorEastAsia" w:hAnsiTheme="minorEastAsia" w:hint="eastAsia"/>
          <w:sz w:val="22"/>
        </w:rPr>
        <w:t>が就任することになっていたので、ルノーの会長に</w:t>
      </w:r>
      <w:r w:rsidR="00BA2DD0">
        <w:rPr>
          <w:rFonts w:asciiTheme="minorEastAsia" w:hAnsiTheme="minorEastAsia" w:hint="eastAsia"/>
          <w:sz w:val="22"/>
        </w:rPr>
        <w:t>留まる</w:t>
      </w:r>
      <w:r w:rsidR="00C35F22">
        <w:rPr>
          <w:rFonts w:asciiTheme="minorEastAsia" w:hAnsiTheme="minorEastAsia" w:hint="eastAsia"/>
          <w:sz w:val="22"/>
        </w:rPr>
        <w:t>必要があった。このため、仏から批判</w:t>
      </w:r>
      <w:bookmarkStart w:id="0" w:name="_GoBack"/>
      <w:bookmarkEnd w:id="0"/>
      <w:r w:rsidR="00C35F22">
        <w:rPr>
          <w:rFonts w:asciiTheme="minorEastAsia" w:hAnsiTheme="minorEastAsia" w:hint="eastAsia"/>
          <w:sz w:val="22"/>
        </w:rPr>
        <w:t>されることを避けたかった。</w:t>
      </w:r>
      <w:r>
        <w:rPr>
          <w:rFonts w:asciiTheme="minorEastAsia" w:hAnsiTheme="minorEastAsia" w:hint="eastAsia"/>
          <w:sz w:val="22"/>
        </w:rPr>
        <w:t xml:space="preserve">　</w:t>
      </w:r>
    </w:p>
    <w:p w:rsidR="00E1591B" w:rsidRDefault="001876C3" w:rsidP="00776B92">
      <w:pPr>
        <w:jc w:val="left"/>
        <w:rPr>
          <w:rFonts w:asciiTheme="minorEastAsia" w:hAnsiTheme="minorEastAsia"/>
          <w:sz w:val="22"/>
        </w:rPr>
      </w:pPr>
      <w:r>
        <w:rPr>
          <w:rFonts w:asciiTheme="minorEastAsia" w:hAnsiTheme="minorEastAsia" w:hint="eastAsia"/>
          <w:sz w:val="22"/>
        </w:rPr>
        <w:t>②なぜ、資本金を流用したのか？</w:t>
      </w:r>
    </w:p>
    <w:p w:rsidR="001876C3" w:rsidRDefault="001876C3" w:rsidP="00776B92">
      <w:pPr>
        <w:jc w:val="left"/>
        <w:rPr>
          <w:rFonts w:asciiTheme="minorEastAsia" w:hAnsiTheme="minorEastAsia"/>
          <w:sz w:val="22"/>
        </w:rPr>
      </w:pPr>
      <w:r>
        <w:rPr>
          <w:rFonts w:asciiTheme="minorEastAsia" w:hAnsiTheme="minorEastAsia" w:hint="eastAsia"/>
          <w:sz w:val="22"/>
        </w:rPr>
        <w:t>・ゴーン氏は流用した事実はないと主張。</w:t>
      </w:r>
    </w:p>
    <w:p w:rsidR="001876C3" w:rsidRDefault="001876C3" w:rsidP="00776B92">
      <w:pPr>
        <w:jc w:val="left"/>
        <w:rPr>
          <w:rFonts w:asciiTheme="minorEastAsia" w:hAnsiTheme="minorEastAsia"/>
          <w:sz w:val="22"/>
        </w:rPr>
      </w:pPr>
      <w:r>
        <w:rPr>
          <w:rFonts w:asciiTheme="minorEastAsia" w:hAnsiTheme="minorEastAsia" w:hint="eastAsia"/>
          <w:sz w:val="22"/>
        </w:rPr>
        <w:t>③なぜ、経費を私的に流用したのか？</w:t>
      </w:r>
    </w:p>
    <w:p w:rsidR="001876C3" w:rsidRDefault="001876C3" w:rsidP="001876C3">
      <w:pPr>
        <w:jc w:val="left"/>
        <w:rPr>
          <w:rFonts w:asciiTheme="minorEastAsia" w:hAnsiTheme="minorEastAsia"/>
          <w:sz w:val="22"/>
        </w:rPr>
      </w:pPr>
      <w:r>
        <w:rPr>
          <w:rFonts w:asciiTheme="minorEastAsia" w:hAnsiTheme="minorEastAsia" w:hint="eastAsia"/>
          <w:sz w:val="22"/>
        </w:rPr>
        <w:t>・ゴーン氏は流用した事実はないと主張。</w:t>
      </w:r>
    </w:p>
    <w:p w:rsidR="001876C3" w:rsidRPr="001876C3" w:rsidRDefault="001876C3" w:rsidP="001876C3">
      <w:pPr>
        <w:jc w:val="left"/>
        <w:rPr>
          <w:rFonts w:asciiTheme="minorEastAsia" w:hAnsiTheme="minorEastAsia"/>
          <w:sz w:val="22"/>
          <w:u w:val="single"/>
        </w:rPr>
      </w:pPr>
      <w:r w:rsidRPr="001876C3">
        <w:rPr>
          <w:rFonts w:asciiTheme="minorEastAsia" w:hAnsiTheme="minorEastAsia" w:hint="eastAsia"/>
          <w:sz w:val="22"/>
          <w:u w:val="single"/>
        </w:rPr>
        <w:t>２．日産の体質</w:t>
      </w:r>
    </w:p>
    <w:p w:rsidR="001876C3" w:rsidRDefault="001876C3" w:rsidP="001876C3">
      <w:pPr>
        <w:jc w:val="left"/>
        <w:rPr>
          <w:rFonts w:asciiTheme="minorEastAsia" w:hAnsiTheme="minorEastAsia"/>
          <w:sz w:val="22"/>
        </w:rPr>
      </w:pPr>
      <w:r>
        <w:rPr>
          <w:rFonts w:asciiTheme="minorEastAsia" w:hAnsiTheme="minorEastAsia" w:hint="eastAsia"/>
          <w:sz w:val="22"/>
        </w:rPr>
        <w:t>①内向き</w:t>
      </w:r>
    </w:p>
    <w:p w:rsidR="001876C3" w:rsidRDefault="001876C3" w:rsidP="001876C3">
      <w:pPr>
        <w:jc w:val="left"/>
        <w:rPr>
          <w:rFonts w:asciiTheme="minorEastAsia" w:hAnsiTheme="minorEastAsia"/>
          <w:sz w:val="22"/>
        </w:rPr>
      </w:pPr>
      <w:r>
        <w:rPr>
          <w:rFonts w:asciiTheme="minorEastAsia" w:hAnsiTheme="minorEastAsia" w:hint="eastAsia"/>
          <w:sz w:val="22"/>
        </w:rPr>
        <w:t>②</w:t>
      </w:r>
      <w:r w:rsidR="00E417A6">
        <w:rPr>
          <w:rFonts w:asciiTheme="minorEastAsia" w:hAnsiTheme="minorEastAsia" w:hint="eastAsia"/>
          <w:sz w:val="22"/>
        </w:rPr>
        <w:t>官僚主義</w:t>
      </w:r>
    </w:p>
    <w:p w:rsidR="00E417A6" w:rsidRDefault="001876C3" w:rsidP="001876C3">
      <w:pPr>
        <w:jc w:val="left"/>
        <w:rPr>
          <w:rFonts w:asciiTheme="minorEastAsia" w:hAnsiTheme="minorEastAsia"/>
          <w:sz w:val="22"/>
        </w:rPr>
      </w:pPr>
      <w:r>
        <w:rPr>
          <w:rFonts w:asciiTheme="minorEastAsia" w:hAnsiTheme="minorEastAsia" w:hint="eastAsia"/>
          <w:sz w:val="22"/>
        </w:rPr>
        <w:t>③</w:t>
      </w:r>
      <w:r w:rsidR="00E417A6">
        <w:rPr>
          <w:rFonts w:asciiTheme="minorEastAsia" w:hAnsiTheme="minorEastAsia" w:hint="eastAsia"/>
          <w:sz w:val="22"/>
        </w:rPr>
        <w:t>権威主義</w:t>
      </w:r>
    </w:p>
    <w:p w:rsidR="001876C3" w:rsidRDefault="00E417A6" w:rsidP="001876C3">
      <w:pPr>
        <w:jc w:val="left"/>
        <w:rPr>
          <w:rFonts w:asciiTheme="minorEastAsia" w:hAnsiTheme="minorEastAsia"/>
          <w:sz w:val="22"/>
        </w:rPr>
      </w:pPr>
      <w:r>
        <w:rPr>
          <w:rFonts w:asciiTheme="minorEastAsia" w:hAnsiTheme="minorEastAsia" w:hint="eastAsia"/>
          <w:sz w:val="22"/>
        </w:rPr>
        <w:t>④事なかれ主義・</w:t>
      </w:r>
      <w:r w:rsidR="001876C3">
        <w:rPr>
          <w:rFonts w:asciiTheme="minorEastAsia" w:hAnsiTheme="minorEastAsia" w:hint="eastAsia"/>
          <w:sz w:val="22"/>
        </w:rPr>
        <w:t>上司に意見すると排除されるため、意見を具申</w:t>
      </w:r>
      <w:r>
        <w:rPr>
          <w:rFonts w:asciiTheme="minorEastAsia" w:hAnsiTheme="minorEastAsia" w:hint="eastAsia"/>
          <w:sz w:val="22"/>
        </w:rPr>
        <w:t>しない</w:t>
      </w:r>
      <w:r w:rsidR="001876C3">
        <w:rPr>
          <w:rFonts w:asciiTheme="minorEastAsia" w:hAnsiTheme="minorEastAsia" w:hint="eastAsia"/>
          <w:sz w:val="22"/>
        </w:rPr>
        <w:t>。</w:t>
      </w:r>
    </w:p>
    <w:p w:rsidR="001876C3" w:rsidRDefault="00E417A6" w:rsidP="001876C3">
      <w:pPr>
        <w:jc w:val="left"/>
        <w:rPr>
          <w:rFonts w:asciiTheme="minorEastAsia" w:hAnsiTheme="minorEastAsia"/>
          <w:sz w:val="22"/>
        </w:rPr>
      </w:pPr>
      <w:r>
        <w:rPr>
          <w:rFonts w:asciiTheme="minorEastAsia" w:hAnsiTheme="minorEastAsia" w:hint="eastAsia"/>
          <w:sz w:val="22"/>
        </w:rPr>
        <w:t>⑤属人主義・</w:t>
      </w:r>
      <w:r w:rsidR="001876C3">
        <w:rPr>
          <w:rFonts w:asciiTheme="minorEastAsia" w:hAnsiTheme="minorEastAsia" w:hint="eastAsia"/>
          <w:sz w:val="22"/>
        </w:rPr>
        <w:t>カリスマが生まれやすい</w:t>
      </w:r>
    </w:p>
    <w:p w:rsidR="00D62B5A" w:rsidRPr="00D62B5A" w:rsidRDefault="00E417A6" w:rsidP="00776B92">
      <w:pPr>
        <w:jc w:val="left"/>
        <w:rPr>
          <w:rFonts w:asciiTheme="minorEastAsia" w:hAnsiTheme="minorEastAsia"/>
          <w:sz w:val="22"/>
          <w:u w:val="single"/>
        </w:rPr>
      </w:pPr>
      <w:r w:rsidRPr="00D62B5A">
        <w:rPr>
          <w:rFonts w:asciiTheme="minorEastAsia" w:hAnsiTheme="minorEastAsia" w:hint="eastAsia"/>
          <w:sz w:val="22"/>
          <w:u w:val="single"/>
        </w:rPr>
        <w:t>３．コンプライアンス体制</w:t>
      </w:r>
    </w:p>
    <w:p w:rsidR="00D62B5A" w:rsidRDefault="00D62B5A" w:rsidP="00776B92">
      <w:pPr>
        <w:jc w:val="left"/>
        <w:rPr>
          <w:rFonts w:asciiTheme="minorEastAsia" w:hAnsiTheme="minorEastAsia"/>
          <w:sz w:val="22"/>
        </w:rPr>
      </w:pPr>
      <w:r>
        <w:rPr>
          <w:rFonts w:asciiTheme="minorEastAsia" w:hAnsiTheme="minorEastAsia" w:hint="eastAsia"/>
          <w:sz w:val="22"/>
        </w:rPr>
        <w:t>・取締役相互の監視体制</w:t>
      </w:r>
    </w:p>
    <w:p w:rsidR="001876C3" w:rsidRPr="00D62B5A" w:rsidRDefault="00D62B5A" w:rsidP="00776B92">
      <w:pPr>
        <w:jc w:val="left"/>
        <w:rPr>
          <w:rFonts w:asciiTheme="minorEastAsia" w:hAnsiTheme="minorEastAsia"/>
          <w:sz w:val="22"/>
          <w:u w:val="single"/>
        </w:rPr>
      </w:pPr>
      <w:r w:rsidRPr="00D62B5A">
        <w:rPr>
          <w:rFonts w:asciiTheme="minorEastAsia" w:hAnsiTheme="minorEastAsia" w:hint="eastAsia"/>
          <w:sz w:val="22"/>
          <w:u w:val="single"/>
        </w:rPr>
        <w:t>４．</w:t>
      </w:r>
      <w:r w:rsidR="00E417A6" w:rsidRPr="00D62B5A">
        <w:rPr>
          <w:rFonts w:asciiTheme="minorEastAsia" w:hAnsiTheme="minorEastAsia" w:hint="eastAsia"/>
          <w:sz w:val="22"/>
          <w:u w:val="single"/>
        </w:rPr>
        <w:t>監査体制</w:t>
      </w:r>
    </w:p>
    <w:p w:rsidR="00D62B5A" w:rsidRDefault="00D62B5A" w:rsidP="00776B92">
      <w:pPr>
        <w:jc w:val="left"/>
        <w:rPr>
          <w:rFonts w:asciiTheme="minorEastAsia" w:hAnsiTheme="minorEastAsia"/>
          <w:sz w:val="22"/>
        </w:rPr>
      </w:pPr>
      <w:r>
        <w:rPr>
          <w:rFonts w:asciiTheme="minorEastAsia" w:hAnsiTheme="minorEastAsia" w:hint="eastAsia"/>
          <w:sz w:val="22"/>
        </w:rPr>
        <w:t>・会計監査会社からの指摘を無視</w:t>
      </w:r>
    </w:p>
    <w:p w:rsidR="00D62B5A" w:rsidRDefault="00D62B5A" w:rsidP="00776B92">
      <w:pPr>
        <w:jc w:val="left"/>
        <w:rPr>
          <w:rFonts w:asciiTheme="minorEastAsia" w:hAnsiTheme="minorEastAsia"/>
          <w:sz w:val="22"/>
          <w:u w:val="single"/>
        </w:rPr>
      </w:pPr>
      <w:r w:rsidRPr="00D62B5A">
        <w:rPr>
          <w:rFonts w:asciiTheme="minorEastAsia" w:hAnsiTheme="minorEastAsia" w:hint="eastAsia"/>
          <w:sz w:val="22"/>
          <w:u w:val="single"/>
        </w:rPr>
        <w:t>５．ガバナンス</w:t>
      </w:r>
    </w:p>
    <w:p w:rsidR="00D62B5A" w:rsidRDefault="00D62B5A" w:rsidP="00776B92">
      <w:pPr>
        <w:jc w:val="left"/>
        <w:rPr>
          <w:rFonts w:asciiTheme="minorEastAsia" w:hAnsiTheme="minorEastAsia"/>
          <w:sz w:val="22"/>
        </w:rPr>
      </w:pPr>
      <w:r w:rsidRPr="00D62B5A">
        <w:rPr>
          <w:rFonts w:asciiTheme="minorEastAsia" w:hAnsiTheme="minorEastAsia" w:hint="eastAsia"/>
          <w:sz w:val="22"/>
        </w:rPr>
        <w:t>・経営管理システム上の問題</w:t>
      </w:r>
    </w:p>
    <w:p w:rsidR="00D62B5A" w:rsidRPr="00D62B5A" w:rsidRDefault="00D62B5A" w:rsidP="00776B92">
      <w:pPr>
        <w:jc w:val="left"/>
        <w:rPr>
          <w:rFonts w:asciiTheme="minorEastAsia" w:hAnsiTheme="minorEastAsia"/>
          <w:sz w:val="22"/>
        </w:rPr>
      </w:pPr>
      <w:r>
        <w:rPr>
          <w:rFonts w:asciiTheme="minorEastAsia" w:hAnsiTheme="minorEastAsia" w:hint="eastAsia"/>
          <w:sz w:val="22"/>
        </w:rPr>
        <w:t>・心の問題</w:t>
      </w:r>
    </w:p>
    <w:p w:rsidR="00D62B5A" w:rsidRPr="00D62B5A" w:rsidRDefault="00D62B5A" w:rsidP="00D62B5A">
      <w:pPr>
        <w:jc w:val="right"/>
        <w:rPr>
          <w:rFonts w:asciiTheme="minorEastAsia" w:hAnsiTheme="minorEastAsia"/>
          <w:sz w:val="22"/>
        </w:rPr>
      </w:pPr>
      <w:r w:rsidRPr="00D62B5A">
        <w:rPr>
          <w:rFonts w:asciiTheme="minorEastAsia" w:hAnsiTheme="minorEastAsia" w:hint="eastAsia"/>
          <w:sz w:val="22"/>
        </w:rPr>
        <w:t>以上</w:t>
      </w:r>
    </w:p>
    <w:sectPr w:rsidR="00D62B5A" w:rsidRPr="00D62B5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636" w:rsidRDefault="00D34636" w:rsidP="00BA2DD0">
      <w:r>
        <w:separator/>
      </w:r>
    </w:p>
  </w:endnote>
  <w:endnote w:type="continuationSeparator" w:id="0">
    <w:p w:rsidR="00D34636" w:rsidRDefault="00D34636" w:rsidP="00BA2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636" w:rsidRDefault="00D34636" w:rsidP="00BA2DD0">
      <w:r>
        <w:separator/>
      </w:r>
    </w:p>
  </w:footnote>
  <w:footnote w:type="continuationSeparator" w:id="0">
    <w:p w:rsidR="00D34636" w:rsidRDefault="00D34636" w:rsidP="00BA2D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B92"/>
    <w:rsid w:val="001876C3"/>
    <w:rsid w:val="00732773"/>
    <w:rsid w:val="00776B92"/>
    <w:rsid w:val="00BA2DD0"/>
    <w:rsid w:val="00C35F22"/>
    <w:rsid w:val="00D34636"/>
    <w:rsid w:val="00D62B5A"/>
    <w:rsid w:val="00E1591B"/>
    <w:rsid w:val="00E41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DE09035-A444-4E35-B437-C1DAA681B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76B92"/>
  </w:style>
  <w:style w:type="character" w:customStyle="1" w:styleId="a4">
    <w:name w:val="日付 (文字)"/>
    <w:basedOn w:val="a0"/>
    <w:link w:val="a3"/>
    <w:uiPriority w:val="99"/>
    <w:semiHidden/>
    <w:rsid w:val="00776B92"/>
  </w:style>
  <w:style w:type="paragraph" w:styleId="a5">
    <w:name w:val="header"/>
    <w:basedOn w:val="a"/>
    <w:link w:val="a6"/>
    <w:uiPriority w:val="99"/>
    <w:unhideWhenUsed/>
    <w:rsid w:val="00BA2DD0"/>
    <w:pPr>
      <w:tabs>
        <w:tab w:val="center" w:pos="4252"/>
        <w:tab w:val="right" w:pos="8504"/>
      </w:tabs>
      <w:snapToGrid w:val="0"/>
    </w:pPr>
  </w:style>
  <w:style w:type="character" w:customStyle="1" w:styleId="a6">
    <w:name w:val="ヘッダー (文字)"/>
    <w:basedOn w:val="a0"/>
    <w:link w:val="a5"/>
    <w:uiPriority w:val="99"/>
    <w:rsid w:val="00BA2DD0"/>
  </w:style>
  <w:style w:type="paragraph" w:styleId="a7">
    <w:name w:val="footer"/>
    <w:basedOn w:val="a"/>
    <w:link w:val="a8"/>
    <w:uiPriority w:val="99"/>
    <w:unhideWhenUsed/>
    <w:rsid w:val="00BA2DD0"/>
    <w:pPr>
      <w:tabs>
        <w:tab w:val="center" w:pos="4252"/>
        <w:tab w:val="right" w:pos="8504"/>
      </w:tabs>
      <w:snapToGrid w:val="0"/>
    </w:pPr>
  </w:style>
  <w:style w:type="character" w:customStyle="1" w:styleId="a8">
    <w:name w:val="フッター (文字)"/>
    <w:basedOn w:val="a0"/>
    <w:link w:val="a7"/>
    <w:uiPriority w:val="99"/>
    <w:rsid w:val="00BA2DD0"/>
  </w:style>
  <w:style w:type="paragraph" w:styleId="a9">
    <w:name w:val="Balloon Text"/>
    <w:basedOn w:val="a"/>
    <w:link w:val="aa"/>
    <w:uiPriority w:val="99"/>
    <w:semiHidden/>
    <w:unhideWhenUsed/>
    <w:rsid w:val="00BA2DD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A2D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90</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大草 正二郎</dc:creator>
  <cp:keywords/>
  <dc:description/>
  <cp:lastModifiedBy>大草 正二郎</cp:lastModifiedBy>
  <cp:revision>2</cp:revision>
  <cp:lastPrinted>2018-12-19T08:14:00Z</cp:lastPrinted>
  <dcterms:created xsi:type="dcterms:W3CDTF">2018-12-17T02:28:00Z</dcterms:created>
  <dcterms:modified xsi:type="dcterms:W3CDTF">2018-12-19T09:04:00Z</dcterms:modified>
</cp:coreProperties>
</file>